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FFFA" w14:textId="341CD471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2377A" wp14:editId="70272AA5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79D4" w14:textId="6D9DA188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BD795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2377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758B79D4" w14:textId="6D9DA188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BD795A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761D6B">
        <w:rPr>
          <w:noProof/>
        </w:rPr>
        <w:t>Calendar wheel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2C28F670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47AC0A5D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2E1664E2" w14:textId="77777777" w:rsidR="00851380" w:rsidRDefault="00851380" w:rsidP="00851380">
            <w:pPr>
              <w:spacing w:after="20"/>
            </w:pPr>
          </w:p>
        </w:tc>
      </w:tr>
    </w:tbl>
    <w:p w14:paraId="3A82F357" w14:textId="77777777" w:rsidR="00851380" w:rsidRDefault="00851380" w:rsidP="00851380"/>
    <w:p w14:paraId="3563D51D" w14:textId="79DB5727" w:rsidR="00851380" w:rsidRDefault="00851380" w:rsidP="00851380"/>
    <w:p w14:paraId="51F3928D" w14:textId="2EDA5C21" w:rsidR="00851380" w:rsidRDefault="00C45898" w:rsidP="00851380">
      <w:r>
        <w:t>How does your local environment change</w:t>
      </w:r>
      <w:r w:rsidR="00D6164F">
        <w:t>?</w:t>
      </w:r>
    </w:p>
    <w:p w14:paraId="338E01DF" w14:textId="65338761" w:rsidR="002C23CF" w:rsidRPr="002C23CF" w:rsidRDefault="00D6164F" w:rsidP="001B2610">
      <w:pPr>
        <w:rPr>
          <w:rFonts w:ascii="Times New Roman" w:eastAsia="Times New Roman" w:hAnsi="Times New Roman"/>
          <w:color w:val="auto"/>
          <w:sz w:val="24"/>
          <w:szCs w:val="24"/>
          <w:lang w:eastAsia="en-AU"/>
        </w:rPr>
      </w:pPr>
      <w:r>
        <w:t xml:space="preserve">When do these changes </w:t>
      </w:r>
      <w:r w:rsidR="00DD63C5">
        <w:t>happen</w:t>
      </w:r>
      <w:r>
        <w:t>?</w:t>
      </w:r>
      <w:r w:rsidR="002C23CF" w:rsidRPr="002C23CF">
        <w:rPr>
          <w:rFonts w:ascii="Times New Roman" w:eastAsia="Times New Roman" w:hAnsi="Times New Roman"/>
          <w:noProof/>
          <w:color w:val="auto"/>
          <w:sz w:val="24"/>
          <w:szCs w:val="24"/>
          <w:lang w:eastAsia="en-AU"/>
        </w:rPr>
        <w:drawing>
          <wp:inline distT="0" distB="0" distL="0" distR="0" wp14:anchorId="187AA163" wp14:editId="5EA09847">
            <wp:extent cx="6263640" cy="6263640"/>
            <wp:effectExtent l="0" t="0" r="3810" b="3810"/>
            <wp:docPr id="1005265148" name="Picture 1" descr="A circular chart with month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65148" name="Picture 1" descr="A circular chart with months and symbo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51C9" w14:textId="22A39D6E" w:rsidR="00E84A64" w:rsidRDefault="00E84A64" w:rsidP="00246F5F">
      <w:pPr>
        <w:widowControl/>
        <w:spacing w:after="0" w:line="240" w:lineRule="auto"/>
      </w:pPr>
    </w:p>
    <w:sectPr w:rsidR="00E84A64" w:rsidSect="00CC312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DD94" w14:textId="77777777" w:rsidR="00CC312D" w:rsidRDefault="00CC312D" w:rsidP="00A21BF1">
      <w:pPr>
        <w:spacing w:line="240" w:lineRule="auto"/>
      </w:pPr>
      <w:r>
        <w:separator/>
      </w:r>
    </w:p>
  </w:endnote>
  <w:endnote w:type="continuationSeparator" w:id="0">
    <w:p w14:paraId="03E5EC64" w14:textId="77777777" w:rsidR="00CC312D" w:rsidRDefault="00CC312D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52B6DBDE" w14:textId="77777777" w:rsidTr="00824DA9">
      <w:trPr>
        <w:trHeight w:val="601"/>
      </w:trPr>
      <w:tc>
        <w:tcPr>
          <w:tcW w:w="9849" w:type="dxa"/>
          <w:vAlign w:val="bottom"/>
        </w:tcPr>
        <w:p w14:paraId="40B0F364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216635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F7626AE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4C1DBAC0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6E7A02B" w14:textId="77777777" w:rsidTr="00AF702B">
      <w:trPr>
        <w:trHeight w:val="454"/>
      </w:trPr>
      <w:tc>
        <w:tcPr>
          <w:tcW w:w="2127" w:type="dxa"/>
          <w:vAlign w:val="bottom"/>
        </w:tcPr>
        <w:p w14:paraId="222943AB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72C05DB" wp14:editId="6EE9956C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415BAEF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70B1250F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EF864DF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63C9375" w14:textId="77777777" w:rsidTr="00AF702B">
      <w:trPr>
        <w:trHeight w:val="454"/>
      </w:trPr>
      <w:tc>
        <w:tcPr>
          <w:tcW w:w="2127" w:type="dxa"/>
          <w:vAlign w:val="bottom"/>
        </w:tcPr>
        <w:p w14:paraId="0691592E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5D84713" wp14:editId="052B9F50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116F6DB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3908EB6D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7CF1C7B1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97B9" w14:textId="77777777" w:rsidR="00CC312D" w:rsidRDefault="00CC312D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12815A1" w14:textId="77777777" w:rsidR="00CC312D" w:rsidRDefault="00CC312D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5A7D4B56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D888C5A" w14:textId="29A0D8CA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D6164F">
            <w:rPr>
              <w:b/>
              <w:bCs/>
              <w:noProof/>
              <w:sz w:val="22"/>
            </w:rPr>
            <w:t>Calendar wheel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13BFF8A3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2D01F310" w14:textId="77777777" w:rsidTr="00BC6039">
      <w:trPr>
        <w:trHeight w:val="1247"/>
      </w:trPr>
      <w:tc>
        <w:tcPr>
          <w:tcW w:w="8080" w:type="dxa"/>
        </w:tcPr>
        <w:p w14:paraId="110CA426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12163B9C" wp14:editId="79F98E62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67B90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35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2610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1663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46F5F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23CF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D6B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95A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5898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31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164F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D63C5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DBE24"/>
  <w15:docId w15:val="{78F94B42-2C4A-4F9C-86FC-1F3FE39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AASID-2102554853-2347483</_dlc_DocId>
    <_dlc_DocIdUrl xmlns="249bb05d-9f36-4797-baf9-70f03887c0e2">
      <Url>https://ausacademyofscience.sharepoint.com/_layouts/15/DocIdRedir.aspx?ID=AASID-2102554853-2347483</Url>
      <Description>AASID-2102554853-2347483</Description>
    </_dlc_DocIdUrl>
    <Filetype xmlns="72742c65-25f8-4182-b9d2-6eb58ec079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229F2-4968-45A7-8EDF-662EF186EF57}"/>
</file>

<file path=customXml/itemProps5.xml><?xml version="1.0" encoding="utf-8"?>
<ds:datastoreItem xmlns:ds="http://schemas.openxmlformats.org/officeDocument/2006/customXml" ds:itemID="{5EDBF0E3-B9EF-43EE-896D-1EA9A1162D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Helen Silvester</cp:lastModifiedBy>
  <cp:revision>9</cp:revision>
  <dcterms:created xsi:type="dcterms:W3CDTF">2024-03-06T03:11:00Z</dcterms:created>
  <dcterms:modified xsi:type="dcterms:W3CDTF">2024-03-19T05:42:00Z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366d664f-5f11-4e23-8226-c0dd35034c09</vt:lpwstr>
  </property>
</Properties>
</file>