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C857B" w14:textId="39CBD4A6" w:rsidR="004A5DC3" w:rsidRPr="0059595F" w:rsidRDefault="00905356" w:rsidP="00BA730A">
      <w:pPr>
        <w:pStyle w:val="Title"/>
        <w:spacing w:after="0"/>
        <w:rPr>
          <w:noProof/>
          <w:sz w:val="40"/>
          <w:szCs w:val="44"/>
        </w:rPr>
      </w:pPr>
      <w:r w:rsidRPr="0059595F">
        <w:rPr>
          <w:noProof/>
          <w:sz w:val="40"/>
          <w:szCs w:val="44"/>
        </w:rPr>
        <mc:AlternateContent>
          <mc:Choice Requires="wps">
            <w:drawing>
              <wp:anchor distT="0" distB="0" distL="114300" distR="114300" simplePos="0" relativeHeight="251658240" behindDoc="0" locked="0" layoutInCell="1" allowOverlap="1" wp14:anchorId="265D9948" wp14:editId="78257C92">
                <wp:simplePos x="0" y="0"/>
                <wp:positionH relativeFrom="page">
                  <wp:posOffset>9171709</wp:posOffset>
                </wp:positionH>
                <wp:positionV relativeFrom="paragraph">
                  <wp:posOffset>-1286510</wp:posOffset>
                </wp:positionV>
                <wp:extent cx="1656000" cy="738000"/>
                <wp:effectExtent l="0" t="0" r="1905" b="5080"/>
                <wp:wrapNone/>
                <wp:docPr id="425563436" name="Rectangle: Rounded Corners 2"/>
                <wp:cNvGraphicFramePr/>
                <a:graphic xmlns:a="http://schemas.openxmlformats.org/drawingml/2006/main">
                  <a:graphicData uri="http://schemas.microsoft.com/office/word/2010/wordprocessingShape">
                    <wps:wsp>
                      <wps:cNvSpPr/>
                      <wps:spPr>
                        <a:xfrm>
                          <a:off x="0" y="0"/>
                          <a:ext cx="1656000" cy="73800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9553DF" w14:textId="50B59157" w:rsidR="00905356" w:rsidRPr="009C4336" w:rsidRDefault="00905356" w:rsidP="009C4336">
                            <w:pPr>
                              <w:spacing w:before="40"/>
                              <w:ind w:left="57"/>
                              <w:rPr>
                                <w:b/>
                                <w:bCs/>
                                <w:sz w:val="52"/>
                                <w:szCs w:val="52"/>
                              </w:rPr>
                            </w:pPr>
                            <w:r w:rsidRPr="00325B4F">
                              <w:rPr>
                                <w:b/>
                                <w:bCs/>
                                <w:sz w:val="48"/>
                                <w:szCs w:val="48"/>
                              </w:rPr>
                              <w:t>Y</w:t>
                            </w:r>
                            <w:r w:rsidR="00DD2588">
                              <w:rPr>
                                <w:b/>
                                <w:bCs/>
                                <w:sz w:val="48"/>
                                <w:szCs w:val="48"/>
                              </w:rPr>
                              <w:t xml:space="preserve">ear </w:t>
                            </w:r>
                            <w:r w:rsidR="00AA12C7">
                              <w:rPr>
                                <w:b/>
                                <w:bCs/>
                                <w:sz w:val="48"/>
                                <w:szCs w:val="4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5D9948" id="Rectangle: Rounded Corners 2" o:spid="_x0000_s1026" style="position:absolute;margin-left:722.2pt;margin-top:-101.3pt;width:130.4pt;height:58.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" fillcolor="#dbd7d2 [3206]" stroked="f" strokeweight="2pt">
                <v:textbox>
                  <w:txbxContent>
                    <w:p w14:paraId="349553DF" w14:textId="50B59157" w:rsidR="00905356" w:rsidRPr="009C4336" w:rsidRDefault="00905356" w:rsidP="009C4336">
                      <w:pPr>
                        <w:spacing w:before="40"/>
                        <w:ind w:left="57"/>
                        <w:rPr>
                          <w:b/>
                          <w:bCs/>
                          <w:sz w:val="52"/>
                          <w:szCs w:val="52"/>
                        </w:rPr>
                      </w:pPr>
                      <w:r w:rsidRPr="00325B4F">
                        <w:rPr>
                          <w:b/>
                          <w:bCs/>
                          <w:sz w:val="48"/>
                          <w:szCs w:val="48"/>
                        </w:rPr>
                        <w:t>Y</w:t>
                      </w:r>
                      <w:r w:rsidR="00DD2588">
                        <w:rPr>
                          <w:b/>
                          <w:bCs/>
                          <w:sz w:val="48"/>
                          <w:szCs w:val="48"/>
                        </w:rPr>
                        <w:t xml:space="preserve">ear </w:t>
                      </w:r>
                      <w:r w:rsidR="00AA12C7">
                        <w:rPr>
                          <w:b/>
                          <w:bCs/>
                          <w:sz w:val="48"/>
                          <w:szCs w:val="48"/>
                        </w:rPr>
                        <w:t>3</w:t>
                      </w:r>
                    </w:p>
                  </w:txbxContent>
                </v:textbox>
                <w10:wrap anchorx="page"/>
              </v:roundrect>
            </w:pict>
          </mc:Fallback>
        </mc:AlternateContent>
      </w:r>
      <w:r w:rsidR="00DD2588" w:rsidRPr="0059595F">
        <w:rPr>
          <w:noProof/>
          <w:sz w:val="40"/>
          <w:szCs w:val="44"/>
        </w:rPr>
        <w:t xml:space="preserve">Preparing to teach </w:t>
      </w:r>
      <w:r w:rsidR="00903145" w:rsidRPr="0059595F">
        <w:rPr>
          <w:noProof/>
          <w:sz w:val="40"/>
          <w:szCs w:val="44"/>
        </w:rPr>
        <w:t>this sequence</w:t>
      </w:r>
      <w:r w:rsidR="00692987" w:rsidRPr="0059595F">
        <w:rPr>
          <w:noProof/>
          <w:sz w:val="40"/>
          <w:szCs w:val="44"/>
        </w:rPr>
        <w:t xml:space="preserve"> </w:t>
      </w:r>
      <w:r w:rsidR="00092283" w:rsidRPr="0059595F">
        <w:rPr>
          <w:noProof/>
          <w:sz w:val="40"/>
          <w:szCs w:val="44"/>
        </w:rPr>
        <w:t>–</w:t>
      </w:r>
      <w:r w:rsidR="00205983" w:rsidRPr="0059595F">
        <w:rPr>
          <w:noProof/>
          <w:sz w:val="40"/>
          <w:szCs w:val="44"/>
        </w:rPr>
        <w:t xml:space="preserve"> Year </w:t>
      </w:r>
      <w:r w:rsidR="00AA12C7">
        <w:rPr>
          <w:noProof/>
          <w:sz w:val="40"/>
          <w:szCs w:val="44"/>
        </w:rPr>
        <w:t>3</w:t>
      </w:r>
      <w:r w:rsidR="00205983" w:rsidRPr="0059595F">
        <w:rPr>
          <w:noProof/>
          <w:sz w:val="40"/>
          <w:szCs w:val="44"/>
        </w:rPr>
        <w:t xml:space="preserve"> – </w:t>
      </w:r>
      <w:r w:rsidR="00AA12C7">
        <w:rPr>
          <w:noProof/>
          <w:sz w:val="40"/>
          <w:szCs w:val="44"/>
        </w:rPr>
        <w:t>Dig deep</w:t>
      </w:r>
    </w:p>
    <w:p w14:paraId="3A8E45C4" w14:textId="77777777" w:rsidR="00BA730A" w:rsidRPr="00AA6DF4" w:rsidRDefault="00BA730A" w:rsidP="00AA6DF4">
      <w:pPr>
        <w:spacing w:after="0"/>
        <w:rPr>
          <w:sz w:val="10"/>
          <w:szCs w:val="10"/>
        </w:rPr>
      </w:pPr>
    </w:p>
    <w:p w14:paraId="52699D1E" w14:textId="6ABEF372" w:rsidR="003D1F69" w:rsidRDefault="00DD2588" w:rsidP="00AA6DF4">
      <w:pPr>
        <w:pStyle w:val="Heading1"/>
        <w:spacing w:after="0"/>
      </w:pPr>
      <w:r>
        <w:t>Science journals</w:t>
      </w:r>
    </w:p>
    <w:p w14:paraId="38BD7525" w14:textId="77777777" w:rsidR="00DD2588" w:rsidRPr="00DD2588" w:rsidRDefault="00DD2588" w:rsidP="00DD2588">
      <w:pPr>
        <w:rPr>
          <w:sz w:val="22"/>
          <w:szCs w:val="22"/>
        </w:rPr>
      </w:pPr>
      <w:r w:rsidRPr="00DD2588">
        <w:rPr>
          <w:sz w:val="22"/>
          <w:szCs w:val="22"/>
        </w:rPr>
        <w:t>Create a class science journal, either in hard-copy or digitally. You might:</w:t>
      </w:r>
    </w:p>
    <w:p w14:paraId="5743DFD6" w14:textId="4B384BE4" w:rsidR="00DD2588" w:rsidRPr="00B40B12" w:rsidRDefault="004030FE" w:rsidP="000129A8">
      <w:pPr>
        <w:pStyle w:val="ListParagraph"/>
        <w:numPr>
          <w:ilvl w:val="0"/>
          <w:numId w:val="18"/>
        </w:numPr>
        <w:spacing w:line="276" w:lineRule="auto"/>
        <w:rPr>
          <w:sz w:val="20"/>
          <w:szCs w:val="20"/>
        </w:rPr>
      </w:pPr>
      <w:r w:rsidRPr="00B40B12">
        <w:rPr>
          <w:sz w:val="20"/>
          <w:szCs w:val="20"/>
        </w:rPr>
        <w:t>u</w:t>
      </w:r>
      <w:r w:rsidR="00DD2588" w:rsidRPr="00B40B12">
        <w:rPr>
          <w:sz w:val="20"/>
          <w:szCs w:val="20"/>
        </w:rPr>
        <w:t>se/create a large scrap book or flip chart.</w:t>
      </w:r>
    </w:p>
    <w:p w14:paraId="61EEF4F3" w14:textId="5CE15F42" w:rsidR="00DD2588" w:rsidRPr="00B40B12" w:rsidRDefault="004030FE" w:rsidP="000129A8">
      <w:pPr>
        <w:pStyle w:val="ListParagraph"/>
        <w:numPr>
          <w:ilvl w:val="0"/>
          <w:numId w:val="18"/>
        </w:numPr>
        <w:spacing w:line="276" w:lineRule="auto"/>
        <w:rPr>
          <w:sz w:val="20"/>
          <w:szCs w:val="20"/>
        </w:rPr>
      </w:pPr>
      <w:r w:rsidRPr="00B40B12">
        <w:rPr>
          <w:sz w:val="20"/>
          <w:szCs w:val="20"/>
        </w:rPr>
        <w:t>u</w:t>
      </w:r>
      <w:r w:rsidR="00DD2588" w:rsidRPr="00B40B12">
        <w:rPr>
          <w:sz w:val="20"/>
          <w:szCs w:val="20"/>
        </w:rPr>
        <w:t>se poster/butchers’ paper so learning can be displayed in sequence on the wall.</w:t>
      </w:r>
    </w:p>
    <w:p w14:paraId="281E0992" w14:textId="2772560B" w:rsidR="00DD2588" w:rsidRPr="00B40B12" w:rsidRDefault="004030FE" w:rsidP="000129A8">
      <w:pPr>
        <w:pStyle w:val="ListParagraph"/>
        <w:numPr>
          <w:ilvl w:val="0"/>
          <w:numId w:val="18"/>
        </w:numPr>
        <w:spacing w:line="276" w:lineRule="auto"/>
        <w:rPr>
          <w:sz w:val="20"/>
          <w:szCs w:val="20"/>
        </w:rPr>
      </w:pPr>
      <w:r w:rsidRPr="00B40B12">
        <w:rPr>
          <w:sz w:val="20"/>
          <w:szCs w:val="20"/>
        </w:rPr>
        <w:t>c</w:t>
      </w:r>
      <w:r w:rsidR="00DD2588" w:rsidRPr="00B40B12">
        <w:rPr>
          <w:sz w:val="20"/>
          <w:szCs w:val="20"/>
        </w:rPr>
        <w:t>reate a digital journal using your platform/ technology of choice.</w:t>
      </w:r>
    </w:p>
    <w:p w14:paraId="7EEA8BB4" w14:textId="53D3EBBA" w:rsidR="00DD2588" w:rsidRPr="00B40B12" w:rsidRDefault="004030FE" w:rsidP="000129A8">
      <w:pPr>
        <w:pStyle w:val="ListParagraph"/>
        <w:numPr>
          <w:ilvl w:val="0"/>
          <w:numId w:val="18"/>
        </w:numPr>
        <w:spacing w:line="276" w:lineRule="auto"/>
        <w:rPr>
          <w:sz w:val="20"/>
          <w:szCs w:val="20"/>
        </w:rPr>
      </w:pPr>
      <w:r w:rsidRPr="00B40B12">
        <w:rPr>
          <w:sz w:val="20"/>
          <w:szCs w:val="20"/>
        </w:rPr>
        <w:t>a</w:t>
      </w:r>
      <w:r w:rsidR="00DD2588" w:rsidRPr="00B40B12">
        <w:rPr>
          <w:sz w:val="20"/>
          <w:szCs w:val="20"/>
        </w:rPr>
        <w:t>ny combination of the above.</w:t>
      </w:r>
    </w:p>
    <w:p w14:paraId="06FE77FF" w14:textId="77777777" w:rsidR="00DD2588" w:rsidRPr="00DD2588" w:rsidRDefault="00DD2588" w:rsidP="00B40B12">
      <w:pPr>
        <w:spacing w:before="240"/>
        <w:rPr>
          <w:sz w:val="22"/>
          <w:szCs w:val="22"/>
        </w:rPr>
      </w:pPr>
      <w:r w:rsidRPr="00DD2588">
        <w:rPr>
          <w:sz w:val="22"/>
          <w:szCs w:val="22"/>
        </w:rPr>
        <w:t>Plan for students’ creation of an individual science journal, either in hard-copy or digitally. They might:</w:t>
      </w:r>
    </w:p>
    <w:p w14:paraId="6B4E31FF" w14:textId="30A4493E" w:rsidR="00DD2588" w:rsidRPr="00B40B12" w:rsidRDefault="004030FE" w:rsidP="000129A8">
      <w:pPr>
        <w:pStyle w:val="ListParagraph"/>
        <w:numPr>
          <w:ilvl w:val="0"/>
          <w:numId w:val="17"/>
        </w:numPr>
        <w:spacing w:line="276" w:lineRule="auto"/>
        <w:rPr>
          <w:sz w:val="20"/>
          <w:szCs w:val="20"/>
        </w:rPr>
      </w:pPr>
      <w:r w:rsidRPr="00B40B12">
        <w:rPr>
          <w:sz w:val="20"/>
          <w:szCs w:val="20"/>
        </w:rPr>
        <w:t>u</w:t>
      </w:r>
      <w:r w:rsidR="00DD2588" w:rsidRPr="00B40B12">
        <w:rPr>
          <w:sz w:val="20"/>
          <w:szCs w:val="20"/>
        </w:rPr>
        <w:t>se an exercise book, scrap book or flip chart to record their thinking and gather resource sheets together.</w:t>
      </w:r>
    </w:p>
    <w:p w14:paraId="31E104F7" w14:textId="720CE700" w:rsidR="00DD2588" w:rsidRPr="00B40B12" w:rsidRDefault="004030FE" w:rsidP="000129A8">
      <w:pPr>
        <w:pStyle w:val="ListParagraph"/>
        <w:numPr>
          <w:ilvl w:val="0"/>
          <w:numId w:val="17"/>
        </w:numPr>
        <w:spacing w:line="276" w:lineRule="auto"/>
        <w:rPr>
          <w:sz w:val="20"/>
          <w:szCs w:val="20"/>
        </w:rPr>
      </w:pPr>
      <w:r w:rsidRPr="00B40B12">
        <w:rPr>
          <w:sz w:val="20"/>
          <w:szCs w:val="20"/>
        </w:rPr>
        <w:t>u</w:t>
      </w:r>
      <w:r w:rsidR="00DD2588" w:rsidRPr="00B40B12">
        <w:rPr>
          <w:sz w:val="20"/>
          <w:szCs w:val="20"/>
        </w:rPr>
        <w:t>se a folder to store and collate resource sheets, diagrams, photographs etc.</w:t>
      </w:r>
    </w:p>
    <w:p w14:paraId="20883EFD" w14:textId="4C936FB2" w:rsidR="00DD2588" w:rsidRPr="00B40B12" w:rsidRDefault="004030FE" w:rsidP="000129A8">
      <w:pPr>
        <w:pStyle w:val="ListParagraph"/>
        <w:numPr>
          <w:ilvl w:val="0"/>
          <w:numId w:val="17"/>
        </w:numPr>
        <w:spacing w:line="276" w:lineRule="auto"/>
        <w:rPr>
          <w:sz w:val="20"/>
          <w:szCs w:val="20"/>
        </w:rPr>
      </w:pPr>
      <w:r w:rsidRPr="00B40B12">
        <w:rPr>
          <w:sz w:val="20"/>
          <w:szCs w:val="20"/>
        </w:rPr>
        <w:t>u</w:t>
      </w:r>
      <w:r w:rsidR="00DD2588" w:rsidRPr="00B40B12">
        <w:rPr>
          <w:sz w:val="20"/>
          <w:szCs w:val="20"/>
        </w:rPr>
        <w:t xml:space="preserve">se a digital </w:t>
      </w:r>
      <w:r w:rsidR="00016625" w:rsidRPr="00B40B12">
        <w:rPr>
          <w:sz w:val="20"/>
          <w:szCs w:val="20"/>
        </w:rPr>
        <w:t>fo</w:t>
      </w:r>
      <w:r w:rsidR="00DD2588" w:rsidRPr="00B40B12">
        <w:rPr>
          <w:sz w:val="20"/>
          <w:szCs w:val="20"/>
        </w:rPr>
        <w:t>lder to store work samples, images and videos.</w:t>
      </w:r>
    </w:p>
    <w:p w14:paraId="4995C05A" w14:textId="39E2E2B2" w:rsidR="00400DB8" w:rsidRPr="00B40B12" w:rsidRDefault="004030FE" w:rsidP="000129A8">
      <w:pPr>
        <w:pStyle w:val="ListParagraph"/>
        <w:numPr>
          <w:ilvl w:val="0"/>
          <w:numId w:val="17"/>
        </w:numPr>
        <w:spacing w:line="276" w:lineRule="auto"/>
        <w:rPr>
          <w:sz w:val="20"/>
          <w:szCs w:val="20"/>
        </w:rPr>
      </w:pPr>
      <w:r w:rsidRPr="00B40B12">
        <w:rPr>
          <w:sz w:val="20"/>
          <w:szCs w:val="20"/>
        </w:rPr>
        <w:t>a</w:t>
      </w:r>
      <w:r w:rsidR="00DD2588" w:rsidRPr="00B40B12">
        <w:rPr>
          <w:sz w:val="20"/>
          <w:szCs w:val="20"/>
        </w:rPr>
        <w:t>ny combination of the above.</w:t>
      </w:r>
    </w:p>
    <w:p w14:paraId="75BEE84B" w14:textId="0DC0D6E4" w:rsidR="00400DB8" w:rsidRDefault="00DD2588" w:rsidP="00AA6DF4">
      <w:pPr>
        <w:spacing w:before="240"/>
        <w:rPr>
          <w:sz w:val="22"/>
          <w:szCs w:val="22"/>
        </w:rPr>
      </w:pPr>
      <w:r w:rsidRPr="00DD2588">
        <w:rPr>
          <w:sz w:val="22"/>
          <w:szCs w:val="22"/>
        </w:rPr>
        <w:t>See</w:t>
      </w:r>
      <w:r>
        <w:rPr>
          <w:sz w:val="22"/>
          <w:szCs w:val="22"/>
        </w:rPr>
        <w:t xml:space="preserve"> </w:t>
      </w:r>
      <w:hyperlink r:id="rId12" w:history="1">
        <w:r w:rsidR="00400DB8" w:rsidRPr="00400DB8">
          <w:rPr>
            <w:rStyle w:val="Hyperlink"/>
            <w:szCs w:val="22"/>
          </w:rPr>
          <w:t>Using a science journal throughout inquiry</w:t>
        </w:r>
      </w:hyperlink>
      <w:r>
        <w:rPr>
          <w:sz w:val="22"/>
          <w:szCs w:val="22"/>
        </w:rPr>
        <w:t xml:space="preserve"> for more detailed information on the importance of science journals.</w:t>
      </w:r>
    </w:p>
    <w:p w14:paraId="0E1489E5" w14:textId="77777777" w:rsidR="00AA6DF4" w:rsidRPr="00AA6DF4" w:rsidRDefault="00AA6DF4" w:rsidP="00AA6DF4">
      <w:pPr>
        <w:spacing w:after="0"/>
        <w:rPr>
          <w:sz w:val="22"/>
          <w:szCs w:val="22"/>
        </w:rPr>
      </w:pPr>
    </w:p>
    <w:p w14:paraId="273D4F90" w14:textId="75B9D8CB" w:rsidR="00400DB8" w:rsidRPr="00400DB8" w:rsidRDefault="00400DB8" w:rsidP="00B40B12">
      <w:pPr>
        <w:pStyle w:val="Heading1"/>
      </w:pPr>
      <w:bookmarkStart w:id="1" w:name="_Additional_preparation"/>
      <w:bookmarkEnd w:id="1"/>
      <w:r w:rsidRPr="00400DB8">
        <w:t>Additional preparation</w:t>
      </w:r>
    </w:p>
    <w:p w14:paraId="4E58AD9D" w14:textId="77777777" w:rsidR="00E94E46" w:rsidRPr="00E94E46" w:rsidRDefault="00E94E46" w:rsidP="000129A8">
      <w:pPr>
        <w:pStyle w:val="ListParagraph"/>
        <w:numPr>
          <w:ilvl w:val="0"/>
          <w:numId w:val="28"/>
        </w:numPr>
        <w:rPr>
          <w:sz w:val="20"/>
          <w:szCs w:val="20"/>
        </w:rPr>
      </w:pPr>
      <w:r w:rsidRPr="00E94E46">
        <w:rPr>
          <w:sz w:val="20"/>
          <w:szCs w:val="20"/>
        </w:rPr>
        <w:t>Read through the teaching sequence.</w:t>
      </w:r>
    </w:p>
    <w:p w14:paraId="3B095200" w14:textId="77777777" w:rsidR="00E94E46" w:rsidRPr="00E94E46" w:rsidRDefault="00E94E46" w:rsidP="000129A8">
      <w:pPr>
        <w:pStyle w:val="ListParagraph"/>
        <w:numPr>
          <w:ilvl w:val="0"/>
          <w:numId w:val="28"/>
        </w:numPr>
        <w:rPr>
          <w:sz w:val="20"/>
          <w:szCs w:val="20"/>
        </w:rPr>
      </w:pPr>
      <w:r w:rsidRPr="00E94E46">
        <w:rPr>
          <w:sz w:val="20"/>
          <w:szCs w:val="20"/>
        </w:rPr>
        <w:t xml:space="preserve">Note any adaptations you would like to make to suit your </w:t>
      </w:r>
      <w:proofErr w:type="spellStart"/>
      <w:r w:rsidRPr="00E94E46">
        <w:rPr>
          <w:sz w:val="20"/>
          <w:szCs w:val="20"/>
        </w:rPr>
        <w:t>school’s</w:t>
      </w:r>
      <w:proofErr w:type="spellEnd"/>
      <w:r w:rsidRPr="00E94E46">
        <w:rPr>
          <w:sz w:val="20"/>
          <w:szCs w:val="20"/>
        </w:rPr>
        <w:t xml:space="preserve"> and students’ context.</w:t>
      </w:r>
    </w:p>
    <w:p w14:paraId="6F9BAE67" w14:textId="77777777" w:rsidR="00E94E46" w:rsidRPr="00E94E46" w:rsidRDefault="00E94E46" w:rsidP="000129A8">
      <w:pPr>
        <w:pStyle w:val="ListParagraph"/>
        <w:numPr>
          <w:ilvl w:val="0"/>
          <w:numId w:val="28"/>
        </w:numPr>
        <w:rPr>
          <w:sz w:val="20"/>
          <w:szCs w:val="20"/>
        </w:rPr>
      </w:pPr>
      <w:r w:rsidRPr="00E94E46">
        <w:rPr>
          <w:sz w:val="20"/>
          <w:szCs w:val="20"/>
        </w:rPr>
        <w:t>Prepare demonstration copies of Resource sheets as required.</w:t>
      </w:r>
    </w:p>
    <w:p w14:paraId="427E8E8B" w14:textId="77777777" w:rsidR="00E94E46" w:rsidRPr="00E94E46" w:rsidRDefault="00E94E46" w:rsidP="000129A8">
      <w:pPr>
        <w:pStyle w:val="ListParagraph"/>
        <w:numPr>
          <w:ilvl w:val="0"/>
          <w:numId w:val="28"/>
        </w:numPr>
        <w:rPr>
          <w:sz w:val="20"/>
          <w:szCs w:val="20"/>
        </w:rPr>
      </w:pPr>
      <w:r w:rsidRPr="00E94E46">
        <w:rPr>
          <w:sz w:val="20"/>
          <w:szCs w:val="20"/>
        </w:rPr>
        <w:t>Read the information below to make further decisions relevant to the teaching of this sequence.</w:t>
      </w:r>
    </w:p>
    <w:p w14:paraId="3BE33F2B" w14:textId="77777777" w:rsidR="00B40B12" w:rsidRDefault="00B40B12" w:rsidP="00B40B12">
      <w:pPr>
        <w:pStyle w:val="Heading1"/>
        <w:spacing w:before="0" w:after="0"/>
        <w:rPr>
          <w:b w:val="0"/>
          <w:color w:val="000000" w:themeColor="text1"/>
          <w:sz w:val="20"/>
          <w:szCs w:val="20"/>
        </w:rPr>
      </w:pPr>
      <w:r w:rsidRPr="00B40B12">
        <w:rPr>
          <w:b w:val="0"/>
          <w:color w:val="000000" w:themeColor="text1"/>
          <w:sz w:val="20"/>
          <w:szCs w:val="20"/>
        </w:rPr>
        <w:t> </w:t>
      </w:r>
    </w:p>
    <w:p w14:paraId="7B2923C3" w14:textId="77777777" w:rsidR="0073362E" w:rsidRDefault="0073362E" w:rsidP="00130A9B">
      <w:pPr>
        <w:rPr>
          <w:b/>
          <w:bCs/>
        </w:rPr>
      </w:pPr>
    </w:p>
    <w:p w14:paraId="49EB61AF" w14:textId="77777777" w:rsidR="0073362E" w:rsidRDefault="0073362E" w:rsidP="00130A9B">
      <w:pPr>
        <w:rPr>
          <w:b/>
          <w:bCs/>
        </w:rPr>
      </w:pPr>
    </w:p>
    <w:p w14:paraId="6A40026B" w14:textId="77777777" w:rsidR="0073362E" w:rsidRDefault="0073362E" w:rsidP="00130A9B">
      <w:pPr>
        <w:rPr>
          <w:b/>
          <w:bCs/>
        </w:rPr>
      </w:pPr>
    </w:p>
    <w:p w14:paraId="252F34E4" w14:textId="1E52D19C" w:rsidR="00130A9B" w:rsidRPr="00130A9B" w:rsidRDefault="00130A9B" w:rsidP="00130A9B">
      <w:pPr>
        <w:rPr>
          <w:b/>
          <w:bCs/>
          <w:sz w:val="24"/>
          <w:szCs w:val="22"/>
        </w:rPr>
      </w:pPr>
      <w:r w:rsidRPr="00130A9B">
        <w:rPr>
          <w:b/>
          <w:bCs/>
          <w:sz w:val="24"/>
          <w:szCs w:val="22"/>
        </w:rPr>
        <w:lastRenderedPageBreak/>
        <w:t>Selecting the prompt for the Act phase</w:t>
      </w:r>
    </w:p>
    <w:p w14:paraId="1F0CCE5F" w14:textId="77777777" w:rsidR="00130A9B" w:rsidRPr="00130A9B" w:rsidRDefault="00130A9B" w:rsidP="00130A9B">
      <w:r w:rsidRPr="00130A9B">
        <w:t>During the Act phase of this sequence, students are given the opportunity to contribute to the sustainability of Earth’s resources by using/reusing a material that exists because of soil, rocks or minerals.</w:t>
      </w:r>
    </w:p>
    <w:p w14:paraId="4955C730" w14:textId="77777777" w:rsidR="00130A9B" w:rsidRPr="00130A9B" w:rsidRDefault="00130A9B" w:rsidP="00130A9B">
      <w:r w:rsidRPr="00130A9B">
        <w:t xml:space="preserve">Consider your students’ interests and how they could use their knowledge of soil/rocks/minerals within your local context. The specific student task can be selected by the teacher (see suggestions below) or negotiated with students over the course of the </w:t>
      </w:r>
      <w:proofErr w:type="gramStart"/>
      <w:r w:rsidRPr="00130A9B">
        <w:t>sequence, and</w:t>
      </w:r>
      <w:proofErr w:type="gramEnd"/>
      <w:r w:rsidRPr="00130A9B">
        <w:t xml:space="preserve"> should use/reuse a material that was reliant on Earth’s resources</w:t>
      </w:r>
      <w:r w:rsidRPr="00130A9B">
        <w:rPr>
          <w:b/>
          <w:bCs/>
        </w:rPr>
        <w:t> </w:t>
      </w:r>
      <w:r w:rsidRPr="00130A9B">
        <w:t>(soil, rock or mineral)</w:t>
      </w:r>
      <w:r w:rsidRPr="00130A9B">
        <w:rPr>
          <w:b/>
          <w:bCs/>
        </w:rPr>
        <w:t> </w:t>
      </w:r>
      <w:r w:rsidRPr="00130A9B">
        <w:t>at some point in its ‘lifecycle’. It should be accompanied by written or diagrammatic representations that emphasise its connection to soil, rocks and/or minerals as important Earth resources.</w:t>
      </w:r>
    </w:p>
    <w:p w14:paraId="7AC74A82" w14:textId="77777777" w:rsidR="00130A9B" w:rsidRPr="00130A9B" w:rsidRDefault="00130A9B" w:rsidP="00130A9B">
      <w:r w:rsidRPr="00130A9B">
        <w:t>There are many possibilities, as soil, rocks and minerals are essential to the growth or production of a variety of everyday materials. For example:</w:t>
      </w:r>
    </w:p>
    <w:p w14:paraId="4A8267C5" w14:textId="77777777" w:rsidR="00130A9B" w:rsidRPr="00130A9B" w:rsidRDefault="00130A9B" w:rsidP="000129A8">
      <w:pPr>
        <w:numPr>
          <w:ilvl w:val="0"/>
          <w:numId w:val="29"/>
        </w:numPr>
      </w:pPr>
      <w:r w:rsidRPr="00130A9B">
        <w:t>most/</w:t>
      </w:r>
      <w:proofErr w:type="gramStart"/>
      <w:r w:rsidRPr="00130A9B">
        <w:t>all of</w:t>
      </w:r>
      <w:proofErr w:type="gramEnd"/>
      <w:r w:rsidRPr="00130A9B">
        <w:t xml:space="preserve"> the food we eat is either directly or indirectly reliant on soil for growth.</w:t>
      </w:r>
    </w:p>
    <w:p w14:paraId="07D3C4DD" w14:textId="77777777" w:rsidR="00130A9B" w:rsidRPr="00130A9B" w:rsidRDefault="00130A9B" w:rsidP="000129A8">
      <w:pPr>
        <w:numPr>
          <w:ilvl w:val="0"/>
          <w:numId w:val="29"/>
        </w:numPr>
      </w:pPr>
      <w:r w:rsidRPr="00130A9B">
        <w:t>dairy products are reliant on soil to grow the grass or grain that was fed to the cattle.</w:t>
      </w:r>
    </w:p>
    <w:p w14:paraId="62341305" w14:textId="77777777" w:rsidR="00130A9B" w:rsidRPr="00130A9B" w:rsidRDefault="00130A9B" w:rsidP="000129A8">
      <w:pPr>
        <w:numPr>
          <w:ilvl w:val="0"/>
          <w:numId w:val="29"/>
        </w:numPr>
      </w:pPr>
      <w:r w:rsidRPr="00130A9B">
        <w:t>electronics such as mobile phones require several minerals or elements including copper, lithium, silica, germanium, bauxite and potassium and even gold.</w:t>
      </w:r>
    </w:p>
    <w:p w14:paraId="02CAA4A0" w14:textId="77777777" w:rsidR="00130A9B" w:rsidRPr="00130A9B" w:rsidRDefault="00130A9B" w:rsidP="00130A9B">
      <w:r w:rsidRPr="00130A9B">
        <w:t>This is also an excellent opportunity to highlight sustainability and the reuse and repurposing of materials.</w:t>
      </w:r>
    </w:p>
    <w:p w14:paraId="331A40A1" w14:textId="77777777" w:rsidR="00130A9B" w:rsidRPr="00130A9B" w:rsidRDefault="00130A9B" w:rsidP="00130A9B">
      <w:r w:rsidRPr="00130A9B">
        <w:t>Some suggestions, categorised by the Earth resource (soil/rock/mineral) include:</w:t>
      </w:r>
    </w:p>
    <w:tbl>
      <w:tblPr>
        <w:tblStyle w:val="TableGrid"/>
        <w:tblW w:w="0" w:type="auto"/>
        <w:tblLook w:val="04A0" w:firstRow="1" w:lastRow="0" w:firstColumn="1" w:lastColumn="0" w:noHBand="0" w:noVBand="1"/>
      </w:tblPr>
      <w:tblGrid>
        <w:gridCol w:w="4740"/>
        <w:gridCol w:w="4740"/>
        <w:gridCol w:w="4740"/>
      </w:tblGrid>
      <w:tr w:rsidR="009B4ED5" w14:paraId="60987A3F" w14:textId="77777777" w:rsidTr="009B4ED5">
        <w:tc>
          <w:tcPr>
            <w:tcW w:w="4740" w:type="dxa"/>
          </w:tcPr>
          <w:p w14:paraId="4DDEC768" w14:textId="01A01E61" w:rsidR="009B4ED5" w:rsidRPr="00D51584" w:rsidRDefault="009B4ED5" w:rsidP="00E5213B">
            <w:pPr>
              <w:rPr>
                <w:b/>
                <w:bCs/>
              </w:rPr>
            </w:pPr>
            <w:r w:rsidRPr="00D51584">
              <w:rPr>
                <w:b/>
                <w:bCs/>
              </w:rPr>
              <w:t>Soil</w:t>
            </w:r>
          </w:p>
        </w:tc>
        <w:tc>
          <w:tcPr>
            <w:tcW w:w="4740" w:type="dxa"/>
          </w:tcPr>
          <w:p w14:paraId="7694C495" w14:textId="7743C7C6" w:rsidR="009B4ED5" w:rsidRPr="00D51584" w:rsidRDefault="009B4ED5" w:rsidP="00E5213B">
            <w:pPr>
              <w:rPr>
                <w:b/>
                <w:bCs/>
              </w:rPr>
            </w:pPr>
            <w:r w:rsidRPr="00D51584">
              <w:rPr>
                <w:b/>
                <w:bCs/>
              </w:rPr>
              <w:t>Rocks</w:t>
            </w:r>
          </w:p>
        </w:tc>
        <w:tc>
          <w:tcPr>
            <w:tcW w:w="4740" w:type="dxa"/>
          </w:tcPr>
          <w:p w14:paraId="4446863C" w14:textId="3A59CFBF" w:rsidR="009B4ED5" w:rsidRPr="00D51584" w:rsidRDefault="00D51584" w:rsidP="00E5213B">
            <w:pPr>
              <w:rPr>
                <w:b/>
                <w:bCs/>
              </w:rPr>
            </w:pPr>
            <w:r w:rsidRPr="00D51584">
              <w:rPr>
                <w:b/>
                <w:bCs/>
              </w:rPr>
              <w:t>M</w:t>
            </w:r>
            <w:r w:rsidR="009B4ED5" w:rsidRPr="00D51584">
              <w:rPr>
                <w:b/>
                <w:bCs/>
              </w:rPr>
              <w:t>inerals</w:t>
            </w:r>
          </w:p>
        </w:tc>
      </w:tr>
      <w:tr w:rsidR="009B4ED5" w14:paraId="38FE1DAF" w14:textId="77777777" w:rsidTr="009B4ED5">
        <w:tc>
          <w:tcPr>
            <w:tcW w:w="4740" w:type="dxa"/>
          </w:tcPr>
          <w:p w14:paraId="642A6A1F" w14:textId="77777777" w:rsidR="00D51584" w:rsidRPr="00D51584" w:rsidRDefault="00D51584" w:rsidP="00D51584">
            <w:pPr>
              <w:rPr>
                <w:lang w:val="en-AU"/>
              </w:rPr>
            </w:pPr>
            <w:r w:rsidRPr="00D51584">
              <w:rPr>
                <w:lang w:val="en-AU"/>
              </w:rPr>
              <w:t>Use clay to make:</w:t>
            </w:r>
          </w:p>
          <w:p w14:paraId="4A36170E" w14:textId="77777777" w:rsidR="00D51584" w:rsidRPr="00D51584" w:rsidRDefault="00D51584" w:rsidP="000129A8">
            <w:pPr>
              <w:numPr>
                <w:ilvl w:val="0"/>
                <w:numId w:val="30"/>
              </w:numPr>
              <w:rPr>
                <w:lang w:val="en-AU"/>
              </w:rPr>
            </w:pPr>
            <w:r w:rsidRPr="00D51584">
              <w:rPr>
                <w:lang w:val="en-AU"/>
              </w:rPr>
              <w:t>a small tile with a pattern for decoration around the school (potentially with a story showing what students know about soil and rocks).</w:t>
            </w:r>
          </w:p>
          <w:p w14:paraId="181F4E3A" w14:textId="77777777" w:rsidR="00D51584" w:rsidRPr="00D51584" w:rsidRDefault="00D51584" w:rsidP="000129A8">
            <w:pPr>
              <w:numPr>
                <w:ilvl w:val="0"/>
                <w:numId w:val="30"/>
              </w:numPr>
              <w:rPr>
                <w:lang w:val="en-AU"/>
              </w:rPr>
            </w:pPr>
            <w:r w:rsidRPr="00D51584">
              <w:rPr>
                <w:lang w:val="en-AU"/>
              </w:rPr>
              <w:t>a small </w:t>
            </w:r>
            <w:hyperlink r:id="rId13" w:history="1">
              <w:r w:rsidRPr="00D51584">
                <w:rPr>
                  <w:rStyle w:val="Hyperlink"/>
                  <w:sz w:val="20"/>
                  <w:lang w:val="en-AU"/>
                </w:rPr>
                <w:t>air-dried clay pot</w:t>
              </w:r>
            </w:hyperlink>
            <w:r w:rsidRPr="00D51584">
              <w:rPr>
                <w:lang w:val="en-AU"/>
              </w:rPr>
              <w:t> as a plastic alternative, perhaps to hold school supplies or gift to someone.</w:t>
            </w:r>
          </w:p>
          <w:p w14:paraId="0408CE42" w14:textId="77777777" w:rsidR="00D51584" w:rsidRPr="00D51584" w:rsidRDefault="00D51584" w:rsidP="000129A8">
            <w:pPr>
              <w:numPr>
                <w:ilvl w:val="0"/>
                <w:numId w:val="30"/>
              </w:numPr>
              <w:rPr>
                <w:lang w:val="en-AU"/>
              </w:rPr>
            </w:pPr>
            <w:hyperlink r:id="rId14" w:history="1">
              <w:r w:rsidRPr="00D51584">
                <w:rPr>
                  <w:rStyle w:val="Hyperlink"/>
                  <w:sz w:val="20"/>
                  <w:lang w:val="en-AU"/>
                </w:rPr>
                <w:t>seed balls/bombs</w:t>
              </w:r>
            </w:hyperlink>
            <w:r w:rsidRPr="00D51584">
              <w:rPr>
                <w:lang w:val="en-AU"/>
              </w:rPr>
              <w:t> for a veggie garden or native revegetation area.</w:t>
            </w:r>
          </w:p>
          <w:p w14:paraId="60DD5C84" w14:textId="77777777" w:rsidR="00D51584" w:rsidRPr="00D51584" w:rsidRDefault="00D51584" w:rsidP="00D51584">
            <w:pPr>
              <w:rPr>
                <w:lang w:val="en-AU"/>
              </w:rPr>
            </w:pPr>
            <w:r w:rsidRPr="00D51584">
              <w:rPr>
                <w:lang w:val="en-AU"/>
              </w:rPr>
              <w:t xml:space="preserve">Use dried grasses such as </w:t>
            </w:r>
            <w:proofErr w:type="spellStart"/>
            <w:r w:rsidRPr="00D51584">
              <w:rPr>
                <w:lang w:val="en-AU"/>
              </w:rPr>
              <w:t>Lomandra</w:t>
            </w:r>
            <w:proofErr w:type="spellEnd"/>
            <w:r w:rsidRPr="00D51584">
              <w:rPr>
                <w:lang w:val="en-AU"/>
              </w:rPr>
              <w:t xml:space="preserve"> to weave a:</w:t>
            </w:r>
          </w:p>
          <w:p w14:paraId="27332A0B" w14:textId="77777777" w:rsidR="00D51584" w:rsidRPr="00D51584" w:rsidRDefault="00D51584" w:rsidP="000129A8">
            <w:pPr>
              <w:numPr>
                <w:ilvl w:val="0"/>
                <w:numId w:val="31"/>
              </w:numPr>
              <w:rPr>
                <w:lang w:val="en-AU"/>
              </w:rPr>
            </w:pPr>
            <w:r w:rsidRPr="00D51584">
              <w:rPr>
                <w:lang w:val="en-AU"/>
              </w:rPr>
              <w:t>basket/dillybag.</w:t>
            </w:r>
          </w:p>
          <w:p w14:paraId="70E0A5A9" w14:textId="77777777" w:rsidR="00D51584" w:rsidRPr="00D51584" w:rsidRDefault="00D51584" w:rsidP="000129A8">
            <w:pPr>
              <w:numPr>
                <w:ilvl w:val="0"/>
                <w:numId w:val="31"/>
              </w:numPr>
              <w:rPr>
                <w:lang w:val="en-AU"/>
              </w:rPr>
            </w:pPr>
            <w:r w:rsidRPr="00D51584">
              <w:rPr>
                <w:lang w:val="en-AU"/>
              </w:rPr>
              <w:t>mat.</w:t>
            </w:r>
          </w:p>
          <w:p w14:paraId="7540310A" w14:textId="77777777" w:rsidR="00D51584" w:rsidRDefault="00D51584" w:rsidP="000129A8">
            <w:pPr>
              <w:numPr>
                <w:ilvl w:val="0"/>
                <w:numId w:val="31"/>
              </w:numPr>
              <w:rPr>
                <w:lang w:val="en-AU"/>
              </w:rPr>
            </w:pPr>
            <w:r w:rsidRPr="00D51584">
              <w:rPr>
                <w:lang w:val="en-AU"/>
              </w:rPr>
              <w:t>fish/eel trap.</w:t>
            </w:r>
          </w:p>
          <w:p w14:paraId="4552525F" w14:textId="77777777" w:rsidR="00431D83" w:rsidRDefault="00431D83" w:rsidP="00431D83">
            <w:pPr>
              <w:ind w:left="720"/>
              <w:rPr>
                <w:lang w:val="en-AU"/>
              </w:rPr>
            </w:pPr>
          </w:p>
          <w:p w14:paraId="527539E6" w14:textId="77777777" w:rsidR="00EE5928" w:rsidRPr="00D51584" w:rsidRDefault="00EE5928" w:rsidP="00431D83">
            <w:pPr>
              <w:ind w:left="720"/>
              <w:rPr>
                <w:lang w:val="en-AU"/>
              </w:rPr>
            </w:pPr>
          </w:p>
          <w:p w14:paraId="3AA63529" w14:textId="77777777" w:rsidR="00D51584" w:rsidRPr="00D51584" w:rsidRDefault="00D51584" w:rsidP="00D51584">
            <w:pPr>
              <w:rPr>
                <w:lang w:val="en-AU"/>
              </w:rPr>
            </w:pPr>
            <w:r w:rsidRPr="00D51584">
              <w:rPr>
                <w:lang w:val="en-AU"/>
              </w:rPr>
              <w:lastRenderedPageBreak/>
              <w:t>Use available timber to make a:</w:t>
            </w:r>
          </w:p>
          <w:p w14:paraId="1552285C" w14:textId="77777777" w:rsidR="00D51584" w:rsidRPr="00D51584" w:rsidRDefault="00D51584" w:rsidP="000129A8">
            <w:pPr>
              <w:numPr>
                <w:ilvl w:val="0"/>
                <w:numId w:val="32"/>
              </w:numPr>
              <w:rPr>
                <w:lang w:val="en-AU"/>
              </w:rPr>
            </w:pPr>
            <w:r w:rsidRPr="00D51584">
              <w:rPr>
                <w:lang w:val="en-AU"/>
              </w:rPr>
              <w:t>bird feeder.</w:t>
            </w:r>
          </w:p>
          <w:p w14:paraId="0BE30952" w14:textId="77777777" w:rsidR="00D51584" w:rsidRPr="00D51584" w:rsidRDefault="00D51584" w:rsidP="000129A8">
            <w:pPr>
              <w:numPr>
                <w:ilvl w:val="0"/>
                <w:numId w:val="32"/>
              </w:numPr>
              <w:rPr>
                <w:lang w:val="en-AU"/>
              </w:rPr>
            </w:pPr>
            <w:r w:rsidRPr="00D51584">
              <w:rPr>
                <w:lang w:val="en-AU"/>
              </w:rPr>
              <w:t>possum/bird box.</w:t>
            </w:r>
          </w:p>
          <w:p w14:paraId="1FE95599" w14:textId="77777777" w:rsidR="00D51584" w:rsidRPr="00D51584" w:rsidRDefault="00D51584" w:rsidP="00D51584">
            <w:pPr>
              <w:rPr>
                <w:lang w:val="en-AU"/>
              </w:rPr>
            </w:pPr>
            <w:r w:rsidRPr="00D51584">
              <w:rPr>
                <w:lang w:val="en-AU"/>
              </w:rPr>
              <w:t>Make a:</w:t>
            </w:r>
          </w:p>
          <w:p w14:paraId="55859B02" w14:textId="77777777" w:rsidR="00D51584" w:rsidRPr="00D51584" w:rsidRDefault="00D51584" w:rsidP="000129A8">
            <w:pPr>
              <w:numPr>
                <w:ilvl w:val="0"/>
                <w:numId w:val="33"/>
              </w:numPr>
              <w:rPr>
                <w:lang w:val="en-AU"/>
              </w:rPr>
            </w:pPr>
            <w:r w:rsidRPr="00D51584">
              <w:rPr>
                <w:lang w:val="en-AU"/>
              </w:rPr>
              <w:t>worm farm.</w:t>
            </w:r>
          </w:p>
          <w:p w14:paraId="0198800F" w14:textId="77777777" w:rsidR="00D51584" w:rsidRPr="00D51584" w:rsidRDefault="00D51584" w:rsidP="000129A8">
            <w:pPr>
              <w:numPr>
                <w:ilvl w:val="0"/>
                <w:numId w:val="33"/>
              </w:numPr>
              <w:rPr>
                <w:lang w:val="en-AU"/>
              </w:rPr>
            </w:pPr>
            <w:r w:rsidRPr="00D51584">
              <w:rPr>
                <w:lang w:val="en-AU"/>
              </w:rPr>
              <w:t>compost bin/pile.</w:t>
            </w:r>
          </w:p>
          <w:p w14:paraId="52757B3E" w14:textId="77777777" w:rsidR="00D51584" w:rsidRPr="00D51584" w:rsidRDefault="00D51584" w:rsidP="000129A8">
            <w:pPr>
              <w:numPr>
                <w:ilvl w:val="0"/>
                <w:numId w:val="33"/>
              </w:numPr>
              <w:rPr>
                <w:lang w:val="en-AU"/>
              </w:rPr>
            </w:pPr>
            <w:r w:rsidRPr="00D51584">
              <w:rPr>
                <w:lang w:val="en-AU"/>
              </w:rPr>
              <w:t>terrarium.</w:t>
            </w:r>
          </w:p>
          <w:p w14:paraId="0005D16B" w14:textId="77777777" w:rsidR="00D51584" w:rsidRPr="00D51584" w:rsidRDefault="00D51584" w:rsidP="00D51584">
            <w:pPr>
              <w:rPr>
                <w:lang w:val="en-AU"/>
              </w:rPr>
            </w:pPr>
            <w:r w:rsidRPr="00D51584">
              <w:rPr>
                <w:lang w:val="en-AU"/>
              </w:rPr>
              <w:t>Plant a:</w:t>
            </w:r>
          </w:p>
          <w:p w14:paraId="7A3FB748" w14:textId="77777777" w:rsidR="00D51584" w:rsidRPr="00D51584" w:rsidRDefault="00D51584" w:rsidP="000129A8">
            <w:pPr>
              <w:numPr>
                <w:ilvl w:val="0"/>
                <w:numId w:val="34"/>
              </w:numPr>
              <w:rPr>
                <w:lang w:val="en-AU"/>
              </w:rPr>
            </w:pPr>
            <w:r w:rsidRPr="00D51584">
              <w:rPr>
                <w:lang w:val="en-AU"/>
              </w:rPr>
              <w:t>tree, shrub or grasses for useable wood, windbreak or wildlife habitat.</w:t>
            </w:r>
          </w:p>
          <w:p w14:paraId="5496A38B" w14:textId="75C9B842" w:rsidR="009B4ED5" w:rsidRPr="00D51584" w:rsidRDefault="00D51584" w:rsidP="000129A8">
            <w:pPr>
              <w:numPr>
                <w:ilvl w:val="0"/>
                <w:numId w:val="34"/>
              </w:numPr>
              <w:rPr>
                <w:lang w:val="en-AU"/>
              </w:rPr>
            </w:pPr>
            <w:r w:rsidRPr="00D51584">
              <w:rPr>
                <w:lang w:val="en-AU"/>
              </w:rPr>
              <w:t>veggie garden, pot or hanging basket.</w:t>
            </w:r>
          </w:p>
        </w:tc>
        <w:tc>
          <w:tcPr>
            <w:tcW w:w="4740" w:type="dxa"/>
          </w:tcPr>
          <w:p w14:paraId="30FD2F2B" w14:textId="77777777" w:rsidR="00D51584" w:rsidRPr="00D51584" w:rsidRDefault="00D51584" w:rsidP="00D51584">
            <w:pPr>
              <w:rPr>
                <w:lang w:val="en-AU"/>
              </w:rPr>
            </w:pPr>
            <w:r w:rsidRPr="00D51584">
              <w:rPr>
                <w:lang w:val="en-AU"/>
              </w:rPr>
              <w:lastRenderedPageBreak/>
              <w:t>Make a:</w:t>
            </w:r>
          </w:p>
          <w:p w14:paraId="7C075278" w14:textId="77777777" w:rsidR="00D51584" w:rsidRPr="00D51584" w:rsidRDefault="00D51584" w:rsidP="000129A8">
            <w:pPr>
              <w:numPr>
                <w:ilvl w:val="0"/>
                <w:numId w:val="35"/>
              </w:numPr>
              <w:rPr>
                <w:lang w:val="en-AU"/>
              </w:rPr>
            </w:pPr>
            <w:r w:rsidRPr="00D51584">
              <w:rPr>
                <w:lang w:val="en-AU"/>
              </w:rPr>
              <w:t>concrete paver (and learn which crushed rocks are used in concrete), gravel path or sand pit to improve the useability of an outdoor area.</w:t>
            </w:r>
          </w:p>
          <w:p w14:paraId="3FF3BB3B" w14:textId="77777777" w:rsidR="00D51584" w:rsidRPr="00D51584" w:rsidRDefault="00D51584" w:rsidP="000129A8">
            <w:pPr>
              <w:numPr>
                <w:ilvl w:val="0"/>
                <w:numId w:val="35"/>
              </w:numPr>
              <w:rPr>
                <w:lang w:val="en-AU"/>
              </w:rPr>
            </w:pPr>
            <w:hyperlink r:id="rId15" w:history="1">
              <w:r w:rsidRPr="00D51584">
                <w:rPr>
                  <w:rStyle w:val="Hyperlink"/>
                  <w:sz w:val="20"/>
                  <w:lang w:val="en-AU"/>
                </w:rPr>
                <w:t>microhabitat</w:t>
              </w:r>
            </w:hyperlink>
            <w:r w:rsidRPr="00D51584">
              <w:rPr>
                <w:lang w:val="en-AU"/>
              </w:rPr>
              <w:t> with rocks/old tiles for native skinks.</w:t>
            </w:r>
          </w:p>
          <w:p w14:paraId="0462A72C" w14:textId="77777777" w:rsidR="00D51584" w:rsidRPr="00D51584" w:rsidRDefault="00D51584" w:rsidP="00D51584">
            <w:pPr>
              <w:rPr>
                <w:lang w:val="en-AU"/>
              </w:rPr>
            </w:pPr>
            <w:r w:rsidRPr="00D51584">
              <w:rPr>
                <w:lang w:val="en-AU"/>
              </w:rPr>
              <w:t>Create a:</w:t>
            </w:r>
          </w:p>
          <w:p w14:paraId="57B3E334" w14:textId="77777777" w:rsidR="00D51584" w:rsidRPr="00D51584" w:rsidRDefault="00D51584" w:rsidP="000129A8">
            <w:pPr>
              <w:numPr>
                <w:ilvl w:val="0"/>
                <w:numId w:val="36"/>
              </w:numPr>
              <w:rPr>
                <w:lang w:val="en-AU"/>
              </w:rPr>
            </w:pPr>
            <w:r w:rsidRPr="00D51584">
              <w:rPr>
                <w:lang w:val="en-AU"/>
              </w:rPr>
              <w:t>display gallery of rocks, labelled to show where they were found and a description of the rock features.</w:t>
            </w:r>
          </w:p>
          <w:p w14:paraId="2B201FC7" w14:textId="77777777" w:rsidR="00D51584" w:rsidRPr="00D51584" w:rsidRDefault="00D51584" w:rsidP="000129A8">
            <w:pPr>
              <w:numPr>
                <w:ilvl w:val="0"/>
                <w:numId w:val="36"/>
              </w:numPr>
              <w:rPr>
                <w:lang w:val="en-AU"/>
              </w:rPr>
            </w:pPr>
            <w:r w:rsidRPr="00D51584">
              <w:rPr>
                <w:lang w:val="en-AU"/>
              </w:rPr>
              <w:t>large map of the school with rock (and soil) samples placed on the map to show their location and variation</w:t>
            </w:r>
          </w:p>
          <w:p w14:paraId="320CF17A" w14:textId="77777777" w:rsidR="009B4ED5" w:rsidRDefault="009B4ED5" w:rsidP="00E5213B"/>
        </w:tc>
        <w:tc>
          <w:tcPr>
            <w:tcW w:w="4740" w:type="dxa"/>
          </w:tcPr>
          <w:p w14:paraId="6FE8D7B7" w14:textId="77777777" w:rsidR="00D51584" w:rsidRPr="00D51584" w:rsidRDefault="00D51584" w:rsidP="00D51584">
            <w:pPr>
              <w:rPr>
                <w:lang w:val="en-AU"/>
              </w:rPr>
            </w:pPr>
            <w:r w:rsidRPr="00D51584">
              <w:rPr>
                <w:lang w:val="en-AU"/>
              </w:rPr>
              <w:t>Design and make a recycling system at school or home for aluminium cans and glass.</w:t>
            </w:r>
          </w:p>
          <w:p w14:paraId="52A87626" w14:textId="77777777" w:rsidR="00D51584" w:rsidRPr="00D51584" w:rsidRDefault="00D51584" w:rsidP="00D51584">
            <w:pPr>
              <w:rPr>
                <w:lang w:val="en-AU"/>
              </w:rPr>
            </w:pPr>
            <w:r w:rsidRPr="00D51584">
              <w:rPr>
                <w:lang w:val="en-AU"/>
              </w:rPr>
              <w:t>Plan and run an </w:t>
            </w:r>
            <w:hyperlink r:id="rId16" w:history="1">
              <w:r w:rsidRPr="00D51584">
                <w:rPr>
                  <w:rStyle w:val="Hyperlink"/>
                  <w:sz w:val="20"/>
                  <w:lang w:val="en-AU"/>
                </w:rPr>
                <w:t>e-waste recycling</w:t>
              </w:r>
            </w:hyperlink>
            <w:r w:rsidRPr="00D51584">
              <w:rPr>
                <w:lang w:val="en-AU"/>
              </w:rPr>
              <w:t> blitz to collect and recycle old phones, televisions etc.</w:t>
            </w:r>
          </w:p>
          <w:p w14:paraId="23C97496" w14:textId="77777777" w:rsidR="00D51584" w:rsidRPr="00D51584" w:rsidRDefault="00D51584" w:rsidP="00D51584">
            <w:pPr>
              <w:rPr>
                <w:lang w:val="en-AU"/>
              </w:rPr>
            </w:pPr>
            <w:r w:rsidRPr="00D51584">
              <w:rPr>
                <w:lang w:val="en-AU"/>
              </w:rPr>
              <w:t>Use recycled tin cans to make a:</w:t>
            </w:r>
          </w:p>
          <w:p w14:paraId="028A5DBC" w14:textId="77777777" w:rsidR="00D51584" w:rsidRPr="00D51584" w:rsidRDefault="00D51584" w:rsidP="000129A8">
            <w:pPr>
              <w:numPr>
                <w:ilvl w:val="0"/>
                <w:numId w:val="37"/>
              </w:numPr>
              <w:rPr>
                <w:lang w:val="en-AU"/>
              </w:rPr>
            </w:pPr>
            <w:hyperlink r:id="rId17" w:history="1">
              <w:r w:rsidRPr="00D51584">
                <w:rPr>
                  <w:rStyle w:val="Hyperlink"/>
                  <w:sz w:val="20"/>
                  <w:lang w:val="en-AU"/>
                </w:rPr>
                <w:t>native bee hotel</w:t>
              </w:r>
            </w:hyperlink>
            <w:r w:rsidRPr="00D51584">
              <w:rPr>
                <w:lang w:val="en-AU"/>
              </w:rPr>
              <w:t>.</w:t>
            </w:r>
          </w:p>
          <w:p w14:paraId="113AB477" w14:textId="77777777" w:rsidR="00D51584" w:rsidRPr="00D51584" w:rsidRDefault="00D51584" w:rsidP="000129A8">
            <w:pPr>
              <w:numPr>
                <w:ilvl w:val="0"/>
                <w:numId w:val="37"/>
              </w:numPr>
              <w:rPr>
                <w:lang w:val="en-AU"/>
              </w:rPr>
            </w:pPr>
            <w:hyperlink r:id="rId18" w:history="1">
              <w:r w:rsidRPr="00D51584">
                <w:rPr>
                  <w:rStyle w:val="Hyperlink"/>
                  <w:sz w:val="20"/>
                  <w:lang w:val="en-AU"/>
                </w:rPr>
                <w:t>lantern</w:t>
              </w:r>
            </w:hyperlink>
            <w:r w:rsidRPr="00D51584">
              <w:rPr>
                <w:lang w:val="en-AU"/>
              </w:rPr>
              <w:t>.</w:t>
            </w:r>
          </w:p>
          <w:p w14:paraId="1429F16F" w14:textId="77777777" w:rsidR="00D51584" w:rsidRPr="00D51584" w:rsidRDefault="00D51584" w:rsidP="000129A8">
            <w:pPr>
              <w:numPr>
                <w:ilvl w:val="0"/>
                <w:numId w:val="37"/>
              </w:numPr>
              <w:rPr>
                <w:lang w:val="en-AU"/>
              </w:rPr>
            </w:pPr>
            <w:r w:rsidRPr="00D51584">
              <w:rPr>
                <w:lang w:val="en-AU"/>
              </w:rPr>
              <w:t>plant pot.</w:t>
            </w:r>
          </w:p>
          <w:p w14:paraId="281FDC48" w14:textId="77777777" w:rsidR="00D51584" w:rsidRPr="00D51584" w:rsidRDefault="00D51584" w:rsidP="000129A8">
            <w:pPr>
              <w:numPr>
                <w:ilvl w:val="0"/>
                <w:numId w:val="37"/>
              </w:numPr>
              <w:rPr>
                <w:lang w:val="en-AU"/>
              </w:rPr>
            </w:pPr>
            <w:r w:rsidRPr="00D51584">
              <w:rPr>
                <w:lang w:val="en-AU"/>
              </w:rPr>
              <w:t>storage container for pens, art supplies etc.</w:t>
            </w:r>
          </w:p>
          <w:p w14:paraId="69528F65" w14:textId="77777777" w:rsidR="00D51584" w:rsidRPr="00D51584" w:rsidRDefault="00D51584" w:rsidP="00D51584">
            <w:pPr>
              <w:rPr>
                <w:lang w:val="en-AU"/>
              </w:rPr>
            </w:pPr>
            <w:r w:rsidRPr="00D51584">
              <w:rPr>
                <w:lang w:val="en-AU"/>
              </w:rPr>
              <w:t>Use </w:t>
            </w:r>
            <w:hyperlink r:id="rId19" w:history="1">
              <w:r w:rsidRPr="00D51584">
                <w:rPr>
                  <w:rStyle w:val="Hyperlink"/>
                  <w:sz w:val="20"/>
                  <w:lang w:val="en-AU"/>
                </w:rPr>
                <w:t>baking soda</w:t>
              </w:r>
            </w:hyperlink>
            <w:r w:rsidRPr="00D51584">
              <w:rPr>
                <w:lang w:val="en-AU"/>
              </w:rPr>
              <w:t> to make:</w:t>
            </w:r>
          </w:p>
          <w:p w14:paraId="1F53FC58" w14:textId="77777777" w:rsidR="00D51584" w:rsidRPr="00D51584" w:rsidRDefault="00D51584" w:rsidP="000129A8">
            <w:pPr>
              <w:numPr>
                <w:ilvl w:val="0"/>
                <w:numId w:val="38"/>
              </w:numPr>
              <w:rPr>
                <w:lang w:val="en-AU"/>
              </w:rPr>
            </w:pPr>
            <w:hyperlink r:id="rId20" w:history="1">
              <w:r w:rsidRPr="00D51584">
                <w:rPr>
                  <w:rStyle w:val="Hyperlink"/>
                  <w:sz w:val="20"/>
                  <w:lang w:val="en-AU"/>
                </w:rPr>
                <w:t>air-dry clay</w:t>
              </w:r>
            </w:hyperlink>
            <w:r w:rsidRPr="00D51584">
              <w:rPr>
                <w:lang w:val="en-AU"/>
              </w:rPr>
              <w:t> as a plastic alternative.</w:t>
            </w:r>
          </w:p>
          <w:p w14:paraId="74048FF6" w14:textId="77777777" w:rsidR="00D51584" w:rsidRPr="00D51584" w:rsidRDefault="00D51584" w:rsidP="000129A8">
            <w:pPr>
              <w:numPr>
                <w:ilvl w:val="0"/>
                <w:numId w:val="38"/>
              </w:numPr>
              <w:rPr>
                <w:lang w:val="en-AU"/>
              </w:rPr>
            </w:pPr>
            <w:r w:rsidRPr="00D51584">
              <w:rPr>
                <w:lang w:val="en-AU"/>
              </w:rPr>
              <w:t>natural cleaning kits.</w:t>
            </w:r>
          </w:p>
          <w:p w14:paraId="03FC9434" w14:textId="77777777" w:rsidR="00431D83" w:rsidRDefault="00431D83" w:rsidP="00D51584">
            <w:pPr>
              <w:rPr>
                <w:sz w:val="28"/>
                <w:szCs w:val="24"/>
                <w:lang w:val="en-AU"/>
              </w:rPr>
            </w:pPr>
          </w:p>
          <w:p w14:paraId="6D556BBD" w14:textId="77777777" w:rsidR="00EE5928" w:rsidRPr="00431D83" w:rsidRDefault="00EE5928" w:rsidP="00D51584">
            <w:pPr>
              <w:rPr>
                <w:sz w:val="28"/>
                <w:szCs w:val="24"/>
                <w:lang w:val="en-AU"/>
              </w:rPr>
            </w:pPr>
          </w:p>
          <w:p w14:paraId="6E13C1F5" w14:textId="4B41E511" w:rsidR="00D51584" w:rsidRPr="00D51584" w:rsidRDefault="00D51584" w:rsidP="00D51584">
            <w:pPr>
              <w:rPr>
                <w:lang w:val="en-AU"/>
              </w:rPr>
            </w:pPr>
            <w:r w:rsidRPr="00D51584">
              <w:rPr>
                <w:lang w:val="en-AU"/>
              </w:rPr>
              <w:lastRenderedPageBreak/>
              <w:t>Use recycled </w:t>
            </w:r>
            <w:hyperlink r:id="rId21" w:history="1">
              <w:r w:rsidRPr="00D51584">
                <w:rPr>
                  <w:rStyle w:val="Hyperlink"/>
                  <w:sz w:val="20"/>
                  <w:lang w:val="en-AU"/>
                </w:rPr>
                <w:t>glass</w:t>
              </w:r>
            </w:hyperlink>
            <w:r w:rsidRPr="00D51584">
              <w:rPr>
                <w:lang w:val="en-AU"/>
              </w:rPr>
              <w:t> jars to make storage jars, vases, mini planters, sensory jars, or ready to make </w:t>
            </w:r>
            <w:hyperlink r:id="rId22" w:history="1">
              <w:r w:rsidRPr="00D51584">
                <w:rPr>
                  <w:rStyle w:val="Hyperlink"/>
                  <w:sz w:val="20"/>
                  <w:lang w:val="en-AU"/>
                </w:rPr>
                <w:t>cookie mix</w:t>
              </w:r>
            </w:hyperlink>
            <w:r w:rsidRPr="00D51584">
              <w:rPr>
                <w:lang w:val="en-AU"/>
              </w:rPr>
              <w:t>.</w:t>
            </w:r>
          </w:p>
          <w:p w14:paraId="0704BBEF" w14:textId="77777777" w:rsidR="00D51584" w:rsidRPr="00D51584" w:rsidRDefault="00D51584" w:rsidP="00D51584">
            <w:pPr>
              <w:rPr>
                <w:lang w:val="en-AU"/>
              </w:rPr>
            </w:pPr>
            <w:r w:rsidRPr="00D51584">
              <w:rPr>
                <w:lang w:val="en-AU"/>
              </w:rPr>
              <w:t>Upcycle tiles or dishes (feldspar is a group of minerals and key ingredient in ceramic tiles and dishes).</w:t>
            </w:r>
          </w:p>
          <w:p w14:paraId="359890F7" w14:textId="77777777" w:rsidR="009B4ED5" w:rsidRDefault="009B4ED5" w:rsidP="00E5213B"/>
        </w:tc>
      </w:tr>
    </w:tbl>
    <w:p w14:paraId="7AA9A8AB" w14:textId="77777777" w:rsidR="00130A9B" w:rsidRDefault="00130A9B" w:rsidP="00E5213B"/>
    <w:p w14:paraId="5A386B0B" w14:textId="163497A1" w:rsidR="00E5213B" w:rsidRPr="00E5213B" w:rsidRDefault="00E5213B" w:rsidP="00E5213B">
      <w:r w:rsidRPr="00E5213B">
        <w:t>Also consider if you will add some parameters around the design, relating to materials available, design and construction time limits etc. Consider if the creation should adhere to a specific theme related to your school or community context (such as recycling, biodiversity, resident native animal etc.)</w:t>
      </w:r>
    </w:p>
    <w:p w14:paraId="7612BBD1" w14:textId="77777777" w:rsidR="0073362E" w:rsidRDefault="0073362E" w:rsidP="00E5213B">
      <w:pPr>
        <w:rPr>
          <w:b/>
          <w:bCs/>
        </w:rPr>
      </w:pPr>
    </w:p>
    <w:p w14:paraId="416F6474" w14:textId="44907CDB" w:rsidR="00E5213B" w:rsidRPr="00E5213B" w:rsidRDefault="00E5213B" w:rsidP="00E5213B">
      <w:pPr>
        <w:rPr>
          <w:b/>
          <w:bCs/>
          <w:sz w:val="32"/>
          <w:szCs w:val="28"/>
        </w:rPr>
      </w:pPr>
      <w:r w:rsidRPr="00E5213B">
        <w:rPr>
          <w:b/>
          <w:bCs/>
          <w:sz w:val="32"/>
          <w:szCs w:val="28"/>
        </w:rPr>
        <w:t>Earth table</w:t>
      </w:r>
    </w:p>
    <w:p w14:paraId="696D9FB6" w14:textId="77777777" w:rsidR="00E5213B" w:rsidRPr="00E5213B" w:rsidRDefault="00E5213B" w:rsidP="00E5213B">
      <w:r w:rsidRPr="00E5213B">
        <w:t>An Earth table is a table covered in items that have come from the Earth, particularly soil, rock, and mineral samples, and have been collected by students and teachers.</w:t>
      </w:r>
    </w:p>
    <w:p w14:paraId="2D9506B3" w14:textId="77777777" w:rsidR="00E5213B" w:rsidRPr="00E5213B" w:rsidRDefault="00E5213B" w:rsidP="00E5213B">
      <w:r w:rsidRPr="00E5213B">
        <w:t>The Earth table is intriguing to many students and something they can all experience success contributing to. It also provides an opportunity for students to share their knowledge and experiences, reinforcing that we value them and their understanding.</w:t>
      </w:r>
    </w:p>
    <w:p w14:paraId="492EC4FD" w14:textId="77777777" w:rsidR="00E5213B" w:rsidRPr="00E5213B" w:rsidRDefault="00E5213B" w:rsidP="00E5213B">
      <w:r w:rsidRPr="00E5213B">
        <w:t>Special items (such as mineral samples) may need to be returned to students—a collection of small boxes/tubs/trays can help to keep those items sorted and named while on the table.</w:t>
      </w:r>
    </w:p>
    <w:p w14:paraId="2247EE16" w14:textId="77777777" w:rsidR="00E5213B" w:rsidRPr="00E5213B" w:rsidRDefault="00E5213B" w:rsidP="00E5213B">
      <w:r w:rsidRPr="00E5213B">
        <w:t>As a class, ensure everyone knows which items they are allowed to touch. It may be simpler to only permit items onto the table that can be touched by everyone, to encourage free exploration.</w:t>
      </w:r>
    </w:p>
    <w:p w14:paraId="4EAB7645" w14:textId="77777777" w:rsidR="0073362E" w:rsidRDefault="0073362E" w:rsidP="00E5213B">
      <w:pPr>
        <w:rPr>
          <w:b/>
          <w:bCs/>
        </w:rPr>
      </w:pPr>
    </w:p>
    <w:p w14:paraId="3C85831B" w14:textId="060F724C" w:rsidR="00E5213B" w:rsidRPr="00E5213B" w:rsidRDefault="00E5213B" w:rsidP="00E5213B">
      <w:pPr>
        <w:rPr>
          <w:b/>
          <w:bCs/>
          <w:sz w:val="28"/>
          <w:szCs w:val="24"/>
        </w:rPr>
      </w:pPr>
      <w:r w:rsidRPr="00E5213B">
        <w:rPr>
          <w:b/>
          <w:bCs/>
          <w:sz w:val="28"/>
          <w:szCs w:val="24"/>
        </w:rPr>
        <w:t>Soil versus dirt—collecting samples for Lesson 1</w:t>
      </w:r>
    </w:p>
    <w:p w14:paraId="690376BA" w14:textId="77777777" w:rsidR="00E5213B" w:rsidRDefault="00E5213B" w:rsidP="00E5213B">
      <w:r w:rsidRPr="00E5213B">
        <w:t xml:space="preserve">Whilst dirt is a component of soil, dirt and soil are not the same. Soil is living, whereas dirt does not contain any living components. When looking for a sample of dirt, look for an area that is usually lighter brown in colour, that may contain rocks, but is typically devoid of organic matter such as decaying roots, leaves and wood as well as any animal life. Soil will be dark brown in </w:t>
      </w:r>
      <w:proofErr w:type="gramStart"/>
      <w:r w:rsidRPr="00E5213B">
        <w:t>colour, and</w:t>
      </w:r>
      <w:proofErr w:type="gramEnd"/>
      <w:r w:rsidRPr="00E5213B">
        <w:t xml:space="preserve"> contain organic matter and living creatures.</w:t>
      </w:r>
    </w:p>
    <w:p w14:paraId="44EEA831" w14:textId="77777777" w:rsidR="00E5213B" w:rsidRPr="00E5213B" w:rsidRDefault="00E5213B" w:rsidP="00E5213B">
      <w:pPr>
        <w:rPr>
          <w:b/>
          <w:bCs/>
          <w:sz w:val="32"/>
          <w:szCs w:val="28"/>
        </w:rPr>
      </w:pPr>
      <w:r w:rsidRPr="00E5213B">
        <w:rPr>
          <w:b/>
          <w:bCs/>
          <w:sz w:val="32"/>
          <w:szCs w:val="28"/>
        </w:rPr>
        <w:lastRenderedPageBreak/>
        <w:t>Collecting soil samples for Lessons 2 and 3</w:t>
      </w:r>
    </w:p>
    <w:p w14:paraId="12B74BDA" w14:textId="77777777" w:rsidR="00E5213B" w:rsidRPr="00E5213B" w:rsidRDefault="00E5213B" w:rsidP="00E5213B">
      <w:r w:rsidRPr="00E5213B">
        <w:t>If collecting soil samples from a natural area, consider taking samples from different locations to increase the likelihood of finding different soil types.</w:t>
      </w:r>
    </w:p>
    <w:p w14:paraId="1CE59AD4" w14:textId="77777777" w:rsidR="00E5213B" w:rsidRPr="00E5213B" w:rsidRDefault="00E5213B" w:rsidP="00E5213B">
      <w:r w:rsidRPr="00E5213B">
        <w:t>Also, consider potential detrimental environmental impacts of removing too much soil from any one location, including exposing roots, increasing erosion, and harming animal habitats.</w:t>
      </w:r>
    </w:p>
    <w:p w14:paraId="2F716612" w14:textId="77777777" w:rsidR="00E5213B" w:rsidRPr="00E5213B" w:rsidRDefault="00E5213B" w:rsidP="00E5213B">
      <w:r w:rsidRPr="00E5213B">
        <w:t>Collecting a bucket or tub of soil from each location to keep for the duration of the sequence should be sufficient. You will need enough soil to allow for 2-3 cups per team, plus extra for demonstration purposes.</w:t>
      </w:r>
    </w:p>
    <w:p w14:paraId="2C659D14" w14:textId="77777777" w:rsidR="00E5213B" w:rsidRPr="00E5213B" w:rsidRDefault="00E5213B" w:rsidP="00E5213B">
      <w:r w:rsidRPr="00E5213B">
        <w:t>Potting mix might also be used as a source of soil.</w:t>
      </w:r>
    </w:p>
    <w:p w14:paraId="5147C841" w14:textId="77777777" w:rsidR="00E5213B" w:rsidRPr="00E5213B" w:rsidRDefault="00E5213B" w:rsidP="00E5213B">
      <w:pPr>
        <w:rPr>
          <w:b/>
          <w:bCs/>
          <w:sz w:val="24"/>
          <w:szCs w:val="22"/>
        </w:rPr>
      </w:pPr>
      <w:r w:rsidRPr="00E5213B">
        <w:rPr>
          <w:b/>
          <w:bCs/>
          <w:sz w:val="24"/>
          <w:szCs w:val="22"/>
        </w:rPr>
        <w:t>Safety considerations for soil/potting mix</w:t>
      </w:r>
    </w:p>
    <w:p w14:paraId="49DA4419" w14:textId="77777777" w:rsidR="00E5213B" w:rsidRPr="00E5213B" w:rsidRDefault="00E5213B" w:rsidP="00E5213B">
      <w:r w:rsidRPr="00E5213B">
        <w:t>Soil, mulch, compost and bagged potting mix are living products and can contain microbes, both helpful and potentially harmful. Of particular concern is Legionella bacteria.</w:t>
      </w:r>
    </w:p>
    <w:p w14:paraId="55734ECB" w14:textId="77777777" w:rsidR="00E5213B" w:rsidRPr="00E5213B" w:rsidRDefault="00E5213B" w:rsidP="00E5213B">
      <w:r w:rsidRPr="00E5213B">
        <w:t>It is important that any bagged product is opened and poured out in well-ventilated spaces, away from students. Open bags slowly with a pair of scissors, and away from the direction of your face.</w:t>
      </w:r>
    </w:p>
    <w:p w14:paraId="43A2A82C" w14:textId="77777777" w:rsidR="00E5213B" w:rsidRPr="00E5213B" w:rsidRDefault="00E5213B" w:rsidP="00E5213B">
      <w:r w:rsidRPr="00E5213B">
        <w:t>Teachers and students should wear a mask and gloves when handling soil, mulch, compost and potting mixes. You should always wash your hands carefully after touching soil, particularly before eating and drinking.</w:t>
      </w:r>
    </w:p>
    <w:p w14:paraId="31364A8B" w14:textId="77777777" w:rsidR="0073362E" w:rsidRDefault="0073362E" w:rsidP="00E5213B">
      <w:pPr>
        <w:rPr>
          <w:b/>
          <w:bCs/>
        </w:rPr>
      </w:pPr>
    </w:p>
    <w:p w14:paraId="521A8570" w14:textId="211802F6" w:rsidR="00E5213B" w:rsidRPr="00E5213B" w:rsidRDefault="00E5213B" w:rsidP="00E5213B">
      <w:pPr>
        <w:rPr>
          <w:b/>
          <w:bCs/>
          <w:sz w:val="28"/>
          <w:szCs w:val="24"/>
        </w:rPr>
      </w:pPr>
      <w:r w:rsidRPr="00E5213B">
        <w:rPr>
          <w:b/>
          <w:bCs/>
          <w:sz w:val="28"/>
          <w:szCs w:val="24"/>
        </w:rPr>
        <w:t>Curating a collection of rocks for Lessons 4 and 5</w:t>
      </w:r>
    </w:p>
    <w:p w14:paraId="5E7DF147" w14:textId="77777777" w:rsidR="00E5213B" w:rsidRPr="00E5213B" w:rsidRDefault="00E5213B" w:rsidP="00E5213B">
      <w:r w:rsidRPr="00E5213B">
        <w:t xml:space="preserve">Rocks can be sourced in many places, including the school grounds, local parks, bush reserves, or riverbeds. However, care should be taken not to remove too many rocks from any one location. You should also check local restrictions and permissions around removing natural resources from a location, as this is restricted or forbidden in some places. Landscape supply stores or local stone masons may be able to supply schools with excess or </w:t>
      </w:r>
      <w:proofErr w:type="gramStart"/>
      <w:r w:rsidRPr="00E5213B">
        <w:t>off-cuts</w:t>
      </w:r>
      <w:proofErr w:type="gramEnd"/>
      <w:r w:rsidRPr="00E5213B">
        <w:t xml:space="preserve"> for no (or a nominal) fee.</w:t>
      </w:r>
    </w:p>
    <w:p w14:paraId="209E1799" w14:textId="77777777" w:rsidR="00E5213B" w:rsidRPr="00E5213B" w:rsidRDefault="00E5213B" w:rsidP="00E5213B">
      <w:r w:rsidRPr="00E5213B">
        <w:t>It is best to source rocks that have 'fresh' surfaces, i.e. natural surfaces that have not been weathered or polished. This will enable students to see what the rock is made of (if grains are large enough to be visible), and any sparkly crystals in the rock, such as in granite, will show up better.</w:t>
      </w:r>
    </w:p>
    <w:p w14:paraId="6BFC0426" w14:textId="77777777" w:rsidR="00E5213B" w:rsidRPr="00E5213B" w:rsidRDefault="00E5213B" w:rsidP="00E5213B">
      <w:r w:rsidRPr="00E5213B">
        <w:t>Gather a selection of rocks for students to pick out their 'pet rock' for the investigation described in Lesson 4. Try to avoid having too many rocks of a similar size, shape, and colour. This might make it difficult for students to pick their 'pet rock' from the collection, and lead to disinterest and disengagement.</w:t>
      </w:r>
    </w:p>
    <w:p w14:paraId="3E380F28" w14:textId="77777777" w:rsidR="00E5213B" w:rsidRDefault="00E5213B" w:rsidP="00E5213B">
      <w:r w:rsidRPr="00E5213B">
        <w:t xml:space="preserve">In Lesson 4 you will also need enough rocks to supply approximately 6-10 to each team, to group according to their characteristics. You might reuse the rocks collected for the pet rock </w:t>
      </w:r>
      <w:proofErr w:type="gramStart"/>
      <w:r w:rsidRPr="00E5213B">
        <w:t>activity, and</w:t>
      </w:r>
      <w:proofErr w:type="gramEnd"/>
      <w:r w:rsidRPr="00E5213B">
        <w:t xml:space="preserve"> add more rocks with some similar characteristics such as size, shape and colour so that students can place multiple rocks into the same group.</w:t>
      </w:r>
    </w:p>
    <w:p w14:paraId="2513CA19" w14:textId="77777777" w:rsidR="00246E39" w:rsidRPr="00E5213B" w:rsidRDefault="00246E39" w:rsidP="00E5213B"/>
    <w:p w14:paraId="07AA33FF" w14:textId="77777777" w:rsidR="00E5213B" w:rsidRPr="00E5213B" w:rsidRDefault="00E5213B" w:rsidP="00E5213B">
      <w:pPr>
        <w:rPr>
          <w:b/>
          <w:bCs/>
          <w:sz w:val="24"/>
          <w:szCs w:val="22"/>
        </w:rPr>
      </w:pPr>
      <w:r w:rsidRPr="00E5213B">
        <w:rPr>
          <w:b/>
          <w:bCs/>
          <w:sz w:val="24"/>
          <w:szCs w:val="22"/>
        </w:rPr>
        <w:t>Safety considerations when working with rocks</w:t>
      </w:r>
    </w:p>
    <w:p w14:paraId="27997589" w14:textId="77777777" w:rsidR="00E5213B" w:rsidRPr="00E5213B" w:rsidRDefault="00E5213B" w:rsidP="00E5213B">
      <w:r w:rsidRPr="00E5213B">
        <w:t xml:space="preserve">Rocks may contain naturally occurring elements such as asbestos, mercury, arsenic, lead etc. that can lead to serious health complication if they are inhaled or </w:t>
      </w:r>
      <w:proofErr w:type="gramStart"/>
      <w:r w:rsidRPr="00E5213B">
        <w:t>come into contact with</w:t>
      </w:r>
      <w:proofErr w:type="gramEnd"/>
      <w:r w:rsidRPr="00E5213B">
        <w:t xml:space="preserve"> the skin.</w:t>
      </w:r>
    </w:p>
    <w:p w14:paraId="453ECF94" w14:textId="77777777" w:rsidR="00E5213B" w:rsidRPr="00E5213B" w:rsidRDefault="00E5213B" w:rsidP="00E5213B">
      <w:r w:rsidRPr="00E5213B">
        <w:lastRenderedPageBreak/>
        <w:t xml:space="preserve">In this sequence this risk is mitigated by providing whole rocks for students to </w:t>
      </w:r>
      <w:proofErr w:type="gramStart"/>
      <w:r w:rsidRPr="00E5213B">
        <w:t>examine, and</w:t>
      </w:r>
      <w:proofErr w:type="gramEnd"/>
      <w:r w:rsidRPr="00E5213B">
        <w:t xml:space="preserve"> not engaging in activities where rocks are 'broken open'. See the embedded professional learning on </w:t>
      </w:r>
      <w:r w:rsidRPr="00E5213B">
        <w:rPr>
          <w:i/>
          <w:iCs/>
        </w:rPr>
        <w:t>Hazardous materials</w:t>
      </w:r>
      <w:r w:rsidRPr="00E5213B">
        <w:t> in </w:t>
      </w:r>
      <w:hyperlink r:id="rId23" w:history="1">
        <w:r w:rsidRPr="00E5213B">
          <w:rPr>
            <w:rStyle w:val="Hyperlink"/>
            <w:sz w:val="20"/>
          </w:rPr>
          <w:t>Lesson 1</w:t>
        </w:r>
      </w:hyperlink>
      <w:r w:rsidRPr="00E5213B">
        <w:t> of this sequence for further information.</w:t>
      </w:r>
    </w:p>
    <w:p w14:paraId="15AE2D32" w14:textId="77777777" w:rsidR="00E5213B" w:rsidRPr="00E5213B" w:rsidRDefault="00E5213B" w:rsidP="00E5213B">
      <w:r w:rsidRPr="00E5213B">
        <w:t>In Lesson 5 students undertake a 'scratch test' to determine the hardness of rocks. This single scratch will not raise a significant amount of dust from the rocks. To mitigate this risk further the testing should be carried out outdoors or in a well-ventilated area. </w:t>
      </w:r>
    </w:p>
    <w:p w14:paraId="56089521" w14:textId="77777777" w:rsidR="00E5213B" w:rsidRPr="00E5213B" w:rsidRDefault="00E5213B" w:rsidP="00E5213B">
      <w:r w:rsidRPr="00E5213B">
        <w:t>Rocks collected from the school grounds should be fine to undergo scratch testing, as most school sites will have undergone site and material testing to ensure safety. If sourcing rocks from the local area, take care to consider the likelihood of its safety. If sourcing rocks from landscaping supply companies or similar, make sure to find out the type of rocks being supplied.</w:t>
      </w:r>
    </w:p>
    <w:p w14:paraId="224DF525" w14:textId="77777777" w:rsidR="00E5213B" w:rsidRPr="00E5213B" w:rsidRDefault="00E5213B" w:rsidP="00E5213B">
      <w:r w:rsidRPr="00E5213B">
        <w:t>Rock salt, pumice or chalkboard chalk can be used as a rock if locally available rocks are limited (pumice is a light volcanic rock commonly used as a body exfoliator and modern chalk is made from gypsum).</w:t>
      </w:r>
    </w:p>
    <w:p w14:paraId="23C26456" w14:textId="77777777" w:rsidR="00E5213B" w:rsidRPr="00E5213B" w:rsidRDefault="00E5213B" w:rsidP="00E5213B">
      <w:r w:rsidRPr="00E5213B">
        <w:t>See the embedded professional learning </w:t>
      </w:r>
      <w:r w:rsidRPr="00E5213B">
        <w:rPr>
          <w:i/>
          <w:iCs/>
        </w:rPr>
        <w:t>Adapting to your context</w:t>
      </w:r>
      <w:r w:rsidRPr="00E5213B">
        <w:t> in </w:t>
      </w:r>
      <w:hyperlink r:id="rId24" w:history="1">
        <w:r w:rsidRPr="00E5213B">
          <w:rPr>
            <w:rStyle w:val="Hyperlink"/>
            <w:sz w:val="20"/>
          </w:rPr>
          <w:t>Lesson 5</w:t>
        </w:r>
      </w:hyperlink>
      <w:r w:rsidRPr="00E5213B">
        <w:t> for further information on rock selection.</w:t>
      </w:r>
    </w:p>
    <w:p w14:paraId="738FED30" w14:textId="77777777" w:rsidR="00E5213B" w:rsidRPr="00E5213B" w:rsidRDefault="00E5213B" w:rsidP="00E5213B">
      <w:pPr>
        <w:rPr>
          <w:b/>
          <w:bCs/>
          <w:sz w:val="24"/>
          <w:szCs w:val="22"/>
        </w:rPr>
      </w:pPr>
      <w:r w:rsidRPr="00E5213B">
        <w:rPr>
          <w:b/>
          <w:bCs/>
          <w:sz w:val="24"/>
          <w:szCs w:val="22"/>
        </w:rPr>
        <w:t>Preparing a model rock for analysis</w:t>
      </w:r>
    </w:p>
    <w:p w14:paraId="738B423F" w14:textId="77777777" w:rsidR="00E5213B" w:rsidRPr="00E5213B" w:rsidRDefault="00E5213B" w:rsidP="00E5213B">
      <w:r w:rsidRPr="00E5213B">
        <w:t>In Lesson 6 teams will need a model rock to investigate. They will break apart their rock and separate the 'components' found inside, as a stand-in for examining minerals contained in rock. Rock and mineral mining dig kits can be purchased for this purpose, or you can create your own model rocks easily.</w:t>
      </w:r>
    </w:p>
    <w:p w14:paraId="407955CF" w14:textId="77777777" w:rsidR="00E5213B" w:rsidRPr="00E5213B" w:rsidRDefault="00E5213B" w:rsidP="00E5213B">
      <w:r w:rsidRPr="00E5213B">
        <w:t xml:space="preserve">Make a homemade playdough such as the one in the recipe below, then mix through items to represent minerals such as paper confetti, </w:t>
      </w:r>
      <w:proofErr w:type="gramStart"/>
      <w:r w:rsidRPr="00E5213B">
        <w:t>small coloured</w:t>
      </w:r>
      <w:proofErr w:type="gramEnd"/>
      <w:r w:rsidRPr="00E5213B">
        <w:t xml:space="preserve"> beads, grains of rice etc. Mould the playdough into rock sizes and shapes and allow them to air-dry in the sun. Take care that they don't dry out so much that students can’t break them apart.</w:t>
      </w:r>
    </w:p>
    <w:p w14:paraId="09DDC7D6" w14:textId="77777777" w:rsidR="00E5213B" w:rsidRPr="00E5213B" w:rsidRDefault="00E5213B" w:rsidP="00E5213B">
      <w:r w:rsidRPr="00E5213B">
        <w:t>Using items of different colours and lustres (whether they appear dull, metallic, glassy) will replicate minerals more closely.</w:t>
      </w:r>
    </w:p>
    <w:p w14:paraId="1C4803DB" w14:textId="77777777" w:rsidR="00E5213B" w:rsidRPr="00E5213B" w:rsidRDefault="00E5213B" w:rsidP="00E5213B">
      <w:proofErr w:type="gramStart"/>
      <w:r w:rsidRPr="00E5213B">
        <w:t>Alternatively</w:t>
      </w:r>
      <w:proofErr w:type="gramEnd"/>
      <w:r w:rsidRPr="00E5213B">
        <w:t xml:space="preserve"> food items such as cookies, rock cakes, scones etc. can be used to represent rocks, with the items inside like chocolate chip, sultanas, glace cherries etc. representing minerals.</w:t>
      </w:r>
    </w:p>
    <w:p w14:paraId="11C8BB5C" w14:textId="77777777" w:rsidR="00E5213B" w:rsidRPr="00E5213B" w:rsidRDefault="00E5213B" w:rsidP="00E5213B">
      <w:pPr>
        <w:rPr>
          <w:b/>
          <w:bCs/>
        </w:rPr>
      </w:pPr>
      <w:r w:rsidRPr="00E5213B">
        <w:rPr>
          <w:b/>
          <w:bCs/>
        </w:rPr>
        <w:t>Recipe for homemade playdough</w:t>
      </w:r>
    </w:p>
    <w:p w14:paraId="5CC860E2" w14:textId="77777777" w:rsidR="00E5213B" w:rsidRPr="00E5213B" w:rsidRDefault="00E5213B" w:rsidP="00E5213B">
      <w:r w:rsidRPr="00E5213B">
        <w:t>2 tbs cooking oil</w:t>
      </w:r>
      <w:r w:rsidRPr="00E5213B">
        <w:br/>
        <w:t>4 tbs cream of tartar</w:t>
      </w:r>
      <w:r w:rsidRPr="00E5213B">
        <w:br/>
        <w:t>2 cups plain flour</w:t>
      </w:r>
      <w:r w:rsidRPr="00E5213B">
        <w:br/>
        <w:t>Food colouring</w:t>
      </w:r>
      <w:r w:rsidRPr="00E5213B">
        <w:br/>
        <w:t>2 cups cold water</w:t>
      </w:r>
    </w:p>
    <w:p w14:paraId="0E399B3E" w14:textId="77777777" w:rsidR="00E5213B" w:rsidRPr="00E5213B" w:rsidRDefault="00E5213B" w:rsidP="00E5213B">
      <w:r w:rsidRPr="00E5213B">
        <w:rPr>
          <w:b/>
          <w:bCs/>
        </w:rPr>
        <w:t>(Stove top) </w:t>
      </w:r>
      <w:r w:rsidRPr="00E5213B">
        <w:t>Mix all ingredients in a saucepan and stir continuously over medium heat for 3-5 minutes, until the mixture is combined and not sticky. Allow to cool. Knead until smooth.</w:t>
      </w:r>
    </w:p>
    <w:p w14:paraId="53054488" w14:textId="77777777" w:rsidR="00E5213B" w:rsidRPr="00E5213B" w:rsidRDefault="00E5213B" w:rsidP="00E5213B">
      <w:r w:rsidRPr="00E5213B">
        <w:rPr>
          <w:b/>
          <w:bCs/>
        </w:rPr>
        <w:t>(Microwave)</w:t>
      </w:r>
      <w:r w:rsidRPr="00E5213B">
        <w:t> Mix all ingredients in a large microwave-safe bowl. Microwave for 2 minutes. Stir well. Microwave for 1 minute 30 seconds. Stir well. Microwave for 30 seconds. The mixture should be combined and not sticky. Allow to cool. Knead until smooth.</w:t>
      </w:r>
    </w:p>
    <w:p w14:paraId="0C22F94A" w14:textId="77777777" w:rsidR="00E5213B" w:rsidRPr="00E5213B" w:rsidRDefault="00E5213B" w:rsidP="00E5213B">
      <w:pPr>
        <w:rPr>
          <w:b/>
          <w:bCs/>
          <w:sz w:val="24"/>
          <w:szCs w:val="22"/>
        </w:rPr>
      </w:pPr>
      <w:r w:rsidRPr="00E5213B">
        <w:rPr>
          <w:b/>
          <w:bCs/>
          <w:sz w:val="24"/>
          <w:szCs w:val="22"/>
        </w:rPr>
        <w:t>Allergy and hygiene information if using food to represent rocks</w:t>
      </w:r>
    </w:p>
    <w:p w14:paraId="34C2443B" w14:textId="77777777" w:rsidR="00E5213B" w:rsidRPr="00E5213B" w:rsidRDefault="00E5213B" w:rsidP="00E5213B">
      <w:r w:rsidRPr="00E5213B">
        <w:t>If using food as a model of a rock in Lesson 6 of the sequence, consider the allergy requirements of students in your class, particularly those students allergic to nuts, dairy, and eggs (which are commonly present in baked goods). Making playdough rocks might be necessary in these instances.</w:t>
      </w:r>
    </w:p>
    <w:p w14:paraId="75C6788C" w14:textId="4C00D2D3" w:rsidR="00246603" w:rsidRDefault="00246603" w:rsidP="00246603">
      <w:pPr>
        <w:pStyle w:val="Heading1"/>
        <w:spacing w:after="0"/>
      </w:pPr>
      <w:r>
        <w:lastRenderedPageBreak/>
        <w:t>Materials required for this teaching sequence</w:t>
      </w:r>
    </w:p>
    <w:tbl>
      <w:tblPr>
        <w:tblStyle w:val="AASETable"/>
        <w:tblpPr w:leftFromText="180" w:rightFromText="180" w:vertAnchor="text" w:horzAnchor="page" w:tblpX="1021" w:tblpY="136"/>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992"/>
        <w:gridCol w:w="992"/>
        <w:gridCol w:w="992"/>
        <w:gridCol w:w="993"/>
        <w:gridCol w:w="992"/>
        <w:gridCol w:w="992"/>
        <w:gridCol w:w="992"/>
        <w:gridCol w:w="993"/>
      </w:tblGrid>
      <w:tr w:rsidR="00DD2588" w:rsidRPr="004E030C" w14:paraId="7A457FE2" w14:textId="77777777" w:rsidTr="0060110C">
        <w:trPr>
          <w:cnfStyle w:val="100000000000" w:firstRow="1" w:lastRow="0" w:firstColumn="0" w:lastColumn="0" w:oddVBand="0" w:evenVBand="0" w:oddHBand="0" w:evenHBand="0" w:firstRowFirstColumn="0" w:firstRowLastColumn="0" w:lastRowFirstColumn="0" w:lastRowLastColumn="0"/>
        </w:trPr>
        <w:tc>
          <w:tcPr>
            <w:tcW w:w="7083" w:type="dxa"/>
          </w:tcPr>
          <w:p w14:paraId="70386C65" w14:textId="77777777" w:rsidR="00DD2588" w:rsidRPr="004E030C" w:rsidRDefault="00DD2588" w:rsidP="0060110C">
            <w:pPr>
              <w:pStyle w:val="TableHeading"/>
              <w:rPr>
                <w:szCs w:val="20"/>
              </w:rPr>
            </w:pPr>
            <w:r w:rsidRPr="004E030C">
              <w:rPr>
                <w:szCs w:val="20"/>
              </w:rPr>
              <w:t>Resource</w:t>
            </w:r>
          </w:p>
        </w:tc>
        <w:tc>
          <w:tcPr>
            <w:tcW w:w="7938" w:type="dxa"/>
            <w:gridSpan w:val="8"/>
            <w:tcBorders>
              <w:bottom w:val="single" w:sz="4" w:space="0" w:color="auto"/>
            </w:tcBorders>
          </w:tcPr>
          <w:p w14:paraId="3FA36424" w14:textId="77777777" w:rsidR="00DD2588" w:rsidRPr="004E030C" w:rsidRDefault="00DD2588" w:rsidP="0060110C">
            <w:pPr>
              <w:pStyle w:val="TableHeading"/>
              <w:rPr>
                <w:szCs w:val="20"/>
              </w:rPr>
            </w:pPr>
            <w:r w:rsidRPr="004E030C">
              <w:rPr>
                <w:szCs w:val="20"/>
              </w:rPr>
              <w:t>Lesson in which this resource is required</w:t>
            </w:r>
          </w:p>
        </w:tc>
      </w:tr>
      <w:tr w:rsidR="00364454" w:rsidRPr="004E030C" w14:paraId="01633E8F" w14:textId="77777777" w:rsidTr="0060110C">
        <w:trPr>
          <w:cnfStyle w:val="000000100000" w:firstRow="0" w:lastRow="0" w:firstColumn="0" w:lastColumn="0" w:oddVBand="0" w:evenVBand="0" w:oddHBand="1" w:evenHBand="0"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5747F3E4" w14:textId="77777777" w:rsidR="00364454" w:rsidRPr="004E030C" w:rsidRDefault="00364454" w:rsidP="0060110C">
            <w:pPr>
              <w:pStyle w:val="TableText"/>
              <w:rPr>
                <w:szCs w:val="20"/>
              </w:rPr>
            </w:pPr>
          </w:p>
        </w:tc>
        <w:tc>
          <w:tcPr>
            <w:tcW w:w="992" w:type="dxa"/>
            <w:tcBorders>
              <w:top w:val="single" w:sz="4" w:space="0" w:color="auto"/>
              <w:left w:val="single" w:sz="4" w:space="0" w:color="auto"/>
              <w:bottom w:val="single" w:sz="4" w:space="0" w:color="auto"/>
              <w:right w:val="single" w:sz="4" w:space="0" w:color="auto"/>
            </w:tcBorders>
          </w:tcPr>
          <w:p w14:paraId="7E645627" w14:textId="76BA720F" w:rsidR="00364454" w:rsidRPr="00AA6DF4" w:rsidRDefault="00364454" w:rsidP="0060110C">
            <w:pPr>
              <w:rPr>
                <w:b/>
                <w:bCs/>
              </w:rPr>
            </w:pPr>
            <w:r w:rsidRPr="00AA6DF4">
              <w:rPr>
                <w:b/>
                <w:bCs/>
              </w:rPr>
              <w:t>Lesso</w:t>
            </w:r>
            <w:r w:rsidR="00AA6DF4" w:rsidRPr="00AA6DF4">
              <w:rPr>
                <w:b/>
                <w:bCs/>
              </w:rPr>
              <w:t xml:space="preserve">n </w:t>
            </w:r>
            <w:r w:rsidRPr="00AA6DF4">
              <w:rPr>
                <w:b/>
                <w:bCs/>
              </w:rPr>
              <w:t>1</w:t>
            </w:r>
          </w:p>
        </w:tc>
        <w:tc>
          <w:tcPr>
            <w:tcW w:w="992" w:type="dxa"/>
            <w:tcBorders>
              <w:top w:val="single" w:sz="4" w:space="0" w:color="auto"/>
              <w:left w:val="single" w:sz="4" w:space="0" w:color="auto"/>
              <w:bottom w:val="single" w:sz="4" w:space="0" w:color="auto"/>
              <w:right w:val="single" w:sz="4" w:space="0" w:color="auto"/>
            </w:tcBorders>
          </w:tcPr>
          <w:p w14:paraId="6A4A1EAF" w14:textId="77777777" w:rsidR="00364454" w:rsidRPr="00AA6DF4" w:rsidRDefault="00364454" w:rsidP="0060110C">
            <w:pPr>
              <w:rPr>
                <w:b/>
                <w:bCs/>
              </w:rPr>
            </w:pPr>
            <w:r w:rsidRPr="00AA6DF4">
              <w:rPr>
                <w:b/>
                <w:bCs/>
              </w:rPr>
              <w:t>Lesson 2</w:t>
            </w:r>
          </w:p>
        </w:tc>
        <w:tc>
          <w:tcPr>
            <w:tcW w:w="992" w:type="dxa"/>
            <w:tcBorders>
              <w:top w:val="single" w:sz="4" w:space="0" w:color="auto"/>
              <w:left w:val="single" w:sz="4" w:space="0" w:color="auto"/>
              <w:bottom w:val="single" w:sz="4" w:space="0" w:color="auto"/>
              <w:right w:val="single" w:sz="4" w:space="0" w:color="auto"/>
            </w:tcBorders>
          </w:tcPr>
          <w:p w14:paraId="38881DFB" w14:textId="77777777" w:rsidR="00364454" w:rsidRPr="00AA6DF4" w:rsidRDefault="00364454" w:rsidP="0060110C">
            <w:pPr>
              <w:rPr>
                <w:b/>
                <w:bCs/>
              </w:rPr>
            </w:pPr>
            <w:r w:rsidRPr="00AA6DF4">
              <w:rPr>
                <w:b/>
                <w:bCs/>
              </w:rPr>
              <w:t>Lesson 3</w:t>
            </w:r>
          </w:p>
        </w:tc>
        <w:tc>
          <w:tcPr>
            <w:tcW w:w="993" w:type="dxa"/>
            <w:tcBorders>
              <w:top w:val="single" w:sz="4" w:space="0" w:color="auto"/>
              <w:left w:val="single" w:sz="4" w:space="0" w:color="auto"/>
              <w:bottom w:val="single" w:sz="4" w:space="0" w:color="auto"/>
              <w:right w:val="single" w:sz="4" w:space="0" w:color="auto"/>
            </w:tcBorders>
          </w:tcPr>
          <w:p w14:paraId="58F2EA11" w14:textId="77777777" w:rsidR="00364454" w:rsidRPr="00AA6DF4" w:rsidRDefault="00364454" w:rsidP="0060110C">
            <w:pPr>
              <w:rPr>
                <w:b/>
                <w:bCs/>
              </w:rPr>
            </w:pPr>
            <w:r w:rsidRPr="00AA6DF4">
              <w:rPr>
                <w:b/>
                <w:bCs/>
              </w:rPr>
              <w:t>Lesson 4</w:t>
            </w:r>
          </w:p>
        </w:tc>
        <w:tc>
          <w:tcPr>
            <w:tcW w:w="992" w:type="dxa"/>
            <w:tcBorders>
              <w:top w:val="single" w:sz="4" w:space="0" w:color="auto"/>
              <w:left w:val="single" w:sz="4" w:space="0" w:color="auto"/>
              <w:bottom w:val="single" w:sz="4" w:space="0" w:color="auto"/>
              <w:right w:val="single" w:sz="4" w:space="0" w:color="auto"/>
            </w:tcBorders>
          </w:tcPr>
          <w:p w14:paraId="7A0A7DBE" w14:textId="77777777" w:rsidR="00364454" w:rsidRPr="00AA6DF4" w:rsidRDefault="00364454" w:rsidP="0060110C">
            <w:pPr>
              <w:rPr>
                <w:b/>
                <w:bCs/>
              </w:rPr>
            </w:pPr>
            <w:r w:rsidRPr="00AA6DF4">
              <w:rPr>
                <w:b/>
                <w:bCs/>
              </w:rPr>
              <w:t>Lesson 5</w:t>
            </w:r>
          </w:p>
        </w:tc>
        <w:tc>
          <w:tcPr>
            <w:tcW w:w="992" w:type="dxa"/>
            <w:tcBorders>
              <w:top w:val="single" w:sz="4" w:space="0" w:color="auto"/>
              <w:left w:val="single" w:sz="4" w:space="0" w:color="auto"/>
              <w:bottom w:val="single" w:sz="4" w:space="0" w:color="auto"/>
              <w:right w:val="single" w:sz="4" w:space="0" w:color="auto"/>
            </w:tcBorders>
          </w:tcPr>
          <w:p w14:paraId="7F86CD9E" w14:textId="77777777" w:rsidR="00364454" w:rsidRPr="00AA6DF4" w:rsidRDefault="00364454" w:rsidP="0060110C">
            <w:pPr>
              <w:rPr>
                <w:b/>
                <w:bCs/>
              </w:rPr>
            </w:pPr>
            <w:r w:rsidRPr="00AA6DF4">
              <w:rPr>
                <w:b/>
                <w:bCs/>
              </w:rPr>
              <w:t>Lesson 6</w:t>
            </w:r>
          </w:p>
        </w:tc>
        <w:tc>
          <w:tcPr>
            <w:tcW w:w="992" w:type="dxa"/>
            <w:tcBorders>
              <w:top w:val="single" w:sz="4" w:space="0" w:color="auto"/>
              <w:left w:val="single" w:sz="4" w:space="0" w:color="auto"/>
              <w:bottom w:val="single" w:sz="4" w:space="0" w:color="auto"/>
              <w:right w:val="single" w:sz="4" w:space="0" w:color="auto"/>
            </w:tcBorders>
          </w:tcPr>
          <w:p w14:paraId="0998C2AD" w14:textId="2ADCFC29" w:rsidR="00364454" w:rsidRPr="00AA6DF4" w:rsidRDefault="00364454" w:rsidP="0060110C">
            <w:pPr>
              <w:rPr>
                <w:b/>
                <w:bCs/>
              </w:rPr>
            </w:pPr>
            <w:r w:rsidRPr="00AA6DF4">
              <w:rPr>
                <w:b/>
                <w:bCs/>
              </w:rPr>
              <w:t>Lesson 7</w:t>
            </w:r>
          </w:p>
        </w:tc>
        <w:tc>
          <w:tcPr>
            <w:tcW w:w="993" w:type="dxa"/>
            <w:tcBorders>
              <w:top w:val="single" w:sz="4" w:space="0" w:color="auto"/>
              <w:left w:val="single" w:sz="4" w:space="0" w:color="auto"/>
              <w:bottom w:val="single" w:sz="4" w:space="0" w:color="auto"/>
              <w:right w:val="single" w:sz="4" w:space="0" w:color="auto"/>
            </w:tcBorders>
          </w:tcPr>
          <w:p w14:paraId="718B204E" w14:textId="572B58F1" w:rsidR="00364454" w:rsidRPr="00AA6DF4" w:rsidRDefault="00F62CA7" w:rsidP="0060110C">
            <w:pPr>
              <w:rPr>
                <w:b/>
                <w:bCs/>
              </w:rPr>
            </w:pPr>
            <w:r w:rsidRPr="00AA6DF4">
              <w:rPr>
                <w:b/>
                <w:bCs/>
              </w:rPr>
              <w:t>Lesson 8</w:t>
            </w:r>
          </w:p>
        </w:tc>
      </w:tr>
      <w:tr w:rsidR="00364454" w:rsidRPr="004E030C" w14:paraId="75FD0652" w14:textId="77777777" w:rsidTr="0060110C">
        <w:trPr>
          <w:cnfStyle w:val="000000010000" w:firstRow="0" w:lastRow="0" w:firstColumn="0" w:lastColumn="0" w:oddVBand="0" w:evenVBand="0" w:oddHBand="0" w:evenHBand="1"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0ABB1943" w14:textId="7BEAA764" w:rsidR="00364454" w:rsidRPr="004E030C" w:rsidRDefault="00364454" w:rsidP="0060110C">
            <w:pPr>
              <w:pStyle w:val="TableText"/>
              <w:rPr>
                <w:szCs w:val="20"/>
              </w:rPr>
            </w:pPr>
            <w:r>
              <w:rPr>
                <w:szCs w:val="20"/>
              </w:rPr>
              <w:t>Class science journal (digital or hard-copy)</w:t>
            </w:r>
          </w:p>
        </w:tc>
        <w:tc>
          <w:tcPr>
            <w:tcW w:w="992" w:type="dxa"/>
            <w:tcBorders>
              <w:top w:val="single" w:sz="4" w:space="0" w:color="auto"/>
              <w:left w:val="single" w:sz="4" w:space="0" w:color="auto"/>
              <w:bottom w:val="single" w:sz="4" w:space="0" w:color="auto"/>
              <w:right w:val="single" w:sz="4" w:space="0" w:color="auto"/>
            </w:tcBorders>
          </w:tcPr>
          <w:p w14:paraId="46C4DBCF" w14:textId="74249878" w:rsidR="00364454" w:rsidRPr="004E030C" w:rsidRDefault="00364454" w:rsidP="0060110C">
            <w:pPr>
              <w:pStyle w:val="TableBullet"/>
              <w:numPr>
                <w:ilvl w:val="0"/>
                <w:numId w:val="0"/>
              </w:numPr>
              <w:ind w:left="227" w:hanging="227"/>
              <w:jc w:val="center"/>
              <w:rPr>
                <w:b/>
                <w:bCs/>
                <w:szCs w:val="20"/>
              </w:rPr>
            </w:pPr>
            <w:r w:rsidRPr="00D2095C">
              <w:rPr>
                <w:szCs w:val="20"/>
              </w:rPr>
              <w:t>X</w:t>
            </w:r>
          </w:p>
        </w:tc>
        <w:tc>
          <w:tcPr>
            <w:tcW w:w="992" w:type="dxa"/>
            <w:tcBorders>
              <w:top w:val="single" w:sz="4" w:space="0" w:color="auto"/>
              <w:left w:val="single" w:sz="4" w:space="0" w:color="auto"/>
              <w:bottom w:val="single" w:sz="4" w:space="0" w:color="auto"/>
              <w:right w:val="single" w:sz="4" w:space="0" w:color="auto"/>
            </w:tcBorders>
          </w:tcPr>
          <w:p w14:paraId="09315E15" w14:textId="3AFA1839" w:rsidR="00364454" w:rsidRPr="004E030C" w:rsidRDefault="00364454" w:rsidP="0060110C">
            <w:pPr>
              <w:pStyle w:val="TableText"/>
              <w:jc w:val="center"/>
              <w:rPr>
                <w:b/>
                <w:bCs/>
                <w:szCs w:val="20"/>
              </w:rPr>
            </w:pPr>
            <w:r w:rsidRPr="00D2095C">
              <w:rPr>
                <w:szCs w:val="20"/>
              </w:rPr>
              <w:t>X</w:t>
            </w:r>
          </w:p>
        </w:tc>
        <w:tc>
          <w:tcPr>
            <w:tcW w:w="992" w:type="dxa"/>
            <w:tcBorders>
              <w:top w:val="single" w:sz="4" w:space="0" w:color="auto"/>
              <w:left w:val="single" w:sz="4" w:space="0" w:color="auto"/>
              <w:bottom w:val="single" w:sz="4" w:space="0" w:color="auto"/>
              <w:right w:val="single" w:sz="4" w:space="0" w:color="auto"/>
            </w:tcBorders>
          </w:tcPr>
          <w:p w14:paraId="45F302DA" w14:textId="27801A73" w:rsidR="00364454" w:rsidRPr="004E030C" w:rsidRDefault="00364454" w:rsidP="0060110C">
            <w:pPr>
              <w:pStyle w:val="TableText"/>
              <w:jc w:val="center"/>
              <w:rPr>
                <w:b/>
                <w:bCs/>
                <w:szCs w:val="20"/>
              </w:rPr>
            </w:pPr>
            <w:r w:rsidRPr="00D2095C">
              <w:rPr>
                <w:szCs w:val="20"/>
              </w:rPr>
              <w:t>X</w:t>
            </w:r>
          </w:p>
        </w:tc>
        <w:tc>
          <w:tcPr>
            <w:tcW w:w="993" w:type="dxa"/>
            <w:tcBorders>
              <w:top w:val="single" w:sz="4" w:space="0" w:color="auto"/>
              <w:left w:val="single" w:sz="4" w:space="0" w:color="auto"/>
              <w:bottom w:val="single" w:sz="4" w:space="0" w:color="auto"/>
              <w:right w:val="single" w:sz="4" w:space="0" w:color="auto"/>
            </w:tcBorders>
          </w:tcPr>
          <w:p w14:paraId="16C13A04" w14:textId="78837C26" w:rsidR="00364454" w:rsidRPr="004E030C" w:rsidRDefault="00364454" w:rsidP="0060110C">
            <w:pPr>
              <w:pStyle w:val="TableText"/>
              <w:jc w:val="center"/>
              <w:rPr>
                <w:b/>
                <w:bCs/>
                <w:szCs w:val="20"/>
              </w:rPr>
            </w:pPr>
            <w:r w:rsidRPr="00D2095C">
              <w:rPr>
                <w:szCs w:val="20"/>
              </w:rPr>
              <w:t>X</w:t>
            </w:r>
          </w:p>
        </w:tc>
        <w:tc>
          <w:tcPr>
            <w:tcW w:w="992" w:type="dxa"/>
            <w:tcBorders>
              <w:top w:val="single" w:sz="4" w:space="0" w:color="auto"/>
              <w:left w:val="single" w:sz="4" w:space="0" w:color="auto"/>
              <w:bottom w:val="single" w:sz="4" w:space="0" w:color="auto"/>
              <w:right w:val="single" w:sz="4" w:space="0" w:color="auto"/>
            </w:tcBorders>
          </w:tcPr>
          <w:p w14:paraId="0DDB769C" w14:textId="673EBDDB" w:rsidR="00364454" w:rsidRPr="004E030C" w:rsidRDefault="00364454" w:rsidP="0060110C">
            <w:pPr>
              <w:pStyle w:val="TableText"/>
              <w:jc w:val="center"/>
              <w:rPr>
                <w:b/>
                <w:bCs/>
                <w:szCs w:val="20"/>
              </w:rPr>
            </w:pPr>
            <w:r w:rsidRPr="00D2095C">
              <w:rPr>
                <w:szCs w:val="20"/>
              </w:rPr>
              <w:t>X</w:t>
            </w:r>
          </w:p>
        </w:tc>
        <w:tc>
          <w:tcPr>
            <w:tcW w:w="992" w:type="dxa"/>
            <w:tcBorders>
              <w:top w:val="single" w:sz="4" w:space="0" w:color="auto"/>
              <w:left w:val="single" w:sz="4" w:space="0" w:color="auto"/>
              <w:bottom w:val="single" w:sz="4" w:space="0" w:color="auto"/>
              <w:right w:val="single" w:sz="4" w:space="0" w:color="auto"/>
            </w:tcBorders>
          </w:tcPr>
          <w:p w14:paraId="3761F944" w14:textId="6D0664BB" w:rsidR="00364454" w:rsidRPr="004E030C" w:rsidRDefault="00364454" w:rsidP="0060110C">
            <w:pPr>
              <w:pStyle w:val="TableText"/>
              <w:jc w:val="center"/>
              <w:rPr>
                <w:b/>
                <w:bCs/>
                <w:szCs w:val="20"/>
              </w:rPr>
            </w:pPr>
            <w:r w:rsidRPr="00D2095C">
              <w:rPr>
                <w:szCs w:val="20"/>
              </w:rPr>
              <w:t>X</w:t>
            </w:r>
          </w:p>
        </w:tc>
        <w:tc>
          <w:tcPr>
            <w:tcW w:w="992" w:type="dxa"/>
            <w:tcBorders>
              <w:top w:val="single" w:sz="4" w:space="0" w:color="auto"/>
              <w:left w:val="single" w:sz="4" w:space="0" w:color="auto"/>
              <w:bottom w:val="single" w:sz="4" w:space="0" w:color="auto"/>
              <w:right w:val="single" w:sz="4" w:space="0" w:color="auto"/>
            </w:tcBorders>
          </w:tcPr>
          <w:p w14:paraId="581A74D8" w14:textId="2BF88739" w:rsidR="00364454" w:rsidRPr="00CF2F97" w:rsidRDefault="00F62CA7" w:rsidP="0060110C">
            <w:pPr>
              <w:pStyle w:val="TableText"/>
              <w:jc w:val="center"/>
              <w:rPr>
                <w:szCs w:val="20"/>
              </w:rPr>
            </w:pPr>
            <w:r w:rsidRPr="00CF2F97">
              <w:rPr>
                <w:szCs w:val="20"/>
              </w:rPr>
              <w:t>X</w:t>
            </w:r>
          </w:p>
        </w:tc>
        <w:tc>
          <w:tcPr>
            <w:tcW w:w="993" w:type="dxa"/>
            <w:tcBorders>
              <w:top w:val="single" w:sz="4" w:space="0" w:color="auto"/>
              <w:left w:val="single" w:sz="4" w:space="0" w:color="auto"/>
              <w:bottom w:val="single" w:sz="4" w:space="0" w:color="auto"/>
              <w:right w:val="single" w:sz="4" w:space="0" w:color="auto"/>
            </w:tcBorders>
          </w:tcPr>
          <w:p w14:paraId="44A48131" w14:textId="1D1FFC3F" w:rsidR="00364454" w:rsidRPr="00CF2F97" w:rsidRDefault="00F62CA7" w:rsidP="0060110C">
            <w:pPr>
              <w:pStyle w:val="TableText"/>
              <w:jc w:val="center"/>
              <w:rPr>
                <w:szCs w:val="20"/>
              </w:rPr>
            </w:pPr>
            <w:r w:rsidRPr="00CF2F97">
              <w:rPr>
                <w:szCs w:val="20"/>
              </w:rPr>
              <w:t>X</w:t>
            </w:r>
          </w:p>
        </w:tc>
      </w:tr>
      <w:tr w:rsidR="00364454" w:rsidRPr="004E030C" w14:paraId="0D22111F" w14:textId="77777777" w:rsidTr="0060110C">
        <w:trPr>
          <w:cnfStyle w:val="000000100000" w:firstRow="0" w:lastRow="0" w:firstColumn="0" w:lastColumn="0" w:oddVBand="0" w:evenVBand="0" w:oddHBand="1" w:evenHBand="0"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20898F39" w14:textId="7A2C4B1F" w:rsidR="00364454" w:rsidRPr="004E030C" w:rsidRDefault="00364454" w:rsidP="0060110C">
            <w:pPr>
              <w:pStyle w:val="TableText"/>
              <w:rPr>
                <w:szCs w:val="20"/>
              </w:rPr>
            </w:pPr>
            <w:r>
              <w:rPr>
                <w:szCs w:val="20"/>
              </w:rPr>
              <w:t xml:space="preserve">Individual science journal (digital or hard-copy) </w:t>
            </w:r>
            <w:r>
              <w:rPr>
                <w:i/>
                <w:iCs/>
                <w:szCs w:val="20"/>
              </w:rPr>
              <w:t>per student</w:t>
            </w:r>
          </w:p>
        </w:tc>
        <w:tc>
          <w:tcPr>
            <w:tcW w:w="992" w:type="dxa"/>
            <w:tcBorders>
              <w:top w:val="single" w:sz="4" w:space="0" w:color="auto"/>
              <w:left w:val="single" w:sz="4" w:space="0" w:color="auto"/>
              <w:bottom w:val="single" w:sz="4" w:space="0" w:color="auto"/>
              <w:right w:val="single" w:sz="4" w:space="0" w:color="auto"/>
            </w:tcBorders>
          </w:tcPr>
          <w:p w14:paraId="58485080" w14:textId="104ADDCC" w:rsidR="00364454" w:rsidRPr="004E030C" w:rsidRDefault="00364454" w:rsidP="0060110C">
            <w:pPr>
              <w:pStyle w:val="TableBullet"/>
              <w:numPr>
                <w:ilvl w:val="0"/>
                <w:numId w:val="0"/>
              </w:numPr>
              <w:ind w:left="227" w:hanging="227"/>
              <w:jc w:val="center"/>
              <w:rPr>
                <w:b/>
                <w:bCs/>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694533B0" w14:textId="232BA690" w:rsidR="00364454" w:rsidRPr="004E030C" w:rsidRDefault="00364454" w:rsidP="0060110C">
            <w:pPr>
              <w:pStyle w:val="TableText"/>
              <w:jc w:val="center"/>
              <w:rPr>
                <w:b/>
                <w:bCs/>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1EDCC413" w14:textId="5CA1B8C7" w:rsidR="00364454" w:rsidRPr="004E030C" w:rsidRDefault="00364454" w:rsidP="0060110C">
            <w:pPr>
              <w:pStyle w:val="TableText"/>
              <w:jc w:val="center"/>
              <w:rPr>
                <w:b/>
                <w:bCs/>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165ADE47" w14:textId="433A9BA9" w:rsidR="00364454" w:rsidRPr="004E030C" w:rsidRDefault="00364454" w:rsidP="0060110C">
            <w:pPr>
              <w:pStyle w:val="TableText"/>
              <w:jc w:val="center"/>
              <w:rPr>
                <w:b/>
                <w:bCs/>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370E074F" w14:textId="3A72756A" w:rsidR="00364454" w:rsidRPr="004E030C" w:rsidRDefault="00364454" w:rsidP="0060110C">
            <w:pPr>
              <w:pStyle w:val="TableText"/>
              <w:jc w:val="center"/>
              <w:rPr>
                <w:b/>
                <w:bCs/>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303B4069" w14:textId="540F473D" w:rsidR="00364454" w:rsidRPr="004E030C" w:rsidRDefault="00364454" w:rsidP="0060110C">
            <w:pPr>
              <w:pStyle w:val="TableText"/>
              <w:jc w:val="center"/>
              <w:rPr>
                <w:b/>
                <w:bCs/>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029D5E96" w14:textId="27AF2534" w:rsidR="00364454" w:rsidRPr="00CF2F97" w:rsidRDefault="00F62CA7" w:rsidP="0060110C">
            <w:pPr>
              <w:pStyle w:val="TableText"/>
              <w:jc w:val="center"/>
              <w:rPr>
                <w:szCs w:val="20"/>
              </w:rPr>
            </w:pPr>
            <w:r w:rsidRPr="00CF2F97">
              <w:rPr>
                <w:szCs w:val="20"/>
              </w:rPr>
              <w:t>X</w:t>
            </w:r>
          </w:p>
        </w:tc>
        <w:tc>
          <w:tcPr>
            <w:tcW w:w="993" w:type="dxa"/>
            <w:tcBorders>
              <w:top w:val="single" w:sz="4" w:space="0" w:color="auto"/>
              <w:left w:val="single" w:sz="4" w:space="0" w:color="auto"/>
              <w:bottom w:val="single" w:sz="4" w:space="0" w:color="auto"/>
              <w:right w:val="single" w:sz="4" w:space="0" w:color="auto"/>
            </w:tcBorders>
          </w:tcPr>
          <w:p w14:paraId="6C22C665" w14:textId="00413A23" w:rsidR="00364454" w:rsidRPr="00CF2F97" w:rsidRDefault="00F62CA7" w:rsidP="0060110C">
            <w:pPr>
              <w:pStyle w:val="TableText"/>
              <w:jc w:val="center"/>
              <w:rPr>
                <w:szCs w:val="20"/>
              </w:rPr>
            </w:pPr>
            <w:r w:rsidRPr="00CF2F97">
              <w:rPr>
                <w:szCs w:val="20"/>
              </w:rPr>
              <w:t>X</w:t>
            </w:r>
          </w:p>
        </w:tc>
      </w:tr>
      <w:tr w:rsidR="00364454" w:rsidRPr="004E030C" w14:paraId="62D70D47" w14:textId="77777777" w:rsidTr="0060110C">
        <w:trPr>
          <w:cnfStyle w:val="000000010000" w:firstRow="0" w:lastRow="0" w:firstColumn="0" w:lastColumn="0" w:oddVBand="0" w:evenVBand="0" w:oddHBand="0" w:evenHBand="1"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5763AEEB" w14:textId="61135680" w:rsidR="00364454" w:rsidRPr="004E030C" w:rsidRDefault="00364454" w:rsidP="0060110C">
            <w:pPr>
              <w:pStyle w:val="TableText"/>
              <w:rPr>
                <w:szCs w:val="20"/>
              </w:rPr>
            </w:pPr>
            <w:r w:rsidRPr="004E030C">
              <w:rPr>
                <w:szCs w:val="20"/>
              </w:rPr>
              <w:t>Materials to create a word wall</w:t>
            </w:r>
            <w:r w:rsidR="0074114B">
              <w:rPr>
                <w:szCs w:val="20"/>
              </w:rPr>
              <w:t xml:space="preserve"> or glossary</w:t>
            </w:r>
          </w:p>
        </w:tc>
        <w:tc>
          <w:tcPr>
            <w:tcW w:w="992" w:type="dxa"/>
            <w:tcBorders>
              <w:top w:val="single" w:sz="4" w:space="0" w:color="auto"/>
              <w:left w:val="single" w:sz="4" w:space="0" w:color="auto"/>
              <w:bottom w:val="single" w:sz="4" w:space="0" w:color="auto"/>
              <w:right w:val="single" w:sz="4" w:space="0" w:color="auto"/>
            </w:tcBorders>
          </w:tcPr>
          <w:p w14:paraId="263A4557" w14:textId="1B9C321E" w:rsidR="00364454" w:rsidRPr="004E030C" w:rsidRDefault="00364454" w:rsidP="0060110C">
            <w:pPr>
              <w:pStyle w:val="TableText"/>
              <w:jc w:val="center"/>
              <w:rPr>
                <w:szCs w:val="20"/>
              </w:rPr>
            </w:pPr>
            <w:r w:rsidRPr="004E030C">
              <w:rPr>
                <w:szCs w:val="20"/>
              </w:rPr>
              <w:t>X</w:t>
            </w:r>
          </w:p>
        </w:tc>
        <w:tc>
          <w:tcPr>
            <w:tcW w:w="992" w:type="dxa"/>
            <w:tcBorders>
              <w:top w:val="single" w:sz="4" w:space="0" w:color="auto"/>
              <w:left w:val="single" w:sz="4" w:space="0" w:color="auto"/>
              <w:bottom w:val="single" w:sz="4" w:space="0" w:color="auto"/>
              <w:right w:val="single" w:sz="4" w:space="0" w:color="auto"/>
            </w:tcBorders>
          </w:tcPr>
          <w:p w14:paraId="2482E2FD" w14:textId="4BF74DAA" w:rsidR="00364454" w:rsidRPr="004E030C" w:rsidRDefault="00364454" w:rsidP="0060110C">
            <w:pPr>
              <w:pStyle w:val="TableText"/>
              <w:jc w:val="center"/>
              <w:rPr>
                <w:szCs w:val="20"/>
              </w:rPr>
            </w:pPr>
            <w:r w:rsidRPr="004E030C">
              <w:rPr>
                <w:szCs w:val="20"/>
              </w:rPr>
              <w:t>X</w:t>
            </w:r>
          </w:p>
        </w:tc>
        <w:tc>
          <w:tcPr>
            <w:tcW w:w="992" w:type="dxa"/>
            <w:tcBorders>
              <w:top w:val="single" w:sz="4" w:space="0" w:color="auto"/>
              <w:left w:val="single" w:sz="4" w:space="0" w:color="auto"/>
              <w:bottom w:val="single" w:sz="4" w:space="0" w:color="auto"/>
              <w:right w:val="single" w:sz="4" w:space="0" w:color="auto"/>
            </w:tcBorders>
          </w:tcPr>
          <w:p w14:paraId="4C4AC938" w14:textId="5626C714" w:rsidR="00364454" w:rsidRPr="004E030C" w:rsidRDefault="00364454" w:rsidP="0060110C">
            <w:pPr>
              <w:pStyle w:val="TableText"/>
              <w:jc w:val="center"/>
              <w:rPr>
                <w:szCs w:val="20"/>
              </w:rPr>
            </w:pPr>
            <w:r w:rsidRPr="004E030C">
              <w:rPr>
                <w:szCs w:val="20"/>
              </w:rPr>
              <w:t>X</w:t>
            </w:r>
          </w:p>
        </w:tc>
        <w:tc>
          <w:tcPr>
            <w:tcW w:w="993" w:type="dxa"/>
            <w:tcBorders>
              <w:top w:val="single" w:sz="4" w:space="0" w:color="auto"/>
              <w:left w:val="single" w:sz="4" w:space="0" w:color="auto"/>
              <w:bottom w:val="single" w:sz="4" w:space="0" w:color="auto"/>
              <w:right w:val="single" w:sz="4" w:space="0" w:color="auto"/>
            </w:tcBorders>
          </w:tcPr>
          <w:p w14:paraId="6C1643DB" w14:textId="09B92239" w:rsidR="00364454" w:rsidRPr="004E030C" w:rsidRDefault="00364454" w:rsidP="0060110C">
            <w:pPr>
              <w:pStyle w:val="TableText"/>
              <w:jc w:val="center"/>
              <w:rPr>
                <w:szCs w:val="20"/>
              </w:rPr>
            </w:pPr>
            <w:r w:rsidRPr="004E030C">
              <w:rPr>
                <w:szCs w:val="20"/>
              </w:rPr>
              <w:t>X</w:t>
            </w:r>
          </w:p>
        </w:tc>
        <w:tc>
          <w:tcPr>
            <w:tcW w:w="992" w:type="dxa"/>
            <w:tcBorders>
              <w:top w:val="single" w:sz="4" w:space="0" w:color="auto"/>
              <w:left w:val="single" w:sz="4" w:space="0" w:color="auto"/>
              <w:bottom w:val="single" w:sz="4" w:space="0" w:color="auto"/>
              <w:right w:val="single" w:sz="4" w:space="0" w:color="auto"/>
            </w:tcBorders>
          </w:tcPr>
          <w:p w14:paraId="2D361295" w14:textId="4941000E" w:rsidR="00364454" w:rsidRPr="004E030C" w:rsidRDefault="00364454" w:rsidP="0060110C">
            <w:pPr>
              <w:pStyle w:val="TableText"/>
              <w:jc w:val="center"/>
              <w:rPr>
                <w:szCs w:val="20"/>
              </w:rPr>
            </w:pPr>
            <w:r w:rsidRPr="004E030C">
              <w:rPr>
                <w:szCs w:val="20"/>
              </w:rPr>
              <w:t>X</w:t>
            </w:r>
          </w:p>
        </w:tc>
        <w:tc>
          <w:tcPr>
            <w:tcW w:w="992" w:type="dxa"/>
            <w:tcBorders>
              <w:top w:val="single" w:sz="4" w:space="0" w:color="auto"/>
              <w:left w:val="single" w:sz="4" w:space="0" w:color="auto"/>
              <w:bottom w:val="single" w:sz="4" w:space="0" w:color="auto"/>
              <w:right w:val="single" w:sz="4" w:space="0" w:color="auto"/>
            </w:tcBorders>
          </w:tcPr>
          <w:p w14:paraId="0E73B8DF" w14:textId="276E0CF6" w:rsidR="00364454" w:rsidRPr="004E030C" w:rsidRDefault="00364454" w:rsidP="0060110C">
            <w:pPr>
              <w:pStyle w:val="TableText"/>
              <w:jc w:val="center"/>
              <w:rPr>
                <w:szCs w:val="20"/>
              </w:rPr>
            </w:pPr>
            <w:r w:rsidRPr="004E030C">
              <w:rPr>
                <w:szCs w:val="20"/>
              </w:rPr>
              <w:t>X</w:t>
            </w:r>
          </w:p>
        </w:tc>
        <w:tc>
          <w:tcPr>
            <w:tcW w:w="992" w:type="dxa"/>
            <w:tcBorders>
              <w:top w:val="single" w:sz="4" w:space="0" w:color="auto"/>
              <w:left w:val="single" w:sz="4" w:space="0" w:color="auto"/>
              <w:bottom w:val="single" w:sz="4" w:space="0" w:color="auto"/>
              <w:right w:val="single" w:sz="4" w:space="0" w:color="auto"/>
            </w:tcBorders>
          </w:tcPr>
          <w:p w14:paraId="06871ECB" w14:textId="14A4D649" w:rsidR="00364454" w:rsidRPr="004E030C" w:rsidRDefault="00F62CA7" w:rsidP="0060110C">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0887F538" w14:textId="2E0DEB0E" w:rsidR="00364454" w:rsidRPr="004E030C" w:rsidRDefault="00F62CA7" w:rsidP="0060110C">
            <w:pPr>
              <w:pStyle w:val="TableText"/>
              <w:jc w:val="center"/>
              <w:rPr>
                <w:szCs w:val="20"/>
              </w:rPr>
            </w:pPr>
            <w:r>
              <w:rPr>
                <w:szCs w:val="20"/>
              </w:rPr>
              <w:t>X</w:t>
            </w:r>
          </w:p>
        </w:tc>
      </w:tr>
      <w:tr w:rsidR="00434AFE" w:rsidRPr="004E030C" w14:paraId="632417ED" w14:textId="77777777" w:rsidTr="0060110C">
        <w:trPr>
          <w:cnfStyle w:val="000000100000" w:firstRow="0" w:lastRow="0" w:firstColumn="0" w:lastColumn="0" w:oddVBand="0" w:evenVBand="0" w:oddHBand="1" w:evenHBand="0"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4A8C1C60" w14:textId="1F51F106" w:rsidR="00434AFE" w:rsidRPr="004E030C" w:rsidRDefault="00434AFE" w:rsidP="0060110C">
            <w:pPr>
              <w:pStyle w:val="TableText"/>
              <w:rPr>
                <w:szCs w:val="20"/>
              </w:rPr>
            </w:pPr>
            <w:r>
              <w:rPr>
                <w:szCs w:val="20"/>
              </w:rPr>
              <w:t>Materials to create a TWLH chart.</w:t>
            </w:r>
            <w:r>
              <w:rPr>
                <w:szCs w:val="20"/>
              </w:rPr>
              <w:br/>
              <w:t xml:space="preserve">These might include sticky notes, slips of paper, </w:t>
            </w:r>
            <w:r w:rsidR="00295686">
              <w:rPr>
                <w:szCs w:val="20"/>
              </w:rPr>
              <w:t>a display space</w:t>
            </w:r>
          </w:p>
        </w:tc>
        <w:tc>
          <w:tcPr>
            <w:tcW w:w="992" w:type="dxa"/>
            <w:tcBorders>
              <w:top w:val="single" w:sz="4" w:space="0" w:color="auto"/>
              <w:left w:val="single" w:sz="4" w:space="0" w:color="auto"/>
              <w:bottom w:val="single" w:sz="4" w:space="0" w:color="auto"/>
              <w:right w:val="single" w:sz="4" w:space="0" w:color="auto"/>
            </w:tcBorders>
          </w:tcPr>
          <w:p w14:paraId="7C2970E1" w14:textId="2480113C" w:rsidR="00434AFE" w:rsidRPr="004E030C" w:rsidRDefault="00295686" w:rsidP="0060110C">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5CDC580E" w14:textId="61DE650F" w:rsidR="00434AFE" w:rsidRPr="004E030C" w:rsidRDefault="00295686" w:rsidP="0060110C">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0C2AF5B8" w14:textId="18A62778" w:rsidR="00434AFE" w:rsidRPr="004E030C" w:rsidRDefault="00295686" w:rsidP="0060110C">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67214525" w14:textId="08F2E66A" w:rsidR="00434AFE" w:rsidRPr="004E030C" w:rsidRDefault="00295686" w:rsidP="0060110C">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02668A37" w14:textId="7DC21FDA" w:rsidR="00434AFE" w:rsidRPr="004E030C" w:rsidRDefault="00295686" w:rsidP="0060110C">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32D1176E" w14:textId="3488A04D" w:rsidR="00434AFE" w:rsidRPr="004E030C" w:rsidRDefault="00295686" w:rsidP="0060110C">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1A7C9A54" w14:textId="24B97315" w:rsidR="00434AFE" w:rsidRDefault="00295686" w:rsidP="0060110C">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393937F2" w14:textId="7B33D4B1" w:rsidR="00434AFE" w:rsidRDefault="00295686" w:rsidP="0060110C">
            <w:pPr>
              <w:pStyle w:val="TableText"/>
              <w:jc w:val="center"/>
              <w:rPr>
                <w:szCs w:val="20"/>
              </w:rPr>
            </w:pPr>
            <w:r>
              <w:rPr>
                <w:szCs w:val="20"/>
              </w:rPr>
              <w:t>X</w:t>
            </w:r>
          </w:p>
        </w:tc>
      </w:tr>
      <w:tr w:rsidR="00364454" w:rsidRPr="004E030C" w14:paraId="0143E229" w14:textId="77777777" w:rsidTr="0060110C">
        <w:trPr>
          <w:cnfStyle w:val="000000010000" w:firstRow="0" w:lastRow="0" w:firstColumn="0" w:lastColumn="0" w:oddVBand="0" w:evenVBand="0" w:oddHBand="0" w:evenHBand="1"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6F2555E0" w14:textId="1266E79B" w:rsidR="00364454" w:rsidRPr="00295686" w:rsidRDefault="00295686" w:rsidP="0060110C">
            <w:pPr>
              <w:pStyle w:val="NormalWeb"/>
              <w:spacing w:after="0"/>
              <w:rPr>
                <w:rFonts w:eastAsia="Times New Roman" w:cstheme="minorHAnsi"/>
                <w:color w:val="auto"/>
                <w:szCs w:val="20"/>
                <w:lang w:eastAsia="en-AU"/>
              </w:rPr>
            </w:pPr>
            <w:r w:rsidRPr="00295686">
              <w:rPr>
                <w:rFonts w:cstheme="minorHAnsi"/>
                <w:szCs w:val="20"/>
              </w:rPr>
              <w:t xml:space="preserve">Equipment to </w:t>
            </w:r>
            <w:r>
              <w:rPr>
                <w:rFonts w:cstheme="minorHAnsi"/>
                <w:szCs w:val="20"/>
              </w:rPr>
              <w:t>access the internet</w:t>
            </w:r>
            <w:r w:rsidR="008923B9">
              <w:rPr>
                <w:rFonts w:cstheme="minorHAnsi"/>
                <w:szCs w:val="20"/>
              </w:rPr>
              <w:t xml:space="preserve"> to view suggested video clips and websites</w:t>
            </w:r>
          </w:p>
        </w:tc>
        <w:tc>
          <w:tcPr>
            <w:tcW w:w="992" w:type="dxa"/>
            <w:tcBorders>
              <w:top w:val="single" w:sz="4" w:space="0" w:color="auto"/>
              <w:left w:val="single" w:sz="4" w:space="0" w:color="auto"/>
              <w:bottom w:val="single" w:sz="4" w:space="0" w:color="auto"/>
              <w:right w:val="single" w:sz="4" w:space="0" w:color="auto"/>
            </w:tcBorders>
          </w:tcPr>
          <w:p w14:paraId="065C6099" w14:textId="47778503" w:rsidR="00364454" w:rsidRPr="004E030C" w:rsidRDefault="00CF2F97" w:rsidP="0060110C">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20F2888E" w14:textId="14D9B31E" w:rsidR="00364454" w:rsidRPr="004E030C" w:rsidRDefault="008923B9" w:rsidP="0060110C">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136D6131" w14:textId="2A083FB5" w:rsidR="00364454" w:rsidRPr="004E030C" w:rsidRDefault="008923B9" w:rsidP="0060110C">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663651B7" w14:textId="114B1F0A" w:rsidR="00364454" w:rsidRPr="004E030C" w:rsidRDefault="008923B9" w:rsidP="0060110C">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4CE9CD2B" w14:textId="03627B9D" w:rsidR="00364454" w:rsidRPr="004E030C" w:rsidRDefault="008923B9" w:rsidP="0060110C">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4070D5D8" w14:textId="777BFBB7" w:rsidR="00364454" w:rsidRPr="004E030C" w:rsidRDefault="008923B9" w:rsidP="0060110C">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3ABFBD12" w14:textId="004CFA6C" w:rsidR="00364454" w:rsidRPr="004E030C" w:rsidRDefault="008923B9" w:rsidP="0060110C">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43C89689" w14:textId="035B19C2" w:rsidR="00364454" w:rsidRPr="004E030C" w:rsidRDefault="008923B9" w:rsidP="0060110C">
            <w:pPr>
              <w:pStyle w:val="TableText"/>
              <w:jc w:val="center"/>
              <w:rPr>
                <w:szCs w:val="20"/>
              </w:rPr>
            </w:pPr>
            <w:r>
              <w:rPr>
                <w:szCs w:val="20"/>
              </w:rPr>
              <w:t>X</w:t>
            </w:r>
          </w:p>
        </w:tc>
      </w:tr>
      <w:tr w:rsidR="00364454" w:rsidRPr="004E030C" w14:paraId="4824467E" w14:textId="77777777" w:rsidTr="0060110C">
        <w:trPr>
          <w:cnfStyle w:val="000000100000" w:firstRow="0" w:lastRow="0" w:firstColumn="0" w:lastColumn="0" w:oddVBand="0" w:evenVBand="0" w:oddHBand="1" w:evenHBand="0"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6D342547" w14:textId="7EA81416" w:rsidR="00BC0125" w:rsidRPr="00BC0125" w:rsidRDefault="0089044C" w:rsidP="0060110C">
            <w:pPr>
              <w:spacing w:after="0"/>
              <w:rPr>
                <w:szCs w:val="20"/>
              </w:rPr>
            </w:pPr>
            <w:r w:rsidRPr="0089044C">
              <w:rPr>
                <w:szCs w:val="20"/>
              </w:rPr>
              <w:t xml:space="preserve">A sample of soil and a sample of dirt, in separate trays or containers so that students </w:t>
            </w:r>
            <w:proofErr w:type="gramStart"/>
            <w:r w:rsidRPr="0089044C">
              <w:rPr>
                <w:szCs w:val="20"/>
              </w:rPr>
              <w:t>are able to</w:t>
            </w:r>
            <w:proofErr w:type="gramEnd"/>
            <w:r w:rsidRPr="0089044C">
              <w:rPr>
                <w:szCs w:val="20"/>
              </w:rPr>
              <w:t xml:space="preserve"> see them clearly. See </w:t>
            </w:r>
            <w:hyperlink r:id="rId25" w:anchor="toc-soil-versus-dirt-collecting-samples-for-lesson-1" w:history="1">
              <w:r w:rsidRPr="0089044C">
                <w:rPr>
                  <w:rStyle w:val="Hyperlink"/>
                  <w:i/>
                  <w:iCs/>
                  <w:sz w:val="20"/>
                  <w:szCs w:val="20"/>
                </w:rPr>
                <w:t>Soil versus dirt—collecting samples for Lesson 1</w:t>
              </w:r>
              <w:r w:rsidRPr="0089044C">
                <w:rPr>
                  <w:rStyle w:val="Hyperlink"/>
                  <w:sz w:val="20"/>
                  <w:szCs w:val="20"/>
                </w:rPr>
                <w:t> in the </w:t>
              </w:r>
              <w:r w:rsidRPr="0089044C">
                <w:rPr>
                  <w:rStyle w:val="Hyperlink"/>
                  <w:i/>
                  <w:iCs/>
                  <w:sz w:val="20"/>
                  <w:szCs w:val="20"/>
                </w:rPr>
                <w:t>Preparing for this sequence</w:t>
              </w:r>
            </w:hyperlink>
            <w:r w:rsidRPr="0089044C">
              <w:rPr>
                <w:szCs w:val="20"/>
              </w:rPr>
              <w:t> of the sequence overview for more information.</w:t>
            </w:r>
          </w:p>
        </w:tc>
        <w:tc>
          <w:tcPr>
            <w:tcW w:w="992" w:type="dxa"/>
            <w:tcBorders>
              <w:top w:val="single" w:sz="4" w:space="0" w:color="auto"/>
              <w:left w:val="single" w:sz="4" w:space="0" w:color="auto"/>
              <w:bottom w:val="single" w:sz="4" w:space="0" w:color="auto"/>
              <w:right w:val="single" w:sz="4" w:space="0" w:color="auto"/>
            </w:tcBorders>
          </w:tcPr>
          <w:p w14:paraId="04870E41" w14:textId="042E5187" w:rsidR="0074114B" w:rsidRDefault="00BC0125" w:rsidP="0060110C">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4C3A9806" w14:textId="46C7F21F" w:rsidR="00364454" w:rsidRPr="004E030C" w:rsidRDefault="0021710D" w:rsidP="0060110C">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7EE6F1CC" w14:textId="664D863F" w:rsidR="00364454" w:rsidRPr="004E030C" w:rsidRDefault="000C00D5" w:rsidP="0060110C">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7CD71438" w14:textId="77777777" w:rsidR="00364454" w:rsidRPr="004E030C" w:rsidRDefault="00364454" w:rsidP="0060110C">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622FA4F3" w14:textId="77777777" w:rsidR="00364454" w:rsidRPr="004E030C" w:rsidRDefault="00364454" w:rsidP="0060110C">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58D7DAD0" w14:textId="77777777" w:rsidR="00364454" w:rsidRPr="004E030C" w:rsidRDefault="00364454" w:rsidP="0060110C">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079F66B6" w14:textId="77777777" w:rsidR="00364454" w:rsidRPr="004E030C" w:rsidRDefault="00364454" w:rsidP="0060110C">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6BF243EA" w14:textId="5E680425" w:rsidR="00364454" w:rsidRPr="004E030C" w:rsidRDefault="00364454" w:rsidP="0060110C">
            <w:pPr>
              <w:pStyle w:val="TableText"/>
              <w:jc w:val="center"/>
              <w:rPr>
                <w:szCs w:val="20"/>
              </w:rPr>
            </w:pPr>
          </w:p>
        </w:tc>
      </w:tr>
      <w:tr w:rsidR="0074114B" w:rsidRPr="004E030C" w14:paraId="7941B950" w14:textId="77777777" w:rsidTr="0060110C">
        <w:trPr>
          <w:cnfStyle w:val="000000010000" w:firstRow="0" w:lastRow="0" w:firstColumn="0" w:lastColumn="0" w:oddVBand="0" w:evenVBand="0" w:oddHBand="0" w:evenHBand="1"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3697BAB7" w14:textId="1006E8C3" w:rsidR="0074114B" w:rsidRPr="00D869C5" w:rsidRDefault="00EC6AE3" w:rsidP="0060110C">
            <w:pPr>
              <w:spacing w:after="0"/>
              <w:rPr>
                <w:i/>
                <w:iCs/>
                <w:szCs w:val="20"/>
              </w:rPr>
            </w:pPr>
            <w:r w:rsidRPr="00EC6AE3">
              <w:rPr>
                <w:szCs w:val="20"/>
              </w:rPr>
              <w:t>Birds-eye view map of the geology quest location, for example the school, hand-drawn or printed from Google/Apple Maps or similar</w:t>
            </w:r>
          </w:p>
        </w:tc>
        <w:tc>
          <w:tcPr>
            <w:tcW w:w="992" w:type="dxa"/>
            <w:tcBorders>
              <w:top w:val="single" w:sz="4" w:space="0" w:color="auto"/>
              <w:left w:val="single" w:sz="4" w:space="0" w:color="auto"/>
              <w:bottom w:val="single" w:sz="4" w:space="0" w:color="auto"/>
              <w:right w:val="single" w:sz="4" w:space="0" w:color="auto"/>
            </w:tcBorders>
          </w:tcPr>
          <w:p w14:paraId="75E2D924" w14:textId="3A1DD2FE" w:rsidR="0074114B" w:rsidRDefault="00EC6AE3" w:rsidP="0060110C">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1AB13D81" w14:textId="35B81A17" w:rsidR="0074114B" w:rsidRPr="004E030C" w:rsidRDefault="0074114B" w:rsidP="0060110C">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1C91486B" w14:textId="28CF90D2" w:rsidR="0074114B" w:rsidRPr="004E030C" w:rsidRDefault="0074114B" w:rsidP="0060110C">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0C940073" w14:textId="0EC7FA07" w:rsidR="0074114B" w:rsidRPr="004E030C" w:rsidRDefault="0074114B" w:rsidP="0060110C">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24E1EB82" w14:textId="763FF5DC" w:rsidR="0074114B" w:rsidRPr="004E030C" w:rsidRDefault="0074114B" w:rsidP="0060110C">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0A14A8C1" w14:textId="1933E0B3" w:rsidR="0074114B" w:rsidRPr="004E030C" w:rsidRDefault="0074114B" w:rsidP="0060110C">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559AB560" w14:textId="153123B7" w:rsidR="000E71FB" w:rsidRPr="004E030C" w:rsidRDefault="000E71FB" w:rsidP="0060110C">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2B2D05BC" w14:textId="5C55E67F" w:rsidR="0074114B" w:rsidRPr="004E030C" w:rsidRDefault="00DB2DC9" w:rsidP="0060110C">
            <w:pPr>
              <w:pStyle w:val="TableText"/>
              <w:jc w:val="center"/>
              <w:rPr>
                <w:szCs w:val="20"/>
              </w:rPr>
            </w:pPr>
            <w:r>
              <w:rPr>
                <w:szCs w:val="20"/>
              </w:rPr>
              <w:t>X</w:t>
            </w:r>
          </w:p>
        </w:tc>
      </w:tr>
      <w:tr w:rsidR="004063DF" w:rsidRPr="004E030C" w14:paraId="2FF9EBF6" w14:textId="77777777" w:rsidTr="0060110C">
        <w:trPr>
          <w:cnfStyle w:val="000000100000" w:firstRow="0" w:lastRow="0" w:firstColumn="0" w:lastColumn="0" w:oddVBand="0" w:evenVBand="0" w:oddHBand="1" w:evenHBand="0"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1678E910" w14:textId="5B5195D3" w:rsidR="004063DF" w:rsidRPr="00D869C5" w:rsidRDefault="004063DF" w:rsidP="004063DF">
            <w:pPr>
              <w:spacing w:after="0"/>
              <w:rPr>
                <w:i/>
                <w:iCs/>
                <w:szCs w:val="20"/>
              </w:rPr>
            </w:pPr>
            <w:r>
              <w:rPr>
                <w:szCs w:val="20"/>
              </w:rPr>
              <w:t xml:space="preserve">Device for taking photos </w:t>
            </w:r>
            <w:r>
              <w:rPr>
                <w:i/>
                <w:iCs/>
                <w:szCs w:val="20"/>
              </w:rPr>
              <w:t>per group</w:t>
            </w:r>
          </w:p>
        </w:tc>
        <w:tc>
          <w:tcPr>
            <w:tcW w:w="992" w:type="dxa"/>
            <w:tcBorders>
              <w:top w:val="single" w:sz="4" w:space="0" w:color="auto"/>
              <w:left w:val="single" w:sz="4" w:space="0" w:color="auto"/>
              <w:bottom w:val="single" w:sz="4" w:space="0" w:color="auto"/>
              <w:right w:val="single" w:sz="4" w:space="0" w:color="auto"/>
            </w:tcBorders>
          </w:tcPr>
          <w:p w14:paraId="3791CBA0" w14:textId="34008884" w:rsidR="004063DF" w:rsidRDefault="004063DF" w:rsidP="004063DF">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6F3D9788" w14:textId="2ECE4A50" w:rsidR="004063DF" w:rsidRDefault="00354E10" w:rsidP="004063DF">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28EB3784" w14:textId="09D5FA67" w:rsidR="004063DF" w:rsidRDefault="004063DF" w:rsidP="004063DF">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62BD8736" w14:textId="77777777" w:rsidR="004063DF" w:rsidRDefault="004063DF" w:rsidP="004063DF">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1BF90EAB" w14:textId="77777777" w:rsidR="004063DF" w:rsidRDefault="004063DF" w:rsidP="004063DF">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3CB466C0" w14:textId="77777777" w:rsidR="004063DF" w:rsidRDefault="004063DF" w:rsidP="004063DF">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6FD6A92A" w14:textId="638CC780" w:rsidR="004063DF" w:rsidRPr="004E030C" w:rsidRDefault="004063DF" w:rsidP="004063DF">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1924B329" w14:textId="77777777" w:rsidR="004063DF" w:rsidRDefault="004063DF" w:rsidP="004063DF">
            <w:pPr>
              <w:pStyle w:val="TableText"/>
              <w:jc w:val="center"/>
              <w:rPr>
                <w:szCs w:val="20"/>
              </w:rPr>
            </w:pPr>
          </w:p>
        </w:tc>
      </w:tr>
      <w:tr w:rsidR="004063DF" w:rsidRPr="004E030C" w14:paraId="5158692E" w14:textId="77777777" w:rsidTr="0060110C">
        <w:trPr>
          <w:cnfStyle w:val="000000010000" w:firstRow="0" w:lastRow="0" w:firstColumn="0" w:lastColumn="0" w:oddVBand="0" w:evenVBand="0" w:oddHBand="0" w:evenHBand="1"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211BB8E9" w14:textId="79AB5BD2" w:rsidR="004063DF" w:rsidRPr="00707538" w:rsidRDefault="004063DF" w:rsidP="004063DF">
            <w:pPr>
              <w:spacing w:after="0"/>
              <w:rPr>
                <w:i/>
                <w:iCs/>
                <w:szCs w:val="20"/>
              </w:rPr>
            </w:pPr>
            <w:r>
              <w:rPr>
                <w:szCs w:val="20"/>
              </w:rPr>
              <w:t xml:space="preserve">Small container or masking tape and paper </w:t>
            </w:r>
            <w:r>
              <w:rPr>
                <w:i/>
                <w:iCs/>
                <w:szCs w:val="20"/>
              </w:rPr>
              <w:t>per group</w:t>
            </w:r>
          </w:p>
        </w:tc>
        <w:tc>
          <w:tcPr>
            <w:tcW w:w="992" w:type="dxa"/>
            <w:tcBorders>
              <w:top w:val="single" w:sz="4" w:space="0" w:color="auto"/>
              <w:left w:val="single" w:sz="4" w:space="0" w:color="auto"/>
              <w:bottom w:val="single" w:sz="4" w:space="0" w:color="auto"/>
              <w:right w:val="single" w:sz="4" w:space="0" w:color="auto"/>
            </w:tcBorders>
          </w:tcPr>
          <w:p w14:paraId="3F918F99" w14:textId="13820BD1" w:rsidR="004063DF" w:rsidRDefault="004063DF" w:rsidP="004063DF">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4E3EA8F6" w14:textId="382B7B31" w:rsidR="004063DF" w:rsidRPr="004E030C" w:rsidRDefault="004063DF" w:rsidP="004063DF">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54E4D10A" w14:textId="77777777" w:rsidR="004063DF" w:rsidRPr="004E030C" w:rsidRDefault="004063DF" w:rsidP="004063DF">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69344725" w14:textId="77777777" w:rsidR="004063DF" w:rsidRPr="004E030C" w:rsidRDefault="004063DF" w:rsidP="004063DF">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159A4078" w14:textId="77777777" w:rsidR="004063DF" w:rsidRPr="004E030C" w:rsidRDefault="004063DF" w:rsidP="004063DF">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59A7EFE4" w14:textId="77777777" w:rsidR="004063DF" w:rsidRPr="004E030C" w:rsidRDefault="004063DF" w:rsidP="004063DF">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1AAAF5CA" w14:textId="77777777" w:rsidR="004063DF" w:rsidRPr="004E030C" w:rsidRDefault="004063DF" w:rsidP="004063DF">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2BA418CE" w14:textId="77777777" w:rsidR="004063DF" w:rsidRPr="004E030C" w:rsidRDefault="004063DF" w:rsidP="004063DF">
            <w:pPr>
              <w:pStyle w:val="TableText"/>
              <w:jc w:val="center"/>
              <w:rPr>
                <w:szCs w:val="20"/>
              </w:rPr>
            </w:pPr>
          </w:p>
        </w:tc>
      </w:tr>
      <w:tr w:rsidR="004063DF" w:rsidRPr="004E030C" w14:paraId="60B17C8B" w14:textId="77777777" w:rsidTr="0060110C">
        <w:trPr>
          <w:cnfStyle w:val="000000100000" w:firstRow="0" w:lastRow="0" w:firstColumn="0" w:lastColumn="0" w:oddVBand="0" w:evenVBand="0" w:oddHBand="1" w:evenHBand="0"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2447F0F3" w14:textId="5994DC40" w:rsidR="004063DF" w:rsidRPr="004E030C" w:rsidRDefault="004063DF" w:rsidP="004063DF">
            <w:pPr>
              <w:pStyle w:val="TableText"/>
              <w:rPr>
                <w:szCs w:val="20"/>
              </w:rPr>
            </w:pPr>
            <w:r>
              <w:rPr>
                <w:szCs w:val="20"/>
              </w:rPr>
              <w:t xml:space="preserve">A pencil and a marker </w:t>
            </w:r>
            <w:r>
              <w:rPr>
                <w:i/>
                <w:iCs/>
                <w:szCs w:val="20"/>
              </w:rPr>
              <w:t>per group</w:t>
            </w:r>
          </w:p>
        </w:tc>
        <w:tc>
          <w:tcPr>
            <w:tcW w:w="992" w:type="dxa"/>
            <w:tcBorders>
              <w:top w:val="single" w:sz="4" w:space="0" w:color="auto"/>
              <w:left w:val="single" w:sz="4" w:space="0" w:color="auto"/>
              <w:bottom w:val="single" w:sz="4" w:space="0" w:color="auto"/>
              <w:right w:val="single" w:sz="4" w:space="0" w:color="auto"/>
            </w:tcBorders>
          </w:tcPr>
          <w:p w14:paraId="76F35AA4" w14:textId="7F0C1EEC" w:rsidR="004063DF" w:rsidRPr="004E030C" w:rsidRDefault="004063DF" w:rsidP="004063DF">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70E92C0A" w14:textId="7721CD75" w:rsidR="004063DF" w:rsidRPr="004E030C" w:rsidRDefault="004063DF" w:rsidP="004063DF">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3C4B77CA" w14:textId="51EB42CA" w:rsidR="004063DF" w:rsidRPr="004E030C" w:rsidRDefault="004063DF" w:rsidP="004063DF">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363F5979" w14:textId="77777777" w:rsidR="004063DF" w:rsidRPr="004E030C" w:rsidRDefault="004063DF" w:rsidP="004063DF">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37584FAC" w14:textId="77777777" w:rsidR="004063DF" w:rsidRPr="004E030C" w:rsidRDefault="004063DF" w:rsidP="004063DF">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51F555B8" w14:textId="77777777" w:rsidR="004063DF" w:rsidRPr="004E030C" w:rsidRDefault="004063DF" w:rsidP="004063DF">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581D3536" w14:textId="77777777" w:rsidR="004063DF" w:rsidRPr="004E030C" w:rsidRDefault="004063DF" w:rsidP="004063DF">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4BE664AF" w14:textId="5D4917A6" w:rsidR="004063DF" w:rsidRPr="004E030C" w:rsidRDefault="004063DF" w:rsidP="004063DF">
            <w:pPr>
              <w:pStyle w:val="TableText"/>
              <w:jc w:val="center"/>
              <w:rPr>
                <w:szCs w:val="20"/>
              </w:rPr>
            </w:pPr>
          </w:p>
        </w:tc>
      </w:tr>
      <w:tr w:rsidR="004063DF" w:rsidRPr="004E030C" w14:paraId="21ADC1E7" w14:textId="77777777" w:rsidTr="0060110C">
        <w:trPr>
          <w:cnfStyle w:val="000000010000" w:firstRow="0" w:lastRow="0" w:firstColumn="0" w:lastColumn="0" w:oddVBand="0" w:evenVBand="0" w:oddHBand="0" w:evenHBand="1"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2265C2D4" w14:textId="4C25C030" w:rsidR="004063DF" w:rsidRPr="004E030C" w:rsidRDefault="00E73960" w:rsidP="004063DF">
            <w:pPr>
              <w:pStyle w:val="TableText"/>
              <w:rPr>
                <w:szCs w:val="20"/>
              </w:rPr>
            </w:pPr>
            <w:r w:rsidRPr="00E73960">
              <w:rPr>
                <w:szCs w:val="20"/>
              </w:rPr>
              <w:t>3 buckets of soil, each sourced from a different location on the schoolgrounds or elsewhere. See </w:t>
            </w:r>
            <w:hyperlink r:id="rId26" w:anchor="toc-collecting-soil-samples-for-lessons-2-and-3" w:history="1">
              <w:r w:rsidRPr="00E73960">
                <w:rPr>
                  <w:rStyle w:val="Hyperlink"/>
                  <w:i/>
                  <w:iCs/>
                  <w:sz w:val="20"/>
                  <w:szCs w:val="20"/>
                </w:rPr>
                <w:t>Collecting soil samples for Lessons 2 and 3 </w:t>
              </w:r>
              <w:r w:rsidRPr="00E73960">
                <w:rPr>
                  <w:rStyle w:val="Hyperlink"/>
                  <w:sz w:val="20"/>
                  <w:szCs w:val="20"/>
                </w:rPr>
                <w:t>in the </w:t>
              </w:r>
              <w:r w:rsidRPr="00E73960">
                <w:rPr>
                  <w:rStyle w:val="Hyperlink"/>
                  <w:i/>
                  <w:iCs/>
                  <w:sz w:val="20"/>
                  <w:szCs w:val="20"/>
                </w:rPr>
                <w:t>Preparing for this sequence</w:t>
              </w:r>
            </w:hyperlink>
            <w:r w:rsidRPr="00E73960">
              <w:rPr>
                <w:i/>
                <w:iCs/>
                <w:szCs w:val="20"/>
              </w:rPr>
              <w:t> </w:t>
            </w:r>
            <w:r w:rsidRPr="00E73960">
              <w:rPr>
                <w:szCs w:val="20"/>
              </w:rPr>
              <w:t>tab for advice on collecting soil samples for this and the subsequent lesson. Alternatively, soil can be studied in situ on the school grounds.</w:t>
            </w:r>
          </w:p>
        </w:tc>
        <w:tc>
          <w:tcPr>
            <w:tcW w:w="992" w:type="dxa"/>
            <w:tcBorders>
              <w:top w:val="single" w:sz="4" w:space="0" w:color="auto"/>
              <w:left w:val="single" w:sz="4" w:space="0" w:color="auto"/>
              <w:bottom w:val="single" w:sz="4" w:space="0" w:color="auto"/>
              <w:right w:val="single" w:sz="4" w:space="0" w:color="auto"/>
            </w:tcBorders>
          </w:tcPr>
          <w:p w14:paraId="34EFFF01" w14:textId="40B7AB27" w:rsidR="004063DF" w:rsidRPr="004E030C" w:rsidRDefault="004063DF" w:rsidP="004063DF">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7616A7D8" w14:textId="539A6D54" w:rsidR="004063DF" w:rsidRPr="004E030C" w:rsidRDefault="004063DF" w:rsidP="004063DF">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5E320B8B" w14:textId="66DABCCA" w:rsidR="004063DF" w:rsidRPr="004E030C" w:rsidRDefault="00354E10" w:rsidP="004063DF">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40F1B9EC" w14:textId="77777777" w:rsidR="004063DF" w:rsidRPr="004E030C" w:rsidRDefault="004063DF" w:rsidP="004063DF">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14767831" w14:textId="77777777" w:rsidR="004063DF" w:rsidRPr="004E030C" w:rsidRDefault="004063DF" w:rsidP="004063DF">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1FEDA108" w14:textId="77777777" w:rsidR="004063DF" w:rsidRPr="004E030C" w:rsidRDefault="004063DF" w:rsidP="004063DF">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3BE56580" w14:textId="77777777" w:rsidR="004063DF" w:rsidRPr="004E030C" w:rsidRDefault="004063DF" w:rsidP="004063DF">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7A477057" w14:textId="4F7E508F" w:rsidR="004063DF" w:rsidRPr="004E030C" w:rsidRDefault="004063DF" w:rsidP="004063DF">
            <w:pPr>
              <w:pStyle w:val="TableText"/>
              <w:jc w:val="center"/>
              <w:rPr>
                <w:szCs w:val="20"/>
              </w:rPr>
            </w:pPr>
          </w:p>
        </w:tc>
      </w:tr>
      <w:tr w:rsidR="004063DF" w:rsidRPr="004E030C" w14:paraId="09DE9509" w14:textId="77777777" w:rsidTr="0060110C">
        <w:trPr>
          <w:cnfStyle w:val="000000100000" w:firstRow="0" w:lastRow="0" w:firstColumn="0" w:lastColumn="0" w:oddVBand="0" w:evenVBand="0" w:oddHBand="1" w:evenHBand="0"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27E89211" w14:textId="77777777" w:rsidR="00C119DB" w:rsidRDefault="006976D8" w:rsidP="004063DF">
            <w:pPr>
              <w:pStyle w:val="TableText"/>
              <w:rPr>
                <w:szCs w:val="20"/>
              </w:rPr>
            </w:pPr>
            <w:r>
              <w:rPr>
                <w:szCs w:val="20"/>
              </w:rPr>
              <w:t>3 x transparent screw top jars</w:t>
            </w:r>
            <w:r w:rsidR="00C119DB">
              <w:rPr>
                <w:szCs w:val="20"/>
              </w:rPr>
              <w:t xml:space="preserve"> </w:t>
            </w:r>
            <w:r w:rsidR="00C119DB" w:rsidRPr="00C119DB">
              <w:rPr>
                <w:i/>
                <w:iCs/>
                <w:szCs w:val="20"/>
              </w:rPr>
              <w:t>for class demonstration</w:t>
            </w:r>
          </w:p>
          <w:p w14:paraId="6BCD6BF9" w14:textId="4B10FF8A" w:rsidR="00C119DB" w:rsidRDefault="00C119DB" w:rsidP="004063DF">
            <w:pPr>
              <w:pStyle w:val="TableText"/>
              <w:rPr>
                <w:szCs w:val="20"/>
              </w:rPr>
            </w:pPr>
            <w:r>
              <w:rPr>
                <w:szCs w:val="20"/>
              </w:rPr>
              <w:t>and</w:t>
            </w:r>
          </w:p>
          <w:p w14:paraId="7FE03F7A" w14:textId="429AF7EF" w:rsidR="004063DF" w:rsidRDefault="00C119DB" w:rsidP="004063DF">
            <w:pPr>
              <w:pStyle w:val="TableText"/>
              <w:rPr>
                <w:szCs w:val="20"/>
              </w:rPr>
            </w:pPr>
            <w:r>
              <w:rPr>
                <w:szCs w:val="20"/>
              </w:rPr>
              <w:t>1 x screw top jar</w:t>
            </w:r>
            <w:r w:rsidR="004063DF">
              <w:rPr>
                <w:i/>
                <w:iCs/>
                <w:szCs w:val="20"/>
              </w:rPr>
              <w:t xml:space="preserve"> per group</w:t>
            </w:r>
          </w:p>
        </w:tc>
        <w:tc>
          <w:tcPr>
            <w:tcW w:w="992" w:type="dxa"/>
            <w:tcBorders>
              <w:top w:val="single" w:sz="4" w:space="0" w:color="auto"/>
              <w:left w:val="single" w:sz="4" w:space="0" w:color="auto"/>
              <w:bottom w:val="single" w:sz="4" w:space="0" w:color="auto"/>
              <w:right w:val="single" w:sz="4" w:space="0" w:color="auto"/>
            </w:tcBorders>
          </w:tcPr>
          <w:p w14:paraId="58F01AAA" w14:textId="77777777" w:rsidR="004063DF" w:rsidRPr="004E030C" w:rsidRDefault="004063DF" w:rsidP="004063DF">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0E3BC29A" w14:textId="5F24644E" w:rsidR="004063DF" w:rsidRDefault="004063DF" w:rsidP="004063DF">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25A5556E" w14:textId="7898F9AE" w:rsidR="004063DF" w:rsidRPr="004E030C" w:rsidRDefault="004063DF" w:rsidP="004063DF">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52CB1B60" w14:textId="77777777" w:rsidR="004063DF" w:rsidRPr="004E030C" w:rsidRDefault="004063DF" w:rsidP="004063DF">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54E6177A" w14:textId="77777777" w:rsidR="004063DF" w:rsidRPr="004E030C" w:rsidRDefault="004063DF" w:rsidP="004063DF">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1A1F88DA" w14:textId="77777777" w:rsidR="004063DF" w:rsidRPr="004E030C" w:rsidRDefault="004063DF" w:rsidP="004063DF">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7AE67C2D" w14:textId="77777777" w:rsidR="002539CD" w:rsidRDefault="002539CD" w:rsidP="004063DF">
            <w:pPr>
              <w:pStyle w:val="TableText"/>
              <w:jc w:val="center"/>
              <w:rPr>
                <w:szCs w:val="20"/>
              </w:rPr>
            </w:pPr>
            <w:r>
              <w:rPr>
                <w:szCs w:val="20"/>
              </w:rPr>
              <w:t xml:space="preserve">X </w:t>
            </w:r>
          </w:p>
          <w:p w14:paraId="60E3926E" w14:textId="76180A49" w:rsidR="002539CD" w:rsidRDefault="002539CD" w:rsidP="004063DF">
            <w:pPr>
              <w:pStyle w:val="TableText"/>
              <w:jc w:val="center"/>
              <w:rPr>
                <w:szCs w:val="20"/>
              </w:rPr>
            </w:pPr>
            <w:r>
              <w:rPr>
                <w:szCs w:val="20"/>
              </w:rPr>
              <w:t>(</w:t>
            </w:r>
            <w:proofErr w:type="gramStart"/>
            <w:r>
              <w:rPr>
                <w:szCs w:val="20"/>
              </w:rPr>
              <w:t>only</w:t>
            </w:r>
            <w:proofErr w:type="gramEnd"/>
            <w:r>
              <w:rPr>
                <w:szCs w:val="20"/>
              </w:rPr>
              <w:t xml:space="preserve"> </w:t>
            </w:r>
            <w:r w:rsidR="00563EC6">
              <w:rPr>
                <w:szCs w:val="20"/>
              </w:rPr>
              <w:t>required</w:t>
            </w:r>
          </w:p>
          <w:p w14:paraId="46D1CB64" w14:textId="7BF1E29C" w:rsidR="004063DF" w:rsidRPr="004E030C" w:rsidRDefault="002539CD" w:rsidP="004063DF">
            <w:pPr>
              <w:pStyle w:val="TableText"/>
              <w:jc w:val="center"/>
              <w:rPr>
                <w:szCs w:val="20"/>
              </w:rPr>
            </w:pPr>
            <w:r w:rsidRPr="002539CD">
              <w:rPr>
                <w:i/>
                <w:iCs/>
                <w:szCs w:val="20"/>
              </w:rPr>
              <w:t>per group</w:t>
            </w:r>
            <w:r w:rsidR="00563EC6">
              <w:rPr>
                <w:szCs w:val="20"/>
              </w:rPr>
              <w:t>)</w:t>
            </w:r>
            <w:r>
              <w:rPr>
                <w:szCs w:val="20"/>
              </w:rPr>
              <w:t xml:space="preserve"> </w:t>
            </w:r>
          </w:p>
        </w:tc>
        <w:tc>
          <w:tcPr>
            <w:tcW w:w="993" w:type="dxa"/>
            <w:tcBorders>
              <w:top w:val="single" w:sz="4" w:space="0" w:color="auto"/>
              <w:left w:val="single" w:sz="4" w:space="0" w:color="auto"/>
              <w:bottom w:val="single" w:sz="4" w:space="0" w:color="auto"/>
              <w:right w:val="single" w:sz="4" w:space="0" w:color="auto"/>
            </w:tcBorders>
          </w:tcPr>
          <w:p w14:paraId="79749E01" w14:textId="77777777" w:rsidR="004063DF" w:rsidRPr="004E030C" w:rsidRDefault="004063DF" w:rsidP="004063DF">
            <w:pPr>
              <w:pStyle w:val="TableText"/>
              <w:jc w:val="center"/>
              <w:rPr>
                <w:szCs w:val="20"/>
              </w:rPr>
            </w:pPr>
          </w:p>
        </w:tc>
      </w:tr>
      <w:tr w:rsidR="004063DF" w:rsidRPr="004E030C" w14:paraId="7A0117DF" w14:textId="77777777" w:rsidTr="0060110C">
        <w:trPr>
          <w:cnfStyle w:val="000000010000" w:firstRow="0" w:lastRow="0" w:firstColumn="0" w:lastColumn="0" w:oddVBand="0" w:evenVBand="0" w:oddHBand="0" w:evenHBand="1"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4FA0C26F" w14:textId="72861EA0" w:rsidR="004063DF" w:rsidRPr="004E030C" w:rsidRDefault="008031E1" w:rsidP="004063DF">
            <w:pPr>
              <w:pStyle w:val="TableText"/>
              <w:rPr>
                <w:szCs w:val="20"/>
              </w:rPr>
            </w:pPr>
            <w:r>
              <w:rPr>
                <w:szCs w:val="20"/>
              </w:rPr>
              <w:lastRenderedPageBreak/>
              <w:t>1 cup/container</w:t>
            </w:r>
            <w:r w:rsidR="004063DF">
              <w:rPr>
                <w:i/>
                <w:iCs/>
                <w:szCs w:val="20"/>
              </w:rPr>
              <w:t xml:space="preserve"> per group</w:t>
            </w:r>
          </w:p>
        </w:tc>
        <w:tc>
          <w:tcPr>
            <w:tcW w:w="992" w:type="dxa"/>
            <w:tcBorders>
              <w:top w:val="single" w:sz="4" w:space="0" w:color="auto"/>
              <w:left w:val="single" w:sz="4" w:space="0" w:color="auto"/>
              <w:bottom w:val="single" w:sz="4" w:space="0" w:color="auto"/>
              <w:right w:val="single" w:sz="4" w:space="0" w:color="auto"/>
            </w:tcBorders>
          </w:tcPr>
          <w:p w14:paraId="654FF809" w14:textId="213274A7" w:rsidR="004063DF" w:rsidRPr="004E030C" w:rsidRDefault="004063DF" w:rsidP="004063DF">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47EB57B2" w14:textId="79FADA64" w:rsidR="004063DF" w:rsidRPr="004E030C" w:rsidRDefault="004063DF" w:rsidP="004063DF">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2A902D1E" w14:textId="505B55AE" w:rsidR="004063DF" w:rsidRPr="004E030C" w:rsidRDefault="000C00D5" w:rsidP="004063DF">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781FAF7D" w14:textId="77777777" w:rsidR="004063DF" w:rsidRPr="004E030C" w:rsidRDefault="004063DF" w:rsidP="004063DF">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729C3536" w14:textId="77777777" w:rsidR="004063DF" w:rsidRPr="004E030C" w:rsidRDefault="004063DF" w:rsidP="004063DF">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6DB23A8C" w14:textId="77777777" w:rsidR="004063DF" w:rsidRPr="004E030C" w:rsidRDefault="004063DF" w:rsidP="004063DF">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1848044C" w14:textId="77777777" w:rsidR="004063DF" w:rsidRPr="004E030C" w:rsidRDefault="004063DF" w:rsidP="004063DF">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697CF648" w14:textId="2BEF5977" w:rsidR="004063DF" w:rsidRPr="004E030C" w:rsidRDefault="004063DF" w:rsidP="004063DF">
            <w:pPr>
              <w:pStyle w:val="TableText"/>
              <w:jc w:val="center"/>
              <w:rPr>
                <w:szCs w:val="20"/>
              </w:rPr>
            </w:pPr>
          </w:p>
        </w:tc>
      </w:tr>
      <w:tr w:rsidR="004063DF" w:rsidRPr="004E030C" w14:paraId="4EB6D226" w14:textId="77777777" w:rsidTr="0060110C">
        <w:trPr>
          <w:cnfStyle w:val="000000100000" w:firstRow="0" w:lastRow="0" w:firstColumn="0" w:lastColumn="0" w:oddVBand="0" w:evenVBand="0" w:oddHBand="1" w:evenHBand="0"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231DA7A6" w14:textId="6615B459" w:rsidR="004063DF" w:rsidRPr="00ED24F7" w:rsidRDefault="008031E1" w:rsidP="004063DF">
            <w:pPr>
              <w:pStyle w:val="TableText"/>
              <w:rPr>
                <w:szCs w:val="20"/>
              </w:rPr>
            </w:pPr>
            <w:r w:rsidRPr="008031E1">
              <w:rPr>
                <w:szCs w:val="20"/>
              </w:rPr>
              <w:t>Magnifying glass</w:t>
            </w:r>
            <w:r w:rsidR="004063DF">
              <w:rPr>
                <w:szCs w:val="20"/>
              </w:rPr>
              <w:t xml:space="preserve"> </w:t>
            </w:r>
            <w:r w:rsidR="004063DF">
              <w:rPr>
                <w:i/>
                <w:iCs/>
                <w:szCs w:val="20"/>
              </w:rPr>
              <w:t xml:space="preserve">per </w:t>
            </w:r>
            <w:r>
              <w:rPr>
                <w:i/>
                <w:iCs/>
                <w:szCs w:val="20"/>
              </w:rPr>
              <w:t>group</w:t>
            </w:r>
          </w:p>
        </w:tc>
        <w:tc>
          <w:tcPr>
            <w:tcW w:w="992" w:type="dxa"/>
            <w:tcBorders>
              <w:top w:val="single" w:sz="4" w:space="0" w:color="auto"/>
              <w:left w:val="single" w:sz="4" w:space="0" w:color="auto"/>
              <w:bottom w:val="single" w:sz="4" w:space="0" w:color="auto"/>
              <w:right w:val="single" w:sz="4" w:space="0" w:color="auto"/>
            </w:tcBorders>
          </w:tcPr>
          <w:p w14:paraId="43B547B2" w14:textId="77777777" w:rsidR="004063DF" w:rsidRPr="004E030C" w:rsidRDefault="004063DF" w:rsidP="004063DF">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1C8C60F1" w14:textId="3E2087C8" w:rsidR="004063DF" w:rsidRDefault="004063DF" w:rsidP="004063DF">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506FB8E5" w14:textId="14E833B1" w:rsidR="004063DF" w:rsidRPr="004E030C" w:rsidRDefault="004063DF" w:rsidP="004063DF">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6914FDA2" w14:textId="5078FD07" w:rsidR="004063DF" w:rsidRPr="004E030C" w:rsidRDefault="008B106D" w:rsidP="004063DF">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655324E3" w14:textId="77777777" w:rsidR="004063DF" w:rsidRPr="004E030C" w:rsidRDefault="004063DF" w:rsidP="004063DF">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41BB0E07" w14:textId="1AC09596" w:rsidR="004063DF" w:rsidRPr="004E030C" w:rsidRDefault="00451A0F" w:rsidP="004063DF">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4015FC28" w14:textId="77777777" w:rsidR="004063DF" w:rsidRPr="004E030C" w:rsidRDefault="004063DF" w:rsidP="004063DF">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26776DAA" w14:textId="77777777" w:rsidR="004063DF" w:rsidRPr="004E030C" w:rsidRDefault="004063DF" w:rsidP="004063DF">
            <w:pPr>
              <w:pStyle w:val="TableText"/>
              <w:jc w:val="center"/>
              <w:rPr>
                <w:szCs w:val="20"/>
              </w:rPr>
            </w:pPr>
          </w:p>
        </w:tc>
      </w:tr>
      <w:tr w:rsidR="004C43DB" w:rsidRPr="004E030C" w14:paraId="79B334CD" w14:textId="77777777" w:rsidTr="0060110C">
        <w:trPr>
          <w:cnfStyle w:val="000000010000" w:firstRow="0" w:lastRow="0" w:firstColumn="0" w:lastColumn="0" w:oddVBand="0" w:evenVBand="0" w:oddHBand="0" w:evenHBand="1"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0B311AF5" w14:textId="368A5E22" w:rsidR="004C43DB" w:rsidRPr="008031E1" w:rsidRDefault="004C43DB" w:rsidP="004C43DB">
            <w:pPr>
              <w:pStyle w:val="TableText"/>
              <w:rPr>
                <w:i/>
                <w:iCs/>
                <w:szCs w:val="20"/>
              </w:rPr>
            </w:pPr>
            <w:r>
              <w:rPr>
                <w:szCs w:val="20"/>
              </w:rPr>
              <w:t xml:space="preserve">1 x </w:t>
            </w:r>
            <w:r w:rsidR="005722F0">
              <w:rPr>
                <w:szCs w:val="20"/>
              </w:rPr>
              <w:t xml:space="preserve">white paper plate or </w:t>
            </w:r>
            <w:r>
              <w:rPr>
                <w:szCs w:val="20"/>
              </w:rPr>
              <w:t xml:space="preserve">piece of white paper </w:t>
            </w:r>
            <w:r>
              <w:rPr>
                <w:i/>
                <w:iCs/>
                <w:szCs w:val="20"/>
              </w:rPr>
              <w:t>per group</w:t>
            </w:r>
          </w:p>
        </w:tc>
        <w:tc>
          <w:tcPr>
            <w:tcW w:w="992" w:type="dxa"/>
            <w:tcBorders>
              <w:top w:val="single" w:sz="4" w:space="0" w:color="auto"/>
              <w:left w:val="single" w:sz="4" w:space="0" w:color="auto"/>
              <w:bottom w:val="single" w:sz="4" w:space="0" w:color="auto"/>
              <w:right w:val="single" w:sz="4" w:space="0" w:color="auto"/>
            </w:tcBorders>
          </w:tcPr>
          <w:p w14:paraId="75E3E205" w14:textId="6ACA9696" w:rsidR="004C43DB" w:rsidRPr="004E030C" w:rsidRDefault="004C43DB" w:rsidP="004C43DB">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4262E2C9" w14:textId="5D245893" w:rsidR="004C43DB" w:rsidRPr="004E030C" w:rsidRDefault="004C43DB" w:rsidP="004C43DB">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66A3145B" w14:textId="511CD783" w:rsidR="004C43DB" w:rsidRPr="004E030C" w:rsidRDefault="004C43DB" w:rsidP="004C43DB">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1950D103" w14:textId="3D501539" w:rsidR="004C43DB" w:rsidRPr="004E030C" w:rsidRDefault="004C43DB" w:rsidP="004C43DB">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4C6F0D6C" w14:textId="77777777" w:rsidR="004C43DB" w:rsidRPr="004E030C" w:rsidRDefault="004C43DB" w:rsidP="004C43DB">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5B62BDF3" w14:textId="0BB0A03D" w:rsidR="004C43DB" w:rsidRPr="004E030C" w:rsidRDefault="005722F0" w:rsidP="004C43DB">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4116A6E3" w14:textId="77777777" w:rsidR="004C43DB" w:rsidRPr="004E030C" w:rsidRDefault="004C43DB" w:rsidP="004C43DB">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761E0BAF" w14:textId="59C04B53" w:rsidR="004C43DB" w:rsidRPr="004E030C" w:rsidRDefault="004C43DB" w:rsidP="004C43DB">
            <w:pPr>
              <w:pStyle w:val="TableText"/>
              <w:jc w:val="center"/>
              <w:rPr>
                <w:szCs w:val="20"/>
              </w:rPr>
            </w:pPr>
          </w:p>
        </w:tc>
      </w:tr>
      <w:tr w:rsidR="004C43DB" w:rsidRPr="004E030C" w14:paraId="462CC09C" w14:textId="77777777" w:rsidTr="0060110C">
        <w:trPr>
          <w:cnfStyle w:val="000000100000" w:firstRow="0" w:lastRow="0" w:firstColumn="0" w:lastColumn="0" w:oddVBand="0" w:evenVBand="0" w:oddHBand="1" w:evenHBand="0"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67379907" w14:textId="78ECB5E4" w:rsidR="004C43DB" w:rsidRPr="00DD05FC" w:rsidRDefault="004C43DB" w:rsidP="004C43DB">
            <w:pPr>
              <w:pStyle w:val="TableText"/>
              <w:rPr>
                <w:i/>
                <w:iCs/>
                <w:szCs w:val="20"/>
              </w:rPr>
            </w:pPr>
            <w:r>
              <w:rPr>
                <w:szCs w:val="20"/>
              </w:rPr>
              <w:t xml:space="preserve">1 x small, transparent resealable bag </w:t>
            </w:r>
            <w:r>
              <w:rPr>
                <w:i/>
                <w:iCs/>
                <w:szCs w:val="20"/>
              </w:rPr>
              <w:t>per group</w:t>
            </w:r>
          </w:p>
        </w:tc>
        <w:tc>
          <w:tcPr>
            <w:tcW w:w="992" w:type="dxa"/>
            <w:tcBorders>
              <w:top w:val="single" w:sz="4" w:space="0" w:color="auto"/>
              <w:left w:val="single" w:sz="4" w:space="0" w:color="auto"/>
              <w:bottom w:val="single" w:sz="4" w:space="0" w:color="auto"/>
              <w:right w:val="single" w:sz="4" w:space="0" w:color="auto"/>
            </w:tcBorders>
          </w:tcPr>
          <w:p w14:paraId="5AF69C59" w14:textId="62742D97" w:rsidR="004C43DB" w:rsidRPr="004E030C" w:rsidRDefault="004C43DB" w:rsidP="004C43DB">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41D8F75F" w14:textId="5666E29B" w:rsidR="004C43DB" w:rsidRPr="004E030C" w:rsidRDefault="004C43DB" w:rsidP="004C43DB">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3B96C6B6" w14:textId="5A84AF74" w:rsidR="004C43DB" w:rsidRPr="004E030C" w:rsidRDefault="004C43DB" w:rsidP="004C43DB">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22520DBC" w14:textId="49E53930" w:rsidR="004C43DB" w:rsidRPr="004E030C" w:rsidRDefault="004C43DB" w:rsidP="004C43DB">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40E5A210" w14:textId="77777777" w:rsidR="004C43DB" w:rsidRPr="004E030C" w:rsidRDefault="004C43DB" w:rsidP="004C43DB">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44872591" w14:textId="77777777" w:rsidR="004C43DB" w:rsidRPr="004E030C" w:rsidRDefault="004C43DB" w:rsidP="004C43DB">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02AEBB80" w14:textId="4F006C02" w:rsidR="004C43DB" w:rsidRPr="004E030C" w:rsidRDefault="004C43DB" w:rsidP="004C43DB">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0FB8F8C8" w14:textId="377E4877" w:rsidR="004C43DB" w:rsidRPr="004E030C" w:rsidRDefault="004C43DB" w:rsidP="004C43DB">
            <w:pPr>
              <w:pStyle w:val="TableText"/>
              <w:jc w:val="center"/>
              <w:rPr>
                <w:szCs w:val="20"/>
              </w:rPr>
            </w:pPr>
          </w:p>
        </w:tc>
      </w:tr>
      <w:tr w:rsidR="00D55969" w:rsidRPr="004E030C" w14:paraId="448DF543" w14:textId="77777777" w:rsidTr="0060110C">
        <w:trPr>
          <w:cnfStyle w:val="000000010000" w:firstRow="0" w:lastRow="0" w:firstColumn="0" w:lastColumn="0" w:oddVBand="0" w:evenVBand="0" w:oddHBand="0" w:evenHBand="1"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744CFE7D" w14:textId="04BE1D91" w:rsidR="00D55969" w:rsidRDefault="00D55969" w:rsidP="004C43DB">
            <w:pPr>
              <w:pStyle w:val="TableText"/>
              <w:rPr>
                <w:szCs w:val="20"/>
              </w:rPr>
            </w:pPr>
            <w:r>
              <w:rPr>
                <w:szCs w:val="20"/>
              </w:rPr>
              <w:t xml:space="preserve">Access to </w:t>
            </w:r>
            <w:r>
              <w:rPr>
                <w:szCs w:val="20"/>
              </w:rPr>
              <w:t>water</w:t>
            </w:r>
          </w:p>
        </w:tc>
        <w:tc>
          <w:tcPr>
            <w:tcW w:w="992" w:type="dxa"/>
            <w:tcBorders>
              <w:top w:val="single" w:sz="4" w:space="0" w:color="auto"/>
              <w:left w:val="single" w:sz="4" w:space="0" w:color="auto"/>
              <w:bottom w:val="single" w:sz="4" w:space="0" w:color="auto"/>
              <w:right w:val="single" w:sz="4" w:space="0" w:color="auto"/>
            </w:tcBorders>
          </w:tcPr>
          <w:p w14:paraId="48CBF254" w14:textId="77777777" w:rsidR="00D55969" w:rsidRPr="004E030C" w:rsidRDefault="00D55969" w:rsidP="004C43DB">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531C502A" w14:textId="1C79CEA8" w:rsidR="00D55969" w:rsidRDefault="00D55969" w:rsidP="004C43DB">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003C3853" w14:textId="082AC700" w:rsidR="00D55969" w:rsidRPr="004E030C" w:rsidRDefault="006C6A76" w:rsidP="004C43DB">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21496C32" w14:textId="77777777" w:rsidR="00D55969" w:rsidRPr="004E030C" w:rsidRDefault="00D55969" w:rsidP="004C43DB">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18C87BCE" w14:textId="77777777" w:rsidR="00D55969" w:rsidRPr="004E030C" w:rsidRDefault="00D55969" w:rsidP="004C43DB">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5E425431" w14:textId="77777777" w:rsidR="00D55969" w:rsidRPr="004E030C" w:rsidRDefault="00D55969" w:rsidP="004C43DB">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31A4CB25" w14:textId="77777777" w:rsidR="00D55969" w:rsidRPr="004E030C" w:rsidRDefault="00D55969" w:rsidP="004C43DB">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1A122123" w14:textId="77777777" w:rsidR="00D55969" w:rsidRPr="004E030C" w:rsidRDefault="00D55969" w:rsidP="004C43DB">
            <w:pPr>
              <w:pStyle w:val="TableText"/>
              <w:jc w:val="center"/>
              <w:rPr>
                <w:szCs w:val="20"/>
              </w:rPr>
            </w:pPr>
          </w:p>
        </w:tc>
      </w:tr>
      <w:tr w:rsidR="00D55969" w:rsidRPr="004E030C" w14:paraId="540AE936" w14:textId="77777777" w:rsidTr="0060110C">
        <w:trPr>
          <w:cnfStyle w:val="000000100000" w:firstRow="0" w:lastRow="0" w:firstColumn="0" w:lastColumn="0" w:oddVBand="0" w:evenVBand="0" w:oddHBand="1" w:evenHBand="0"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027A8EC8" w14:textId="6F3219C0" w:rsidR="00D55969" w:rsidRPr="008C574B" w:rsidRDefault="00D55969" w:rsidP="00D55969">
            <w:pPr>
              <w:pStyle w:val="TableText"/>
              <w:rPr>
                <w:i/>
                <w:iCs/>
                <w:szCs w:val="20"/>
              </w:rPr>
            </w:pPr>
            <w:r>
              <w:rPr>
                <w:b/>
                <w:bCs/>
                <w:szCs w:val="20"/>
              </w:rPr>
              <w:t>Optional:</w:t>
            </w:r>
            <w:r>
              <w:rPr>
                <w:szCs w:val="20"/>
              </w:rPr>
              <w:t xml:space="preserve"> A sieve </w:t>
            </w:r>
            <w:r>
              <w:rPr>
                <w:i/>
                <w:iCs/>
                <w:szCs w:val="20"/>
              </w:rPr>
              <w:t>per group</w:t>
            </w:r>
          </w:p>
        </w:tc>
        <w:tc>
          <w:tcPr>
            <w:tcW w:w="992" w:type="dxa"/>
            <w:tcBorders>
              <w:top w:val="single" w:sz="4" w:space="0" w:color="auto"/>
              <w:left w:val="single" w:sz="4" w:space="0" w:color="auto"/>
              <w:bottom w:val="single" w:sz="4" w:space="0" w:color="auto"/>
              <w:right w:val="single" w:sz="4" w:space="0" w:color="auto"/>
            </w:tcBorders>
          </w:tcPr>
          <w:p w14:paraId="32C434DF"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2C2D1AEB" w14:textId="29F08197" w:rsidR="00D55969" w:rsidRPr="004E030C" w:rsidRDefault="00D55969" w:rsidP="00D55969">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596E73EC" w14:textId="67B3B752" w:rsidR="00D55969" w:rsidRDefault="00D55969"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7D621AAB" w14:textId="7C02FDAF"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37A60E94"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788A125D"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63EF6861" w14:textId="77777777" w:rsidR="00D55969" w:rsidRPr="004E030C" w:rsidRDefault="00D55969"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72842EF9" w14:textId="77777777" w:rsidR="00D55969" w:rsidRPr="004E030C" w:rsidRDefault="00D55969" w:rsidP="00D55969">
            <w:pPr>
              <w:pStyle w:val="TableText"/>
              <w:jc w:val="center"/>
              <w:rPr>
                <w:szCs w:val="20"/>
              </w:rPr>
            </w:pPr>
          </w:p>
        </w:tc>
      </w:tr>
      <w:tr w:rsidR="00D55969" w:rsidRPr="004E030C" w14:paraId="6903460D" w14:textId="77777777" w:rsidTr="0060110C">
        <w:trPr>
          <w:cnfStyle w:val="000000010000" w:firstRow="0" w:lastRow="0" w:firstColumn="0" w:lastColumn="0" w:oddVBand="0" w:evenVBand="0" w:oddHBand="0" w:evenHBand="1"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070C6D7C" w14:textId="77B8032B" w:rsidR="00D55969" w:rsidRDefault="00D87F9C" w:rsidP="00D55969">
            <w:pPr>
              <w:pStyle w:val="TableText"/>
              <w:rPr>
                <w:szCs w:val="20"/>
              </w:rPr>
            </w:pPr>
            <w:r w:rsidRPr="00D87F9C">
              <w:rPr>
                <w:szCs w:val="20"/>
              </w:rPr>
              <w:t>Pop-stick or spoon to separate soil features</w:t>
            </w:r>
          </w:p>
        </w:tc>
        <w:tc>
          <w:tcPr>
            <w:tcW w:w="992" w:type="dxa"/>
            <w:tcBorders>
              <w:top w:val="single" w:sz="4" w:space="0" w:color="auto"/>
              <w:left w:val="single" w:sz="4" w:space="0" w:color="auto"/>
              <w:bottom w:val="single" w:sz="4" w:space="0" w:color="auto"/>
              <w:right w:val="single" w:sz="4" w:space="0" w:color="auto"/>
            </w:tcBorders>
          </w:tcPr>
          <w:p w14:paraId="02D0D6E3"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20D075B8" w14:textId="3CAA13DD" w:rsidR="00D55969" w:rsidRPr="004E030C" w:rsidRDefault="00D55969" w:rsidP="00D55969">
            <w:pPr>
              <w:pStyle w:val="TableText"/>
              <w:jc w:val="center"/>
              <w:rPr>
                <w:szCs w:val="20"/>
              </w:rPr>
            </w:pPr>
            <w:r>
              <w:rPr>
                <w:szCs w:val="20"/>
              </w:rPr>
              <w:t>X</w:t>
            </w:r>
            <w:r w:rsidR="005722F0">
              <w:rPr>
                <w:szCs w:val="20"/>
              </w:rPr>
              <w:t xml:space="preserve"> (optional)</w:t>
            </w:r>
          </w:p>
        </w:tc>
        <w:tc>
          <w:tcPr>
            <w:tcW w:w="992" w:type="dxa"/>
            <w:tcBorders>
              <w:top w:val="single" w:sz="4" w:space="0" w:color="auto"/>
              <w:left w:val="single" w:sz="4" w:space="0" w:color="auto"/>
              <w:bottom w:val="single" w:sz="4" w:space="0" w:color="auto"/>
              <w:right w:val="single" w:sz="4" w:space="0" w:color="auto"/>
            </w:tcBorders>
          </w:tcPr>
          <w:p w14:paraId="7840D09C" w14:textId="748CA31F" w:rsidR="00D55969" w:rsidRDefault="00D55969"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698FED6D"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51945912"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4329E5A6" w14:textId="2D199316" w:rsidR="00D55969" w:rsidRPr="004E030C" w:rsidRDefault="005722F0" w:rsidP="00D55969">
            <w:pPr>
              <w:pStyle w:val="TableText"/>
              <w:jc w:val="center"/>
              <w:rPr>
                <w:szCs w:val="20"/>
              </w:rPr>
            </w:pPr>
            <w:r>
              <w:rPr>
                <w:szCs w:val="20"/>
              </w:rPr>
              <w:t xml:space="preserve">X </w:t>
            </w:r>
          </w:p>
        </w:tc>
        <w:tc>
          <w:tcPr>
            <w:tcW w:w="992" w:type="dxa"/>
            <w:tcBorders>
              <w:top w:val="single" w:sz="4" w:space="0" w:color="auto"/>
              <w:left w:val="single" w:sz="4" w:space="0" w:color="auto"/>
              <w:bottom w:val="single" w:sz="4" w:space="0" w:color="auto"/>
              <w:right w:val="single" w:sz="4" w:space="0" w:color="auto"/>
            </w:tcBorders>
          </w:tcPr>
          <w:p w14:paraId="395BF08A" w14:textId="77777777" w:rsidR="00D55969" w:rsidRPr="004E030C" w:rsidRDefault="00D55969"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1727B2CE" w14:textId="77777777" w:rsidR="00D55969" w:rsidRPr="004E030C" w:rsidRDefault="00D55969" w:rsidP="00D55969">
            <w:pPr>
              <w:pStyle w:val="TableText"/>
              <w:jc w:val="center"/>
              <w:rPr>
                <w:szCs w:val="20"/>
              </w:rPr>
            </w:pPr>
          </w:p>
        </w:tc>
      </w:tr>
      <w:tr w:rsidR="00D55969" w:rsidRPr="004E030C" w14:paraId="418B9C9A" w14:textId="77777777" w:rsidTr="0060110C">
        <w:trPr>
          <w:cnfStyle w:val="000000100000" w:firstRow="0" w:lastRow="0" w:firstColumn="0" w:lastColumn="0" w:oddVBand="0" w:evenVBand="0" w:oddHBand="1" w:evenHBand="0"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74E7C43F" w14:textId="6B5A604D" w:rsidR="00D55969" w:rsidRDefault="00A144F2" w:rsidP="00D55969">
            <w:pPr>
              <w:pStyle w:val="TableText"/>
              <w:rPr>
                <w:szCs w:val="20"/>
              </w:rPr>
            </w:pPr>
            <w:r>
              <w:rPr>
                <w:b/>
                <w:bCs/>
                <w:szCs w:val="20"/>
              </w:rPr>
              <w:t xml:space="preserve">Optional: </w:t>
            </w:r>
            <w:r w:rsidRPr="00A144F2">
              <w:rPr>
                <w:szCs w:val="20"/>
              </w:rPr>
              <w:t>A clipboard/book for students to rest the Resource sheet on</w:t>
            </w:r>
            <w:r w:rsidRPr="00A144F2">
              <w:rPr>
                <w:rFonts w:ascii="Lato" w:hAnsi="Lato"/>
                <w:color w:val="5F5F5F"/>
                <w:sz w:val="21"/>
                <w:szCs w:val="21"/>
                <w:shd w:val="clear" w:color="auto" w:fill="FFFFFF"/>
              </w:rPr>
              <w:t xml:space="preserve"> </w:t>
            </w:r>
            <w:r w:rsidRPr="00A144F2">
              <w:rPr>
                <w:szCs w:val="20"/>
              </w:rPr>
              <w:t>if conducting investigation in the field (i.e. while outside)</w:t>
            </w:r>
          </w:p>
        </w:tc>
        <w:tc>
          <w:tcPr>
            <w:tcW w:w="992" w:type="dxa"/>
            <w:tcBorders>
              <w:top w:val="single" w:sz="4" w:space="0" w:color="auto"/>
              <w:left w:val="single" w:sz="4" w:space="0" w:color="auto"/>
              <w:bottom w:val="single" w:sz="4" w:space="0" w:color="auto"/>
              <w:right w:val="single" w:sz="4" w:space="0" w:color="auto"/>
            </w:tcBorders>
          </w:tcPr>
          <w:p w14:paraId="7A60A1CA"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682BBACA" w14:textId="252FC026" w:rsidR="00D55969" w:rsidRDefault="00A144F2" w:rsidP="00D55969">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70A9D3B0" w14:textId="77777777" w:rsidR="00D55969" w:rsidRDefault="00D55969"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3E2AEDE4"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0FF50D7C"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471316BA"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425BBEC1" w14:textId="77777777" w:rsidR="00D55969" w:rsidRPr="004E030C" w:rsidRDefault="00D55969"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54B1BC24" w14:textId="77777777" w:rsidR="00D55969" w:rsidRPr="004E030C" w:rsidRDefault="00D55969" w:rsidP="00D55969">
            <w:pPr>
              <w:pStyle w:val="TableText"/>
              <w:jc w:val="center"/>
              <w:rPr>
                <w:szCs w:val="20"/>
              </w:rPr>
            </w:pPr>
          </w:p>
        </w:tc>
      </w:tr>
      <w:tr w:rsidR="00D55969" w:rsidRPr="004E030C" w14:paraId="23C125B1" w14:textId="77777777" w:rsidTr="0060110C">
        <w:trPr>
          <w:cnfStyle w:val="000000010000" w:firstRow="0" w:lastRow="0" w:firstColumn="0" w:lastColumn="0" w:oddVBand="0" w:evenVBand="0" w:oddHBand="0" w:evenHBand="1"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414DF9EA" w14:textId="486192FB" w:rsidR="00D55969" w:rsidRPr="000C00D5" w:rsidRDefault="000C00D5" w:rsidP="00D55969">
            <w:pPr>
              <w:pStyle w:val="TableText"/>
              <w:rPr>
                <w:i/>
                <w:iCs/>
                <w:szCs w:val="20"/>
              </w:rPr>
            </w:pPr>
            <w:r>
              <w:rPr>
                <w:szCs w:val="20"/>
              </w:rPr>
              <w:t xml:space="preserve">Ruler </w:t>
            </w:r>
            <w:r>
              <w:rPr>
                <w:i/>
                <w:iCs/>
                <w:szCs w:val="20"/>
              </w:rPr>
              <w:t>per group</w:t>
            </w:r>
          </w:p>
        </w:tc>
        <w:tc>
          <w:tcPr>
            <w:tcW w:w="992" w:type="dxa"/>
            <w:tcBorders>
              <w:top w:val="single" w:sz="4" w:space="0" w:color="auto"/>
              <w:left w:val="single" w:sz="4" w:space="0" w:color="auto"/>
              <w:bottom w:val="single" w:sz="4" w:space="0" w:color="auto"/>
              <w:right w:val="single" w:sz="4" w:space="0" w:color="auto"/>
            </w:tcBorders>
          </w:tcPr>
          <w:p w14:paraId="67795940"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3561E4E3" w14:textId="77777777" w:rsidR="00D55969"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07969CE1" w14:textId="1BED41FF" w:rsidR="00D55969" w:rsidRDefault="000C00D5" w:rsidP="00D55969">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380D10FF"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6851D562"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26740D22"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4D28A6D8" w14:textId="77777777" w:rsidR="00D55969" w:rsidRPr="004E030C" w:rsidRDefault="00D55969"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2B958FFA" w14:textId="77777777" w:rsidR="00D55969" w:rsidRPr="004E030C" w:rsidRDefault="00D55969" w:rsidP="00D55969">
            <w:pPr>
              <w:pStyle w:val="TableText"/>
              <w:jc w:val="center"/>
              <w:rPr>
                <w:szCs w:val="20"/>
              </w:rPr>
            </w:pPr>
          </w:p>
        </w:tc>
      </w:tr>
      <w:tr w:rsidR="00D55969" w:rsidRPr="004E030C" w14:paraId="6F34FC52" w14:textId="77777777" w:rsidTr="0060110C">
        <w:trPr>
          <w:cnfStyle w:val="000000100000" w:firstRow="0" w:lastRow="0" w:firstColumn="0" w:lastColumn="0" w:oddVBand="0" w:evenVBand="0" w:oddHBand="1" w:evenHBand="0"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60F36548" w14:textId="77777777" w:rsidR="00765FCD" w:rsidRDefault="00376B60" w:rsidP="00D55969">
            <w:pPr>
              <w:pStyle w:val="TableText"/>
              <w:rPr>
                <w:szCs w:val="20"/>
              </w:rPr>
            </w:pPr>
            <w:r w:rsidRPr="00376B60">
              <w:rPr>
                <w:szCs w:val="20"/>
              </w:rPr>
              <w:t xml:space="preserve">A </w:t>
            </w:r>
            <w:r w:rsidR="00F03A1D">
              <w:rPr>
                <w:szCs w:val="20"/>
              </w:rPr>
              <w:t>collection</w:t>
            </w:r>
            <w:r w:rsidRPr="00376B60">
              <w:rPr>
                <w:szCs w:val="20"/>
              </w:rPr>
              <w:t xml:space="preserve"> of rocks, containing</w:t>
            </w:r>
            <w:r w:rsidR="00765FCD">
              <w:rPr>
                <w:szCs w:val="20"/>
              </w:rPr>
              <w:t>:</w:t>
            </w:r>
          </w:p>
          <w:p w14:paraId="4F3133F1" w14:textId="2270096A" w:rsidR="00765FCD" w:rsidRDefault="00765FCD" w:rsidP="00765FCD">
            <w:pPr>
              <w:pStyle w:val="TableText"/>
              <w:numPr>
                <w:ilvl w:val="0"/>
                <w:numId w:val="39"/>
              </w:numPr>
              <w:rPr>
                <w:szCs w:val="20"/>
              </w:rPr>
            </w:pPr>
            <w:r>
              <w:rPr>
                <w:szCs w:val="20"/>
              </w:rPr>
              <w:t xml:space="preserve">a </w:t>
            </w:r>
            <w:r w:rsidR="005524E3">
              <w:rPr>
                <w:szCs w:val="20"/>
              </w:rPr>
              <w:t xml:space="preserve">rock that can be easily distinguished from the others when placed in the </w:t>
            </w:r>
            <w:r w:rsidR="00DF1571">
              <w:rPr>
                <w:szCs w:val="20"/>
              </w:rPr>
              <w:t>collection</w:t>
            </w:r>
          </w:p>
          <w:p w14:paraId="6EB171B9" w14:textId="101BAD61" w:rsidR="0043748A" w:rsidRDefault="00376B60" w:rsidP="00765FCD">
            <w:pPr>
              <w:pStyle w:val="TableText"/>
              <w:numPr>
                <w:ilvl w:val="0"/>
                <w:numId w:val="39"/>
              </w:numPr>
              <w:rPr>
                <w:szCs w:val="20"/>
              </w:rPr>
            </w:pPr>
            <w:r w:rsidRPr="00376B60">
              <w:rPr>
                <w:szCs w:val="20"/>
              </w:rPr>
              <w:t>enough rocks for one between two students</w:t>
            </w:r>
          </w:p>
          <w:p w14:paraId="3BE03B84" w14:textId="77777777" w:rsidR="00FC44D3" w:rsidRDefault="0043748A" w:rsidP="00765FCD">
            <w:pPr>
              <w:pStyle w:val="TableText"/>
              <w:numPr>
                <w:ilvl w:val="0"/>
                <w:numId w:val="39"/>
              </w:numPr>
              <w:rPr>
                <w:szCs w:val="20"/>
              </w:rPr>
            </w:pPr>
            <w:r>
              <w:rPr>
                <w:szCs w:val="20"/>
              </w:rPr>
              <w:t>enough rocks</w:t>
            </w:r>
            <w:r w:rsidR="00DF1571">
              <w:rPr>
                <w:szCs w:val="20"/>
              </w:rPr>
              <w:t xml:space="preserve"> for 6-10 to be given to each group</w:t>
            </w:r>
            <w:r>
              <w:rPr>
                <w:szCs w:val="20"/>
              </w:rPr>
              <w:t xml:space="preserve"> </w:t>
            </w:r>
          </w:p>
          <w:p w14:paraId="458E093B" w14:textId="77777777" w:rsidR="00703425" w:rsidRDefault="00FC44D3" w:rsidP="00FC44D3">
            <w:pPr>
              <w:pStyle w:val="TableText"/>
              <w:rPr>
                <w:szCs w:val="20"/>
              </w:rPr>
            </w:pPr>
            <w:r>
              <w:rPr>
                <w:szCs w:val="20"/>
              </w:rPr>
              <w:t xml:space="preserve">You will need </w:t>
            </w:r>
            <w:r w:rsidR="00703425">
              <w:rPr>
                <w:szCs w:val="20"/>
              </w:rPr>
              <w:t xml:space="preserve">to distribute these </w:t>
            </w:r>
            <w:r>
              <w:rPr>
                <w:szCs w:val="20"/>
              </w:rPr>
              <w:t xml:space="preserve">rocks in other ways, but they </w:t>
            </w:r>
            <w:r w:rsidR="00703425">
              <w:rPr>
                <w:szCs w:val="20"/>
              </w:rPr>
              <w:t>can be re-used and there should be enough if the above amounts are collected.</w:t>
            </w:r>
          </w:p>
          <w:p w14:paraId="4B8C5630" w14:textId="0E07BE4B" w:rsidR="00D55969" w:rsidRDefault="00376B60" w:rsidP="00FC44D3">
            <w:pPr>
              <w:pStyle w:val="TableText"/>
              <w:rPr>
                <w:szCs w:val="20"/>
              </w:rPr>
            </w:pPr>
            <w:r w:rsidRPr="00376B60">
              <w:rPr>
                <w:szCs w:val="20"/>
              </w:rPr>
              <w:t>See </w:t>
            </w:r>
            <w:hyperlink r:id="rId27" w:anchor="toc-curating-a-collection-of-rocks-for-lessons-4-and-5" w:history="1">
              <w:r w:rsidRPr="00376B60">
                <w:rPr>
                  <w:rStyle w:val="Hyperlink"/>
                  <w:i/>
                  <w:iCs/>
                  <w:sz w:val="20"/>
                  <w:szCs w:val="20"/>
                </w:rPr>
                <w:t>Curating a collection of rocks for Lessons 4 and 5</w:t>
              </w:r>
              <w:r w:rsidRPr="00376B60">
                <w:rPr>
                  <w:rStyle w:val="Hyperlink"/>
                  <w:b/>
                  <w:bCs/>
                  <w:sz w:val="20"/>
                  <w:szCs w:val="20"/>
                </w:rPr>
                <w:t> </w:t>
              </w:r>
              <w:r w:rsidRPr="00376B60">
                <w:rPr>
                  <w:rStyle w:val="Hyperlink"/>
                  <w:sz w:val="20"/>
                  <w:szCs w:val="20"/>
                </w:rPr>
                <w:t>on the </w:t>
              </w:r>
              <w:r w:rsidRPr="00376B60">
                <w:rPr>
                  <w:rStyle w:val="Hyperlink"/>
                  <w:i/>
                  <w:iCs/>
                  <w:sz w:val="20"/>
                  <w:szCs w:val="20"/>
                </w:rPr>
                <w:t>Preparing for this sequence</w:t>
              </w:r>
            </w:hyperlink>
            <w:r w:rsidRPr="00376B60">
              <w:rPr>
                <w:szCs w:val="20"/>
              </w:rPr>
              <w:t xml:space="preserve"> tab for advice on preparing a selection of rocks for the purpose of </w:t>
            </w:r>
            <w:r w:rsidR="00E01DA5">
              <w:rPr>
                <w:szCs w:val="20"/>
              </w:rPr>
              <w:t>lessons 4 and 5</w:t>
            </w:r>
            <w:r w:rsidRPr="00376B60">
              <w:rPr>
                <w:szCs w:val="20"/>
              </w:rPr>
              <w:t>.</w:t>
            </w:r>
          </w:p>
        </w:tc>
        <w:tc>
          <w:tcPr>
            <w:tcW w:w="992" w:type="dxa"/>
            <w:tcBorders>
              <w:top w:val="single" w:sz="4" w:space="0" w:color="auto"/>
              <w:left w:val="single" w:sz="4" w:space="0" w:color="auto"/>
              <w:bottom w:val="single" w:sz="4" w:space="0" w:color="auto"/>
              <w:right w:val="single" w:sz="4" w:space="0" w:color="auto"/>
            </w:tcBorders>
          </w:tcPr>
          <w:p w14:paraId="61D347ED"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017B3CCC" w14:textId="77777777" w:rsidR="00D55969"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6FD80E96" w14:textId="77777777" w:rsidR="00D55969" w:rsidRDefault="00D55969"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4EB47E56" w14:textId="37306948" w:rsidR="00D55969" w:rsidRPr="004E030C" w:rsidRDefault="00E60C4C" w:rsidP="00D55969">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7D5F998E" w14:textId="39915C91" w:rsidR="00D55969" w:rsidRPr="004E030C" w:rsidRDefault="00765FCD" w:rsidP="00D55969">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5792E780"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39C810B6" w14:textId="77777777" w:rsidR="00D55969" w:rsidRPr="004E030C" w:rsidRDefault="00D55969"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4B35EF95" w14:textId="77777777" w:rsidR="00D55969" w:rsidRPr="004E030C" w:rsidRDefault="00D55969" w:rsidP="00D55969">
            <w:pPr>
              <w:pStyle w:val="TableText"/>
              <w:jc w:val="center"/>
              <w:rPr>
                <w:szCs w:val="20"/>
              </w:rPr>
            </w:pPr>
          </w:p>
        </w:tc>
      </w:tr>
      <w:tr w:rsidR="005B1002" w:rsidRPr="004E030C" w14:paraId="18DB55D6" w14:textId="77777777" w:rsidTr="0060110C">
        <w:trPr>
          <w:cnfStyle w:val="000000010000" w:firstRow="0" w:lastRow="0" w:firstColumn="0" w:lastColumn="0" w:oddVBand="0" w:evenVBand="0" w:oddHBand="0" w:evenHBand="1"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16F5BE79" w14:textId="1C757A88" w:rsidR="005B1002" w:rsidRDefault="005B1002" w:rsidP="005B1002">
            <w:pPr>
              <w:pStyle w:val="TableText"/>
              <w:rPr>
                <w:szCs w:val="20"/>
              </w:rPr>
            </w:pPr>
            <w:r w:rsidRPr="00F15F40">
              <w:rPr>
                <w:szCs w:val="20"/>
              </w:rPr>
              <w:t>A paper plate or other flat surface</w:t>
            </w:r>
            <w:r>
              <w:rPr>
                <w:szCs w:val="20"/>
              </w:rPr>
              <w:t xml:space="preserve"> </w:t>
            </w:r>
            <w:r>
              <w:rPr>
                <w:i/>
                <w:iCs/>
                <w:szCs w:val="20"/>
              </w:rPr>
              <w:t>p</w:t>
            </w:r>
            <w:r w:rsidRPr="00F15F40">
              <w:rPr>
                <w:i/>
                <w:iCs/>
                <w:szCs w:val="20"/>
              </w:rPr>
              <w:t>er group</w:t>
            </w:r>
          </w:p>
        </w:tc>
        <w:tc>
          <w:tcPr>
            <w:tcW w:w="992" w:type="dxa"/>
            <w:tcBorders>
              <w:top w:val="single" w:sz="4" w:space="0" w:color="auto"/>
              <w:left w:val="single" w:sz="4" w:space="0" w:color="auto"/>
              <w:bottom w:val="single" w:sz="4" w:space="0" w:color="auto"/>
              <w:right w:val="single" w:sz="4" w:space="0" w:color="auto"/>
            </w:tcBorders>
          </w:tcPr>
          <w:p w14:paraId="6C98D86F" w14:textId="77777777" w:rsidR="005B1002" w:rsidRPr="004E030C" w:rsidRDefault="005B1002" w:rsidP="005B1002">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3EB4082B" w14:textId="77777777" w:rsidR="005B1002" w:rsidRDefault="005B1002" w:rsidP="005B1002">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1BAA3E8D" w14:textId="77777777" w:rsidR="005B1002" w:rsidRDefault="005B1002" w:rsidP="005B1002">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6D2E7465" w14:textId="10892BDA" w:rsidR="005B1002" w:rsidRPr="004E030C" w:rsidRDefault="005B1002" w:rsidP="005B1002">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2A344A58" w14:textId="61EA74E4" w:rsidR="005B1002" w:rsidRPr="004E030C" w:rsidRDefault="005B1002" w:rsidP="005B1002">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3314CAFE" w14:textId="77777777" w:rsidR="005B1002" w:rsidRPr="004E030C" w:rsidRDefault="005B1002" w:rsidP="005B1002">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3FBC2E84" w14:textId="77777777" w:rsidR="005B1002" w:rsidRPr="004E030C" w:rsidRDefault="005B1002" w:rsidP="005B1002">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3151594B" w14:textId="77777777" w:rsidR="005B1002" w:rsidRPr="004E030C" w:rsidRDefault="005B1002" w:rsidP="005B1002">
            <w:pPr>
              <w:pStyle w:val="TableText"/>
              <w:jc w:val="center"/>
              <w:rPr>
                <w:szCs w:val="20"/>
              </w:rPr>
            </w:pPr>
          </w:p>
        </w:tc>
      </w:tr>
      <w:tr w:rsidR="005B1002" w:rsidRPr="004E030C" w14:paraId="64A5C27E" w14:textId="77777777" w:rsidTr="0060110C">
        <w:trPr>
          <w:cnfStyle w:val="000000100000" w:firstRow="0" w:lastRow="0" w:firstColumn="0" w:lastColumn="0" w:oddVBand="0" w:evenVBand="0" w:oddHBand="1" w:evenHBand="0"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7C7E740B" w14:textId="7A934596" w:rsidR="005B1002" w:rsidRPr="00E60C4C" w:rsidRDefault="005B1002" w:rsidP="005B1002">
            <w:pPr>
              <w:pStyle w:val="TableText"/>
              <w:rPr>
                <w:i/>
                <w:iCs/>
                <w:szCs w:val="20"/>
              </w:rPr>
            </w:pPr>
            <w:r w:rsidRPr="0048452B">
              <w:rPr>
                <w:b/>
                <w:bCs/>
                <w:szCs w:val="20"/>
              </w:rPr>
              <w:t>Optional:</w:t>
            </w:r>
            <w:r w:rsidRPr="0048452B">
              <w:rPr>
                <w:szCs w:val="20"/>
              </w:rPr>
              <w:t> A device for taking photos and/or recording video</w:t>
            </w:r>
            <w:r>
              <w:rPr>
                <w:i/>
                <w:iCs/>
                <w:szCs w:val="20"/>
              </w:rPr>
              <w:t xml:space="preserve"> p</w:t>
            </w:r>
            <w:r w:rsidRPr="00F15F40">
              <w:rPr>
                <w:i/>
                <w:iCs/>
                <w:szCs w:val="20"/>
              </w:rPr>
              <w:t>er group</w:t>
            </w:r>
          </w:p>
        </w:tc>
        <w:tc>
          <w:tcPr>
            <w:tcW w:w="992" w:type="dxa"/>
            <w:tcBorders>
              <w:top w:val="single" w:sz="4" w:space="0" w:color="auto"/>
              <w:left w:val="single" w:sz="4" w:space="0" w:color="auto"/>
              <w:bottom w:val="single" w:sz="4" w:space="0" w:color="auto"/>
              <w:right w:val="single" w:sz="4" w:space="0" w:color="auto"/>
            </w:tcBorders>
          </w:tcPr>
          <w:p w14:paraId="1A36D3DE" w14:textId="77777777" w:rsidR="005B1002" w:rsidRPr="004E030C" w:rsidRDefault="005B1002" w:rsidP="005B1002">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446AA784" w14:textId="77777777" w:rsidR="005B1002" w:rsidRDefault="005B1002" w:rsidP="005B1002">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4AA951D0" w14:textId="77777777" w:rsidR="005B1002" w:rsidRDefault="005B1002" w:rsidP="005B1002">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5CB470C0" w14:textId="0FCD55B5" w:rsidR="005B1002" w:rsidRPr="004E030C" w:rsidRDefault="005B1002" w:rsidP="005B1002">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11566DF0" w14:textId="7EE187DF" w:rsidR="005B1002" w:rsidRPr="004E030C" w:rsidRDefault="005B1002" w:rsidP="005B1002">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3BC45127" w14:textId="77777777" w:rsidR="005B1002" w:rsidRPr="004E030C" w:rsidRDefault="005B1002" w:rsidP="005B1002">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756A0B26" w14:textId="77777777" w:rsidR="005B1002" w:rsidRPr="004E030C" w:rsidRDefault="005B1002" w:rsidP="005B1002">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003AA3AD" w14:textId="77777777" w:rsidR="005B1002" w:rsidRPr="004E030C" w:rsidRDefault="005B1002" w:rsidP="005B1002">
            <w:pPr>
              <w:pStyle w:val="TableText"/>
              <w:jc w:val="center"/>
              <w:rPr>
                <w:szCs w:val="20"/>
              </w:rPr>
            </w:pPr>
          </w:p>
        </w:tc>
      </w:tr>
      <w:tr w:rsidR="00D55969" w:rsidRPr="004E030C" w14:paraId="0B041DCB" w14:textId="77777777" w:rsidTr="0060110C">
        <w:trPr>
          <w:cnfStyle w:val="000000010000" w:firstRow="0" w:lastRow="0" w:firstColumn="0" w:lastColumn="0" w:oddVBand="0" w:evenVBand="0" w:oddHBand="0" w:evenHBand="1"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04D690C1" w14:textId="77C8D195" w:rsidR="00D55969" w:rsidRDefault="005B1002" w:rsidP="00D55969">
            <w:pPr>
              <w:pStyle w:val="TableText"/>
              <w:rPr>
                <w:szCs w:val="20"/>
              </w:rPr>
            </w:pPr>
            <w:r w:rsidRPr="00EB7E12">
              <w:rPr>
                <w:b/>
                <w:bCs/>
                <w:szCs w:val="20"/>
              </w:rPr>
              <w:t>Optional:</w:t>
            </w:r>
            <w:r>
              <w:rPr>
                <w:szCs w:val="20"/>
              </w:rPr>
              <w:t xml:space="preserve"> An iron nail </w:t>
            </w:r>
            <w:r w:rsidRPr="006B5C1C">
              <w:rPr>
                <w:i/>
                <w:iCs/>
                <w:szCs w:val="20"/>
              </w:rPr>
              <w:t>per group</w:t>
            </w:r>
          </w:p>
        </w:tc>
        <w:tc>
          <w:tcPr>
            <w:tcW w:w="992" w:type="dxa"/>
            <w:tcBorders>
              <w:top w:val="single" w:sz="4" w:space="0" w:color="auto"/>
              <w:left w:val="single" w:sz="4" w:space="0" w:color="auto"/>
              <w:bottom w:val="single" w:sz="4" w:space="0" w:color="auto"/>
              <w:right w:val="single" w:sz="4" w:space="0" w:color="auto"/>
            </w:tcBorders>
          </w:tcPr>
          <w:p w14:paraId="367C023F"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4E6F0553" w14:textId="77777777" w:rsidR="00D55969"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142C2436" w14:textId="77777777" w:rsidR="00D55969" w:rsidRDefault="00D55969"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7C75E409" w14:textId="4C4293D4"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51BA24DB" w14:textId="7E72DDF0" w:rsidR="00D55969" w:rsidRPr="004E030C" w:rsidRDefault="008F03F8" w:rsidP="00D55969">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6D24BB80"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353A0474" w14:textId="77777777" w:rsidR="00D55969" w:rsidRPr="004E030C" w:rsidRDefault="00D55969"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0DC99FCC" w14:textId="77777777" w:rsidR="00D55969" w:rsidRPr="004E030C" w:rsidRDefault="00D55969" w:rsidP="00D55969">
            <w:pPr>
              <w:pStyle w:val="TableText"/>
              <w:jc w:val="center"/>
              <w:rPr>
                <w:szCs w:val="20"/>
              </w:rPr>
            </w:pPr>
          </w:p>
        </w:tc>
      </w:tr>
      <w:tr w:rsidR="00D55969" w:rsidRPr="004E030C" w14:paraId="7C80BC69" w14:textId="77777777" w:rsidTr="0060110C">
        <w:trPr>
          <w:cnfStyle w:val="000000100000" w:firstRow="0" w:lastRow="0" w:firstColumn="0" w:lastColumn="0" w:oddVBand="0" w:evenVBand="0" w:oddHBand="1" w:evenHBand="0"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22468F03" w14:textId="13A548F6" w:rsidR="00D55969" w:rsidRPr="004576A2" w:rsidRDefault="004576A2" w:rsidP="00D55969">
            <w:pPr>
              <w:pStyle w:val="TableText"/>
              <w:rPr>
                <w:i/>
                <w:iCs/>
                <w:szCs w:val="20"/>
              </w:rPr>
            </w:pPr>
            <w:r w:rsidRPr="00EB7E12">
              <w:rPr>
                <w:b/>
                <w:bCs/>
                <w:szCs w:val="20"/>
              </w:rPr>
              <w:t>Optional:</w:t>
            </w:r>
            <w:r>
              <w:rPr>
                <w:szCs w:val="20"/>
              </w:rPr>
              <w:t xml:space="preserve"> Microscope</w:t>
            </w:r>
          </w:p>
        </w:tc>
        <w:tc>
          <w:tcPr>
            <w:tcW w:w="992" w:type="dxa"/>
            <w:tcBorders>
              <w:top w:val="single" w:sz="4" w:space="0" w:color="auto"/>
              <w:left w:val="single" w:sz="4" w:space="0" w:color="auto"/>
              <w:bottom w:val="single" w:sz="4" w:space="0" w:color="auto"/>
              <w:right w:val="single" w:sz="4" w:space="0" w:color="auto"/>
            </w:tcBorders>
          </w:tcPr>
          <w:p w14:paraId="07E92E66" w14:textId="77777777" w:rsidR="00D55969" w:rsidRPr="004E030C" w:rsidRDefault="00D55969" w:rsidP="00D55969">
            <w:pPr>
              <w:pStyle w:val="TableText"/>
              <w:rPr>
                <w:szCs w:val="20"/>
              </w:rPr>
            </w:pPr>
          </w:p>
        </w:tc>
        <w:tc>
          <w:tcPr>
            <w:tcW w:w="992" w:type="dxa"/>
            <w:tcBorders>
              <w:top w:val="single" w:sz="4" w:space="0" w:color="auto"/>
              <w:left w:val="single" w:sz="4" w:space="0" w:color="auto"/>
              <w:bottom w:val="single" w:sz="4" w:space="0" w:color="auto"/>
              <w:right w:val="single" w:sz="4" w:space="0" w:color="auto"/>
            </w:tcBorders>
          </w:tcPr>
          <w:p w14:paraId="17A5BD66" w14:textId="77777777" w:rsidR="00D55969" w:rsidRPr="004E030C" w:rsidRDefault="00D55969" w:rsidP="00D55969">
            <w:pPr>
              <w:pStyle w:val="TableText"/>
              <w:rPr>
                <w:szCs w:val="20"/>
              </w:rPr>
            </w:pPr>
          </w:p>
        </w:tc>
        <w:tc>
          <w:tcPr>
            <w:tcW w:w="992" w:type="dxa"/>
            <w:tcBorders>
              <w:top w:val="single" w:sz="4" w:space="0" w:color="auto"/>
              <w:left w:val="single" w:sz="4" w:space="0" w:color="auto"/>
              <w:bottom w:val="single" w:sz="4" w:space="0" w:color="auto"/>
              <w:right w:val="single" w:sz="4" w:space="0" w:color="auto"/>
            </w:tcBorders>
          </w:tcPr>
          <w:p w14:paraId="4C5FAA53" w14:textId="77777777" w:rsidR="00D55969" w:rsidRDefault="00D55969"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0D161BCE"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243565A9" w14:textId="50F08E35"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2F89C43C" w14:textId="30814BFF" w:rsidR="00D55969" w:rsidRPr="004E030C" w:rsidRDefault="004576A2" w:rsidP="00D55969">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533A0258" w14:textId="77777777" w:rsidR="00D55969" w:rsidRPr="004E030C" w:rsidRDefault="00D55969"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7378CDEC" w14:textId="77777777" w:rsidR="00D55969" w:rsidRPr="004E030C" w:rsidRDefault="00D55969" w:rsidP="00D55969">
            <w:pPr>
              <w:pStyle w:val="TableText"/>
              <w:jc w:val="center"/>
              <w:rPr>
                <w:szCs w:val="20"/>
              </w:rPr>
            </w:pPr>
          </w:p>
        </w:tc>
      </w:tr>
      <w:tr w:rsidR="00D55969" w:rsidRPr="004E030C" w14:paraId="40DFC87F" w14:textId="77777777" w:rsidTr="0060110C">
        <w:trPr>
          <w:cnfStyle w:val="000000010000" w:firstRow="0" w:lastRow="0" w:firstColumn="0" w:lastColumn="0" w:oddVBand="0" w:evenVBand="0" w:oddHBand="0" w:evenHBand="1"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121097B3" w14:textId="77777777" w:rsidR="00A2484F" w:rsidRDefault="003A5DCB" w:rsidP="00D55969">
            <w:pPr>
              <w:pStyle w:val="TableText"/>
              <w:rPr>
                <w:szCs w:val="20"/>
              </w:rPr>
            </w:pPr>
            <w:r>
              <w:rPr>
                <w:szCs w:val="20"/>
              </w:rPr>
              <w:t>1 x model rock</w:t>
            </w:r>
            <w:r w:rsidR="00A2484F">
              <w:rPr>
                <w:szCs w:val="20"/>
              </w:rPr>
              <w:t xml:space="preserve"> </w:t>
            </w:r>
            <w:r w:rsidR="00A2484F" w:rsidRPr="00A2484F">
              <w:rPr>
                <w:rFonts w:ascii="Lato" w:hAnsi="Lato"/>
                <w:color w:val="5F5F5F"/>
                <w:sz w:val="21"/>
                <w:szCs w:val="21"/>
                <w:shd w:val="clear" w:color="auto" w:fill="FFFFFF"/>
              </w:rPr>
              <w:t xml:space="preserve"> </w:t>
            </w:r>
            <w:r w:rsidR="00A2484F" w:rsidRPr="00A2484F">
              <w:rPr>
                <w:szCs w:val="20"/>
              </w:rPr>
              <w:t> </w:t>
            </w:r>
          </w:p>
          <w:p w14:paraId="25CD31B0" w14:textId="350C007D" w:rsidR="00A0219C" w:rsidRDefault="00A2484F" w:rsidP="00D55969">
            <w:pPr>
              <w:pStyle w:val="TableText"/>
              <w:rPr>
                <w:szCs w:val="20"/>
              </w:rPr>
            </w:pPr>
            <w:r>
              <w:rPr>
                <w:szCs w:val="20"/>
              </w:rPr>
              <w:t xml:space="preserve">See </w:t>
            </w:r>
            <w:hyperlink r:id="rId28" w:anchor="toc-preparing-a-model-rock-for-analysis" w:history="1">
              <w:r w:rsidRPr="00A2484F">
                <w:rPr>
                  <w:rStyle w:val="Hyperlink"/>
                  <w:i/>
                  <w:iCs/>
                  <w:sz w:val="20"/>
                  <w:szCs w:val="20"/>
                </w:rPr>
                <w:t>Preparing a model rock for analysis</w:t>
              </w:r>
              <w:r w:rsidRPr="00A2484F">
                <w:rPr>
                  <w:rStyle w:val="Hyperlink"/>
                  <w:sz w:val="20"/>
                  <w:szCs w:val="20"/>
                </w:rPr>
                <w:t> on the </w:t>
              </w:r>
              <w:r w:rsidRPr="00A2484F">
                <w:rPr>
                  <w:rStyle w:val="Hyperlink"/>
                  <w:i/>
                  <w:iCs/>
                  <w:sz w:val="20"/>
                  <w:szCs w:val="20"/>
                </w:rPr>
                <w:t>Preparing for this sequence</w:t>
              </w:r>
              <w:r w:rsidRPr="00A2484F">
                <w:rPr>
                  <w:rStyle w:val="Hyperlink"/>
                  <w:sz w:val="20"/>
                  <w:szCs w:val="20"/>
                </w:rPr>
                <w:t> tab</w:t>
              </w:r>
            </w:hyperlink>
          </w:p>
        </w:tc>
        <w:tc>
          <w:tcPr>
            <w:tcW w:w="992" w:type="dxa"/>
            <w:tcBorders>
              <w:top w:val="single" w:sz="4" w:space="0" w:color="auto"/>
              <w:left w:val="single" w:sz="4" w:space="0" w:color="auto"/>
              <w:bottom w:val="single" w:sz="4" w:space="0" w:color="auto"/>
              <w:right w:val="single" w:sz="4" w:space="0" w:color="auto"/>
            </w:tcBorders>
          </w:tcPr>
          <w:p w14:paraId="4BF7F7B7" w14:textId="77777777" w:rsidR="00D55969" w:rsidRPr="004E030C" w:rsidRDefault="00D55969" w:rsidP="00D55969">
            <w:pPr>
              <w:pStyle w:val="TableText"/>
              <w:rPr>
                <w:szCs w:val="20"/>
              </w:rPr>
            </w:pPr>
          </w:p>
        </w:tc>
        <w:tc>
          <w:tcPr>
            <w:tcW w:w="992" w:type="dxa"/>
            <w:tcBorders>
              <w:top w:val="single" w:sz="4" w:space="0" w:color="auto"/>
              <w:left w:val="single" w:sz="4" w:space="0" w:color="auto"/>
              <w:bottom w:val="single" w:sz="4" w:space="0" w:color="auto"/>
              <w:right w:val="single" w:sz="4" w:space="0" w:color="auto"/>
            </w:tcBorders>
          </w:tcPr>
          <w:p w14:paraId="02E70BF7" w14:textId="77777777" w:rsidR="00D55969" w:rsidRPr="004E030C" w:rsidRDefault="00D55969" w:rsidP="00D55969">
            <w:pPr>
              <w:pStyle w:val="TableText"/>
              <w:rPr>
                <w:szCs w:val="20"/>
              </w:rPr>
            </w:pPr>
          </w:p>
        </w:tc>
        <w:tc>
          <w:tcPr>
            <w:tcW w:w="992" w:type="dxa"/>
            <w:tcBorders>
              <w:top w:val="single" w:sz="4" w:space="0" w:color="auto"/>
              <w:left w:val="single" w:sz="4" w:space="0" w:color="auto"/>
              <w:bottom w:val="single" w:sz="4" w:space="0" w:color="auto"/>
              <w:right w:val="single" w:sz="4" w:space="0" w:color="auto"/>
            </w:tcBorders>
          </w:tcPr>
          <w:p w14:paraId="74C2A618" w14:textId="77777777" w:rsidR="00D55969" w:rsidRDefault="00D55969"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6A6ADCBB"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20A2E600" w14:textId="404E8C71"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245E4F57" w14:textId="7C934153" w:rsidR="00D55969" w:rsidRPr="004E030C" w:rsidRDefault="00A2484F" w:rsidP="00D55969">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51167F11" w14:textId="77777777" w:rsidR="00D55969" w:rsidRPr="004E030C" w:rsidRDefault="00D55969"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67158D6F" w14:textId="77777777" w:rsidR="00D55969" w:rsidRPr="004E030C" w:rsidRDefault="00D55969" w:rsidP="00D55969">
            <w:pPr>
              <w:pStyle w:val="TableText"/>
              <w:jc w:val="center"/>
              <w:rPr>
                <w:szCs w:val="20"/>
              </w:rPr>
            </w:pPr>
          </w:p>
        </w:tc>
      </w:tr>
      <w:tr w:rsidR="00D55969" w:rsidRPr="004E030C" w14:paraId="114C4535" w14:textId="77777777" w:rsidTr="0060110C">
        <w:trPr>
          <w:cnfStyle w:val="000000100000" w:firstRow="0" w:lastRow="0" w:firstColumn="0" w:lastColumn="0" w:oddVBand="0" w:evenVBand="0" w:oddHBand="1" w:evenHBand="0"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45763457" w14:textId="261637FC" w:rsidR="00D55969" w:rsidRPr="00A0219C" w:rsidRDefault="008C71D8" w:rsidP="00D55969">
            <w:pPr>
              <w:pStyle w:val="TableText"/>
              <w:rPr>
                <w:szCs w:val="20"/>
              </w:rPr>
            </w:pPr>
            <w:r w:rsidRPr="00A0219C">
              <w:rPr>
                <w:b/>
                <w:bCs/>
                <w:szCs w:val="20"/>
              </w:rPr>
              <w:lastRenderedPageBreak/>
              <w:t>Optional:</w:t>
            </w:r>
            <w:r w:rsidR="00A0219C" w:rsidRPr="00A0219C">
              <w:rPr>
                <w:szCs w:val="20"/>
              </w:rPr>
              <w:t xml:space="preserve"> </w:t>
            </w:r>
            <w:r w:rsidR="00A0219C" w:rsidRPr="00A0219C">
              <w:rPr>
                <w:szCs w:val="20"/>
              </w:rPr>
              <w:t>Shovel and access to a location on the schoolgrounds where you can dig a hole and observe soil layers. Alternatively, a pre-dug sod of soil with grasses, weeds intact.</w:t>
            </w:r>
          </w:p>
        </w:tc>
        <w:tc>
          <w:tcPr>
            <w:tcW w:w="992" w:type="dxa"/>
            <w:tcBorders>
              <w:top w:val="single" w:sz="4" w:space="0" w:color="auto"/>
              <w:left w:val="single" w:sz="4" w:space="0" w:color="auto"/>
              <w:bottom w:val="single" w:sz="4" w:space="0" w:color="auto"/>
              <w:right w:val="single" w:sz="4" w:space="0" w:color="auto"/>
            </w:tcBorders>
          </w:tcPr>
          <w:p w14:paraId="62C2D41B" w14:textId="77777777" w:rsidR="00D55969" w:rsidRPr="004E030C" w:rsidRDefault="00D55969" w:rsidP="00D55969">
            <w:pPr>
              <w:pStyle w:val="TableText"/>
              <w:rPr>
                <w:szCs w:val="20"/>
              </w:rPr>
            </w:pPr>
          </w:p>
        </w:tc>
        <w:tc>
          <w:tcPr>
            <w:tcW w:w="992" w:type="dxa"/>
            <w:tcBorders>
              <w:top w:val="single" w:sz="4" w:space="0" w:color="auto"/>
              <w:left w:val="single" w:sz="4" w:space="0" w:color="auto"/>
              <w:bottom w:val="single" w:sz="4" w:space="0" w:color="auto"/>
              <w:right w:val="single" w:sz="4" w:space="0" w:color="auto"/>
            </w:tcBorders>
          </w:tcPr>
          <w:p w14:paraId="674FFC3A" w14:textId="77777777" w:rsidR="00D55969" w:rsidRPr="004E030C" w:rsidRDefault="00D55969" w:rsidP="00D55969">
            <w:pPr>
              <w:pStyle w:val="TableText"/>
              <w:rPr>
                <w:szCs w:val="20"/>
              </w:rPr>
            </w:pPr>
          </w:p>
        </w:tc>
        <w:tc>
          <w:tcPr>
            <w:tcW w:w="992" w:type="dxa"/>
            <w:tcBorders>
              <w:top w:val="single" w:sz="4" w:space="0" w:color="auto"/>
              <w:left w:val="single" w:sz="4" w:space="0" w:color="auto"/>
              <w:bottom w:val="single" w:sz="4" w:space="0" w:color="auto"/>
              <w:right w:val="single" w:sz="4" w:space="0" w:color="auto"/>
            </w:tcBorders>
          </w:tcPr>
          <w:p w14:paraId="028C36E8" w14:textId="77777777" w:rsidR="00D55969" w:rsidRDefault="00D55969"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58232318"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57062E21" w14:textId="4FA47168"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232493BD"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4D4474C7" w14:textId="49408F92" w:rsidR="00D55969" w:rsidRPr="004E030C" w:rsidRDefault="00A0219C" w:rsidP="00D55969">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5640DC32" w14:textId="77777777" w:rsidR="00D55969" w:rsidRPr="004E030C" w:rsidRDefault="00D55969" w:rsidP="00D55969">
            <w:pPr>
              <w:pStyle w:val="TableText"/>
              <w:jc w:val="center"/>
              <w:rPr>
                <w:szCs w:val="20"/>
              </w:rPr>
            </w:pPr>
          </w:p>
        </w:tc>
      </w:tr>
      <w:tr w:rsidR="00D55969" w:rsidRPr="004E030C" w14:paraId="25BD908C" w14:textId="77777777" w:rsidTr="0060110C">
        <w:trPr>
          <w:cnfStyle w:val="000000010000" w:firstRow="0" w:lastRow="0" w:firstColumn="0" w:lastColumn="0" w:oddVBand="0" w:evenVBand="0" w:oddHBand="0" w:evenHBand="1"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4F98196A" w14:textId="77777777" w:rsidR="00D55969" w:rsidRDefault="00563EC6" w:rsidP="00D55969">
            <w:pPr>
              <w:pStyle w:val="TableText"/>
              <w:rPr>
                <w:szCs w:val="20"/>
              </w:rPr>
            </w:pPr>
            <w:r>
              <w:rPr>
                <w:szCs w:val="20"/>
              </w:rPr>
              <w:t>Materials to simulate soil layers, for example:</w:t>
            </w:r>
          </w:p>
          <w:p w14:paraId="6D60270D" w14:textId="77777777" w:rsidR="002326BF" w:rsidRPr="002326BF" w:rsidRDefault="002326BF" w:rsidP="002326BF">
            <w:pPr>
              <w:pStyle w:val="TableText"/>
              <w:numPr>
                <w:ilvl w:val="0"/>
                <w:numId w:val="40"/>
              </w:numPr>
              <w:rPr>
                <w:szCs w:val="20"/>
              </w:rPr>
            </w:pPr>
            <w:r w:rsidRPr="002326BF">
              <w:rPr>
                <w:szCs w:val="20"/>
              </w:rPr>
              <w:t>natural materials such as stones, sand and leaves.</w:t>
            </w:r>
          </w:p>
          <w:p w14:paraId="1CC6FD09" w14:textId="77777777" w:rsidR="002326BF" w:rsidRPr="002326BF" w:rsidRDefault="002326BF" w:rsidP="002326BF">
            <w:pPr>
              <w:pStyle w:val="TableText"/>
              <w:numPr>
                <w:ilvl w:val="0"/>
                <w:numId w:val="40"/>
              </w:numPr>
              <w:rPr>
                <w:szCs w:val="20"/>
              </w:rPr>
            </w:pPr>
            <w:r w:rsidRPr="002326BF">
              <w:rPr>
                <w:szCs w:val="20"/>
              </w:rPr>
              <w:t>edible items such as cookies, choc chips, marshmallows and sour worms.</w:t>
            </w:r>
          </w:p>
          <w:p w14:paraId="2ED323C9" w14:textId="2ACF385D" w:rsidR="002326BF" w:rsidRPr="002326BF" w:rsidRDefault="002326BF" w:rsidP="00D55969">
            <w:pPr>
              <w:pStyle w:val="TableText"/>
              <w:numPr>
                <w:ilvl w:val="0"/>
                <w:numId w:val="40"/>
              </w:numPr>
              <w:rPr>
                <w:szCs w:val="20"/>
              </w:rPr>
            </w:pPr>
            <w:r w:rsidRPr="002326BF">
              <w:rPr>
                <w:szCs w:val="20"/>
              </w:rPr>
              <w:t>other suitable items such as coloured paper, paper clips, cotton wool, string/wool, etc.</w:t>
            </w:r>
          </w:p>
        </w:tc>
        <w:tc>
          <w:tcPr>
            <w:tcW w:w="992" w:type="dxa"/>
            <w:tcBorders>
              <w:top w:val="single" w:sz="4" w:space="0" w:color="auto"/>
              <w:left w:val="single" w:sz="4" w:space="0" w:color="auto"/>
              <w:bottom w:val="single" w:sz="4" w:space="0" w:color="auto"/>
              <w:right w:val="single" w:sz="4" w:space="0" w:color="auto"/>
            </w:tcBorders>
          </w:tcPr>
          <w:p w14:paraId="7510B267" w14:textId="77777777" w:rsidR="00D55969" w:rsidRPr="004E030C" w:rsidRDefault="00D55969" w:rsidP="00D55969">
            <w:pPr>
              <w:pStyle w:val="TableText"/>
              <w:rPr>
                <w:szCs w:val="20"/>
              </w:rPr>
            </w:pPr>
          </w:p>
        </w:tc>
        <w:tc>
          <w:tcPr>
            <w:tcW w:w="992" w:type="dxa"/>
            <w:tcBorders>
              <w:top w:val="single" w:sz="4" w:space="0" w:color="auto"/>
              <w:left w:val="single" w:sz="4" w:space="0" w:color="auto"/>
              <w:bottom w:val="single" w:sz="4" w:space="0" w:color="auto"/>
              <w:right w:val="single" w:sz="4" w:space="0" w:color="auto"/>
            </w:tcBorders>
          </w:tcPr>
          <w:p w14:paraId="1C991833" w14:textId="77777777" w:rsidR="00D55969" w:rsidRPr="004E030C" w:rsidRDefault="00D55969" w:rsidP="00D55969">
            <w:pPr>
              <w:pStyle w:val="TableText"/>
              <w:rPr>
                <w:szCs w:val="20"/>
              </w:rPr>
            </w:pPr>
          </w:p>
        </w:tc>
        <w:tc>
          <w:tcPr>
            <w:tcW w:w="992" w:type="dxa"/>
            <w:tcBorders>
              <w:top w:val="single" w:sz="4" w:space="0" w:color="auto"/>
              <w:left w:val="single" w:sz="4" w:space="0" w:color="auto"/>
              <w:bottom w:val="single" w:sz="4" w:space="0" w:color="auto"/>
              <w:right w:val="single" w:sz="4" w:space="0" w:color="auto"/>
            </w:tcBorders>
          </w:tcPr>
          <w:p w14:paraId="38421CE4" w14:textId="77777777" w:rsidR="00D55969" w:rsidRDefault="00D55969"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5B5B31CA"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5491FFDA"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00113680"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2F6479FC" w14:textId="66F4B0EC" w:rsidR="00D55969" w:rsidRPr="004E030C" w:rsidRDefault="00850044" w:rsidP="00D55969">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3CA875D7" w14:textId="77777777" w:rsidR="00D55969" w:rsidRPr="004E030C" w:rsidRDefault="00D55969" w:rsidP="00D55969">
            <w:pPr>
              <w:pStyle w:val="TableText"/>
              <w:rPr>
                <w:szCs w:val="20"/>
              </w:rPr>
            </w:pPr>
          </w:p>
        </w:tc>
      </w:tr>
      <w:tr w:rsidR="00D55969" w:rsidRPr="004E030C" w14:paraId="0E8A50BC" w14:textId="77777777" w:rsidTr="0060110C">
        <w:trPr>
          <w:cnfStyle w:val="000000100000" w:firstRow="0" w:lastRow="0" w:firstColumn="0" w:lastColumn="0" w:oddVBand="0" w:evenVBand="0" w:oddHBand="1" w:evenHBand="0"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4BDAC70C" w14:textId="11B1F8D5" w:rsidR="00D55969" w:rsidRPr="00850044" w:rsidRDefault="002326BF" w:rsidP="00D55969">
            <w:pPr>
              <w:pStyle w:val="TableText"/>
              <w:rPr>
                <w:i/>
                <w:iCs/>
                <w:szCs w:val="20"/>
              </w:rPr>
            </w:pPr>
            <w:r>
              <w:rPr>
                <w:szCs w:val="20"/>
              </w:rPr>
              <w:t>Scissors</w:t>
            </w:r>
            <w:r w:rsidR="00850044">
              <w:rPr>
                <w:szCs w:val="20"/>
              </w:rPr>
              <w:t xml:space="preserve"> </w:t>
            </w:r>
            <w:r w:rsidR="00850044">
              <w:rPr>
                <w:i/>
                <w:iCs/>
                <w:szCs w:val="20"/>
              </w:rPr>
              <w:t>per group</w:t>
            </w:r>
          </w:p>
        </w:tc>
        <w:tc>
          <w:tcPr>
            <w:tcW w:w="992" w:type="dxa"/>
            <w:tcBorders>
              <w:top w:val="single" w:sz="4" w:space="0" w:color="auto"/>
              <w:left w:val="single" w:sz="4" w:space="0" w:color="auto"/>
              <w:bottom w:val="single" w:sz="4" w:space="0" w:color="auto"/>
              <w:right w:val="single" w:sz="4" w:space="0" w:color="auto"/>
            </w:tcBorders>
          </w:tcPr>
          <w:p w14:paraId="2312EA88" w14:textId="77777777" w:rsidR="00D55969" w:rsidRPr="004E030C" w:rsidRDefault="00D55969" w:rsidP="00D55969">
            <w:pPr>
              <w:pStyle w:val="TableText"/>
              <w:rPr>
                <w:szCs w:val="20"/>
              </w:rPr>
            </w:pPr>
          </w:p>
        </w:tc>
        <w:tc>
          <w:tcPr>
            <w:tcW w:w="992" w:type="dxa"/>
            <w:tcBorders>
              <w:top w:val="single" w:sz="4" w:space="0" w:color="auto"/>
              <w:left w:val="single" w:sz="4" w:space="0" w:color="auto"/>
              <w:bottom w:val="single" w:sz="4" w:space="0" w:color="auto"/>
              <w:right w:val="single" w:sz="4" w:space="0" w:color="auto"/>
            </w:tcBorders>
          </w:tcPr>
          <w:p w14:paraId="27BC2EB6" w14:textId="77777777" w:rsidR="00D55969" w:rsidRPr="004E030C" w:rsidRDefault="00D55969" w:rsidP="00D55969">
            <w:pPr>
              <w:pStyle w:val="TableText"/>
              <w:rPr>
                <w:szCs w:val="20"/>
              </w:rPr>
            </w:pPr>
          </w:p>
        </w:tc>
        <w:tc>
          <w:tcPr>
            <w:tcW w:w="992" w:type="dxa"/>
            <w:tcBorders>
              <w:top w:val="single" w:sz="4" w:space="0" w:color="auto"/>
              <w:left w:val="single" w:sz="4" w:space="0" w:color="auto"/>
              <w:bottom w:val="single" w:sz="4" w:space="0" w:color="auto"/>
              <w:right w:val="single" w:sz="4" w:space="0" w:color="auto"/>
            </w:tcBorders>
          </w:tcPr>
          <w:p w14:paraId="7958C4A5" w14:textId="77777777" w:rsidR="00D55969" w:rsidRDefault="00D55969"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5D7CE78C"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1BCBDE92"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7726526A"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1434A25F" w14:textId="25AC2B28" w:rsidR="00D55969" w:rsidRPr="004E030C" w:rsidRDefault="00850044" w:rsidP="00D55969">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4245E5B6" w14:textId="77777777" w:rsidR="00D55969" w:rsidRPr="004E030C" w:rsidRDefault="00D55969" w:rsidP="00D55969">
            <w:pPr>
              <w:pStyle w:val="TableText"/>
              <w:rPr>
                <w:szCs w:val="20"/>
              </w:rPr>
            </w:pPr>
          </w:p>
        </w:tc>
      </w:tr>
      <w:tr w:rsidR="002326BF" w:rsidRPr="004E030C" w14:paraId="5BB7D21B" w14:textId="77777777" w:rsidTr="0060110C">
        <w:trPr>
          <w:cnfStyle w:val="000000010000" w:firstRow="0" w:lastRow="0" w:firstColumn="0" w:lastColumn="0" w:oddVBand="0" w:evenVBand="0" w:oddHBand="0" w:evenHBand="1"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57DB3C61" w14:textId="21AD979D" w:rsidR="002326BF" w:rsidRPr="00850044" w:rsidRDefault="00850044" w:rsidP="00D55969">
            <w:pPr>
              <w:pStyle w:val="TableText"/>
              <w:rPr>
                <w:i/>
                <w:iCs/>
                <w:szCs w:val="20"/>
              </w:rPr>
            </w:pPr>
            <w:r w:rsidRPr="00850044">
              <w:rPr>
                <w:szCs w:val="20"/>
              </w:rPr>
              <w:t xml:space="preserve">Glue, sticky tape or </w:t>
            </w:r>
            <w:proofErr w:type="spellStart"/>
            <w:r w:rsidRPr="00850044">
              <w:rPr>
                <w:szCs w:val="20"/>
              </w:rPr>
              <w:t>blu</w:t>
            </w:r>
            <w:proofErr w:type="spellEnd"/>
            <w:r>
              <w:rPr>
                <w:szCs w:val="20"/>
              </w:rPr>
              <w:t>-</w:t>
            </w:r>
            <w:r w:rsidRPr="00850044">
              <w:rPr>
                <w:szCs w:val="20"/>
              </w:rPr>
              <w:t>tac</w:t>
            </w:r>
            <w:r>
              <w:rPr>
                <w:szCs w:val="20"/>
              </w:rPr>
              <w:t xml:space="preserve"> </w:t>
            </w:r>
            <w:r>
              <w:rPr>
                <w:i/>
                <w:iCs/>
                <w:szCs w:val="20"/>
              </w:rPr>
              <w:t>per group</w:t>
            </w:r>
          </w:p>
        </w:tc>
        <w:tc>
          <w:tcPr>
            <w:tcW w:w="992" w:type="dxa"/>
            <w:tcBorders>
              <w:top w:val="single" w:sz="4" w:space="0" w:color="auto"/>
              <w:left w:val="single" w:sz="4" w:space="0" w:color="auto"/>
              <w:bottom w:val="single" w:sz="4" w:space="0" w:color="auto"/>
              <w:right w:val="single" w:sz="4" w:space="0" w:color="auto"/>
            </w:tcBorders>
          </w:tcPr>
          <w:p w14:paraId="10A83F6A" w14:textId="77777777" w:rsidR="002326BF" w:rsidRPr="004E030C" w:rsidRDefault="002326BF" w:rsidP="00D55969">
            <w:pPr>
              <w:pStyle w:val="TableText"/>
              <w:rPr>
                <w:szCs w:val="20"/>
              </w:rPr>
            </w:pPr>
          </w:p>
        </w:tc>
        <w:tc>
          <w:tcPr>
            <w:tcW w:w="992" w:type="dxa"/>
            <w:tcBorders>
              <w:top w:val="single" w:sz="4" w:space="0" w:color="auto"/>
              <w:left w:val="single" w:sz="4" w:space="0" w:color="auto"/>
              <w:bottom w:val="single" w:sz="4" w:space="0" w:color="auto"/>
              <w:right w:val="single" w:sz="4" w:space="0" w:color="auto"/>
            </w:tcBorders>
          </w:tcPr>
          <w:p w14:paraId="219587BF" w14:textId="77777777" w:rsidR="002326BF" w:rsidRPr="004E030C" w:rsidRDefault="002326BF" w:rsidP="00D55969">
            <w:pPr>
              <w:pStyle w:val="TableText"/>
              <w:rPr>
                <w:szCs w:val="20"/>
              </w:rPr>
            </w:pPr>
          </w:p>
        </w:tc>
        <w:tc>
          <w:tcPr>
            <w:tcW w:w="992" w:type="dxa"/>
            <w:tcBorders>
              <w:top w:val="single" w:sz="4" w:space="0" w:color="auto"/>
              <w:left w:val="single" w:sz="4" w:space="0" w:color="auto"/>
              <w:bottom w:val="single" w:sz="4" w:space="0" w:color="auto"/>
              <w:right w:val="single" w:sz="4" w:space="0" w:color="auto"/>
            </w:tcBorders>
          </w:tcPr>
          <w:p w14:paraId="008573BF" w14:textId="77777777" w:rsidR="002326BF" w:rsidRDefault="002326BF"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1AB61332" w14:textId="77777777" w:rsidR="002326BF" w:rsidRPr="004E030C" w:rsidRDefault="002326BF"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560B3078" w14:textId="77777777" w:rsidR="002326BF" w:rsidRPr="004E030C" w:rsidRDefault="002326BF"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064F3FA1" w14:textId="77777777" w:rsidR="002326BF" w:rsidRPr="004E030C" w:rsidRDefault="002326BF"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2948BEFC" w14:textId="30591F3A" w:rsidR="002326BF" w:rsidRPr="004E030C" w:rsidRDefault="00850044" w:rsidP="00D55969">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66D38590" w14:textId="77777777" w:rsidR="002326BF" w:rsidRPr="004E030C" w:rsidRDefault="002326BF" w:rsidP="00D55969">
            <w:pPr>
              <w:pStyle w:val="TableText"/>
              <w:rPr>
                <w:szCs w:val="20"/>
              </w:rPr>
            </w:pPr>
          </w:p>
        </w:tc>
      </w:tr>
      <w:tr w:rsidR="002326BF" w:rsidRPr="004E030C" w14:paraId="7B6E9B70" w14:textId="77777777" w:rsidTr="0060110C">
        <w:trPr>
          <w:cnfStyle w:val="000000100000" w:firstRow="0" w:lastRow="0" w:firstColumn="0" w:lastColumn="0" w:oddVBand="0" w:evenVBand="0" w:oddHBand="1" w:evenHBand="0"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247E9207" w14:textId="5CC21D9D" w:rsidR="002326BF" w:rsidRPr="002C14FD" w:rsidRDefault="00DB2DC9" w:rsidP="00D55969">
            <w:pPr>
              <w:pStyle w:val="TableText"/>
              <w:rPr>
                <w:szCs w:val="20"/>
              </w:rPr>
            </w:pPr>
            <w:r w:rsidRPr="00DB2DC9">
              <w:rPr>
                <w:szCs w:val="20"/>
              </w:rPr>
              <w:t xml:space="preserve">Materials to make a sustainable creation </w:t>
            </w:r>
            <w:r>
              <w:rPr>
                <w:szCs w:val="20"/>
              </w:rPr>
              <w:br/>
              <w:t>S</w:t>
            </w:r>
            <w:r w:rsidRPr="00DB2DC9">
              <w:rPr>
                <w:szCs w:val="20"/>
              </w:rPr>
              <w:t>ee </w:t>
            </w:r>
            <w:hyperlink r:id="rId29" w:anchor="toc-selecting-the-prompt-for-the-act-phase" w:history="1">
              <w:r w:rsidRPr="00DB2DC9">
                <w:rPr>
                  <w:rStyle w:val="Hyperlink"/>
                  <w:i/>
                  <w:iCs/>
                  <w:sz w:val="20"/>
                  <w:szCs w:val="20"/>
                </w:rPr>
                <w:t>Selecting the prompt for the Act phase </w:t>
              </w:r>
              <w:r w:rsidRPr="00DB2DC9">
                <w:rPr>
                  <w:rStyle w:val="Hyperlink"/>
                  <w:sz w:val="20"/>
                  <w:szCs w:val="20"/>
                </w:rPr>
                <w:t>on the </w:t>
              </w:r>
              <w:r w:rsidRPr="00DB2DC9">
                <w:rPr>
                  <w:rStyle w:val="Hyperlink"/>
                  <w:i/>
                  <w:iCs/>
                  <w:sz w:val="20"/>
                  <w:szCs w:val="20"/>
                </w:rPr>
                <w:t>Preparing for this sequence </w:t>
              </w:r>
              <w:r w:rsidRPr="00DB2DC9">
                <w:rPr>
                  <w:rStyle w:val="Hyperlink"/>
                  <w:sz w:val="20"/>
                  <w:szCs w:val="20"/>
                </w:rPr>
                <w:t>tab</w:t>
              </w:r>
            </w:hyperlink>
            <w:r w:rsidRPr="00DB2DC9">
              <w:rPr>
                <w:szCs w:val="20"/>
              </w:rPr>
              <w:t> in the Sequence overview for further details</w:t>
            </w:r>
          </w:p>
        </w:tc>
        <w:tc>
          <w:tcPr>
            <w:tcW w:w="992" w:type="dxa"/>
            <w:tcBorders>
              <w:top w:val="single" w:sz="4" w:space="0" w:color="auto"/>
              <w:left w:val="single" w:sz="4" w:space="0" w:color="auto"/>
              <w:bottom w:val="single" w:sz="4" w:space="0" w:color="auto"/>
              <w:right w:val="single" w:sz="4" w:space="0" w:color="auto"/>
            </w:tcBorders>
          </w:tcPr>
          <w:p w14:paraId="26B4E8F7" w14:textId="77777777" w:rsidR="002326BF" w:rsidRPr="004E030C" w:rsidRDefault="002326BF" w:rsidP="00D55969">
            <w:pPr>
              <w:pStyle w:val="TableText"/>
              <w:rPr>
                <w:szCs w:val="20"/>
              </w:rPr>
            </w:pPr>
          </w:p>
        </w:tc>
        <w:tc>
          <w:tcPr>
            <w:tcW w:w="992" w:type="dxa"/>
            <w:tcBorders>
              <w:top w:val="single" w:sz="4" w:space="0" w:color="auto"/>
              <w:left w:val="single" w:sz="4" w:space="0" w:color="auto"/>
              <w:bottom w:val="single" w:sz="4" w:space="0" w:color="auto"/>
              <w:right w:val="single" w:sz="4" w:space="0" w:color="auto"/>
            </w:tcBorders>
          </w:tcPr>
          <w:p w14:paraId="055A1E15" w14:textId="77777777" w:rsidR="002326BF" w:rsidRPr="004E030C" w:rsidRDefault="002326BF" w:rsidP="00D55969">
            <w:pPr>
              <w:pStyle w:val="TableText"/>
              <w:rPr>
                <w:szCs w:val="20"/>
              </w:rPr>
            </w:pPr>
          </w:p>
        </w:tc>
        <w:tc>
          <w:tcPr>
            <w:tcW w:w="992" w:type="dxa"/>
            <w:tcBorders>
              <w:top w:val="single" w:sz="4" w:space="0" w:color="auto"/>
              <w:left w:val="single" w:sz="4" w:space="0" w:color="auto"/>
              <w:bottom w:val="single" w:sz="4" w:space="0" w:color="auto"/>
              <w:right w:val="single" w:sz="4" w:space="0" w:color="auto"/>
            </w:tcBorders>
          </w:tcPr>
          <w:p w14:paraId="6D40B0A4" w14:textId="77777777" w:rsidR="002326BF" w:rsidRDefault="002326BF"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65C57970" w14:textId="77777777" w:rsidR="002326BF" w:rsidRPr="004E030C" w:rsidRDefault="002326BF"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63D0B340" w14:textId="77777777" w:rsidR="002326BF" w:rsidRPr="004E030C" w:rsidRDefault="002326BF"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587977DD" w14:textId="77777777" w:rsidR="002326BF" w:rsidRPr="004E030C" w:rsidRDefault="002326BF"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46F83C6A" w14:textId="77777777" w:rsidR="002326BF" w:rsidRPr="004E030C" w:rsidRDefault="002326BF"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3C329443" w14:textId="63228A51" w:rsidR="002326BF" w:rsidRPr="004E030C" w:rsidRDefault="00F82C29" w:rsidP="00F82C29">
            <w:pPr>
              <w:pStyle w:val="TableText"/>
              <w:jc w:val="center"/>
              <w:rPr>
                <w:szCs w:val="20"/>
              </w:rPr>
            </w:pPr>
            <w:r>
              <w:rPr>
                <w:szCs w:val="20"/>
              </w:rPr>
              <w:t>X</w:t>
            </w:r>
          </w:p>
        </w:tc>
      </w:tr>
      <w:tr w:rsidR="00D55969" w:rsidRPr="004E030C" w14:paraId="7FFE7E5A" w14:textId="77777777" w:rsidTr="0060110C">
        <w:trPr>
          <w:cnfStyle w:val="000000010000" w:firstRow="0" w:lastRow="0" w:firstColumn="0" w:lastColumn="0" w:oddVBand="0" w:evenVBand="0" w:oddHBand="0" w:evenHBand="1" w:firstRowFirstColumn="0" w:firstRowLastColumn="0" w:lastRowFirstColumn="0" w:lastRowLastColumn="0"/>
        </w:trPr>
        <w:tc>
          <w:tcPr>
            <w:tcW w:w="15021" w:type="dxa"/>
            <w:gridSpan w:val="9"/>
            <w:tcBorders>
              <w:top w:val="single" w:sz="4" w:space="0" w:color="auto"/>
              <w:left w:val="single" w:sz="4" w:space="0" w:color="auto"/>
              <w:bottom w:val="single" w:sz="4" w:space="0" w:color="auto"/>
              <w:right w:val="single" w:sz="4" w:space="0" w:color="auto"/>
            </w:tcBorders>
          </w:tcPr>
          <w:p w14:paraId="3D766DEB" w14:textId="564864AA" w:rsidR="00D55969" w:rsidRPr="00295849" w:rsidRDefault="00D55969" w:rsidP="00D55969">
            <w:pPr>
              <w:pStyle w:val="Heading1"/>
              <w:spacing w:after="0"/>
            </w:pPr>
            <w:r>
              <w:t>Student resource sheets</w:t>
            </w:r>
          </w:p>
          <w:p w14:paraId="4CB0589C" w14:textId="25B8CBFD" w:rsidR="00D55969" w:rsidRDefault="00D55969" w:rsidP="00D55969">
            <w:pPr>
              <w:pStyle w:val="TableText"/>
              <w:spacing w:line="276" w:lineRule="auto"/>
              <w:rPr>
                <w:szCs w:val="20"/>
              </w:rPr>
            </w:pPr>
            <w:r>
              <w:rPr>
                <w:szCs w:val="20"/>
              </w:rPr>
              <w:t xml:space="preserve">Both </w:t>
            </w:r>
            <w:r w:rsidRPr="00982232">
              <w:rPr>
                <w:b/>
                <w:bCs/>
                <w:szCs w:val="20"/>
              </w:rPr>
              <w:t>demonstration copies</w:t>
            </w:r>
            <w:r>
              <w:rPr>
                <w:szCs w:val="20"/>
              </w:rPr>
              <w:t xml:space="preserve"> for whole class reference, and </w:t>
            </w:r>
            <w:r w:rsidRPr="00982232">
              <w:rPr>
                <w:b/>
                <w:bCs/>
                <w:szCs w:val="20"/>
              </w:rPr>
              <w:t>individual copies for each student</w:t>
            </w:r>
            <w:r>
              <w:rPr>
                <w:b/>
                <w:bCs/>
                <w:szCs w:val="20"/>
              </w:rPr>
              <w:t>/group</w:t>
            </w:r>
            <w:r>
              <w:rPr>
                <w:szCs w:val="20"/>
              </w:rPr>
              <w:t xml:space="preserve"> are required.</w:t>
            </w:r>
          </w:p>
          <w:p w14:paraId="727EAD18" w14:textId="491F821E" w:rsidR="00D55969" w:rsidRDefault="00D55969" w:rsidP="00D55969">
            <w:pPr>
              <w:pStyle w:val="TableText"/>
              <w:rPr>
                <w:szCs w:val="20"/>
              </w:rPr>
            </w:pPr>
            <w:r w:rsidRPr="004E030C">
              <w:rPr>
                <w:szCs w:val="20"/>
              </w:rPr>
              <w:t xml:space="preserve">Whilst students often work collaboratively in teams to plan and carry out investigations, you might prefer for each student to create their own record to assist in the assessment of their Science understanding and Science inquiry. </w:t>
            </w:r>
          </w:p>
          <w:p w14:paraId="0EFC9E95" w14:textId="2957C223" w:rsidR="00D55969" w:rsidRPr="00B16025" w:rsidRDefault="00D55969" w:rsidP="00D55969">
            <w:pPr>
              <w:pStyle w:val="TableText"/>
              <w:spacing w:line="276" w:lineRule="auto"/>
              <w:rPr>
                <w:i/>
                <w:iCs/>
                <w:szCs w:val="20"/>
              </w:rPr>
            </w:pPr>
            <w:r>
              <w:rPr>
                <w:szCs w:val="20"/>
              </w:rPr>
              <w:t xml:space="preserve">Instances where </w:t>
            </w:r>
            <w:r>
              <w:rPr>
                <w:b/>
                <w:bCs/>
                <w:szCs w:val="20"/>
              </w:rPr>
              <w:t>demonstration</w:t>
            </w:r>
            <w:r>
              <w:rPr>
                <w:szCs w:val="20"/>
              </w:rPr>
              <w:t xml:space="preserve"> or </w:t>
            </w:r>
            <w:r>
              <w:rPr>
                <w:b/>
                <w:bCs/>
                <w:szCs w:val="20"/>
              </w:rPr>
              <w:t xml:space="preserve">individual/group </w:t>
            </w:r>
            <w:r>
              <w:rPr>
                <w:szCs w:val="20"/>
              </w:rPr>
              <w:t xml:space="preserve">copies ONLY are required are noted in the list below, as well as any resource sheets that are </w:t>
            </w:r>
            <w:r w:rsidRPr="00B16025">
              <w:rPr>
                <w:b/>
                <w:bCs/>
                <w:szCs w:val="20"/>
              </w:rPr>
              <w:t>optional</w:t>
            </w:r>
            <w:r>
              <w:rPr>
                <w:szCs w:val="20"/>
              </w:rPr>
              <w:t xml:space="preserve">. </w:t>
            </w:r>
          </w:p>
          <w:p w14:paraId="6FE6B018" w14:textId="0C5C818A" w:rsidR="00D55969" w:rsidRPr="004E030C" w:rsidRDefault="00D55969" w:rsidP="00D55969">
            <w:pPr>
              <w:pStyle w:val="TableText"/>
              <w:rPr>
                <w:szCs w:val="20"/>
              </w:rPr>
            </w:pPr>
            <w:r w:rsidRPr="004E030C">
              <w:rPr>
                <w:szCs w:val="20"/>
              </w:rPr>
              <w:t>Teachers are best placed to make decision</w:t>
            </w:r>
            <w:r>
              <w:rPr>
                <w:szCs w:val="20"/>
              </w:rPr>
              <w:t xml:space="preserve">s about any modifications resource sheet may require to best suit </w:t>
            </w:r>
            <w:r w:rsidRPr="004E030C">
              <w:rPr>
                <w:szCs w:val="20"/>
              </w:rPr>
              <w:t>the needs of their students.</w:t>
            </w:r>
          </w:p>
        </w:tc>
      </w:tr>
      <w:tr w:rsidR="00D55969" w:rsidRPr="004E030C" w14:paraId="15CAEEC2" w14:textId="77777777" w:rsidTr="0060110C">
        <w:trPr>
          <w:cnfStyle w:val="000000100000" w:firstRow="0" w:lastRow="0" w:firstColumn="0" w:lastColumn="0" w:oddVBand="0" w:evenVBand="0" w:oddHBand="1" w:evenHBand="0"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7595104B" w14:textId="7E3D696D" w:rsidR="00D55969" w:rsidRDefault="00D55969" w:rsidP="00D55969">
            <w:pPr>
              <w:pStyle w:val="TableText"/>
              <w:rPr>
                <w:szCs w:val="20"/>
              </w:rPr>
            </w:pPr>
            <w:r>
              <w:rPr>
                <w:szCs w:val="20"/>
              </w:rPr>
              <w:t>Geology quest Resource sheet</w:t>
            </w:r>
          </w:p>
        </w:tc>
        <w:tc>
          <w:tcPr>
            <w:tcW w:w="992" w:type="dxa"/>
            <w:tcBorders>
              <w:top w:val="single" w:sz="4" w:space="0" w:color="auto"/>
              <w:left w:val="single" w:sz="4" w:space="0" w:color="auto"/>
              <w:bottom w:val="single" w:sz="4" w:space="0" w:color="auto"/>
              <w:right w:val="single" w:sz="4" w:space="0" w:color="auto"/>
            </w:tcBorders>
          </w:tcPr>
          <w:p w14:paraId="729F091A" w14:textId="725FE0D6" w:rsidR="00D55969" w:rsidRDefault="00D55969" w:rsidP="00D55969">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5A2D0E06"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0D7FE575" w14:textId="77777777" w:rsidR="00D55969" w:rsidRPr="004E030C" w:rsidRDefault="00D55969"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7E9274D8"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53997D46"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4267DB8B"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255E39AA" w14:textId="77777777" w:rsidR="00D55969" w:rsidRPr="004E030C" w:rsidRDefault="00D55969"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2AD70441" w14:textId="77777777" w:rsidR="00D55969" w:rsidRPr="004E030C" w:rsidRDefault="00D55969" w:rsidP="00D55969">
            <w:pPr>
              <w:pStyle w:val="TableText"/>
              <w:jc w:val="center"/>
              <w:rPr>
                <w:szCs w:val="20"/>
              </w:rPr>
            </w:pPr>
          </w:p>
        </w:tc>
      </w:tr>
      <w:tr w:rsidR="00D55969" w:rsidRPr="004E030C" w14:paraId="78731325" w14:textId="77777777" w:rsidTr="0060110C">
        <w:trPr>
          <w:cnfStyle w:val="000000010000" w:firstRow="0" w:lastRow="0" w:firstColumn="0" w:lastColumn="0" w:oddVBand="0" w:evenVBand="0" w:oddHBand="0" w:evenHBand="1"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371A838C" w14:textId="3B424825" w:rsidR="00D55969" w:rsidRDefault="00D55969" w:rsidP="00D55969">
            <w:pPr>
              <w:pStyle w:val="TableText"/>
              <w:rPr>
                <w:szCs w:val="20"/>
              </w:rPr>
            </w:pPr>
            <w:r>
              <w:rPr>
                <w:szCs w:val="20"/>
              </w:rPr>
              <w:t>Exploring soil samples Resource sheet</w:t>
            </w:r>
            <w:r>
              <w:rPr>
                <w:b/>
                <w:bCs/>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0F356D80" w14:textId="77777777" w:rsidR="00D55969"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0FB68099" w14:textId="6FE8DEEF" w:rsidR="00D55969" w:rsidRPr="004E030C" w:rsidRDefault="00D55969" w:rsidP="00D55969">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677030CA" w14:textId="77777777" w:rsidR="00D55969" w:rsidRPr="004E030C" w:rsidRDefault="00D55969"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560CB2F6"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403A71B1"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1D28637A"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317D006F" w14:textId="77777777" w:rsidR="00D55969" w:rsidRPr="004E030C" w:rsidRDefault="00D55969"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2386763F" w14:textId="77777777" w:rsidR="00D55969" w:rsidRPr="004E030C" w:rsidRDefault="00D55969" w:rsidP="00D55969">
            <w:pPr>
              <w:pStyle w:val="TableText"/>
              <w:jc w:val="center"/>
              <w:rPr>
                <w:szCs w:val="20"/>
              </w:rPr>
            </w:pPr>
          </w:p>
        </w:tc>
      </w:tr>
      <w:tr w:rsidR="00D55969" w:rsidRPr="004E030C" w14:paraId="142BECF4" w14:textId="77777777" w:rsidTr="0060110C">
        <w:trPr>
          <w:cnfStyle w:val="000000100000" w:firstRow="0" w:lastRow="0" w:firstColumn="0" w:lastColumn="0" w:oddVBand="0" w:evenVBand="0" w:oddHBand="1" w:evenHBand="0"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7BF429F5" w14:textId="6771B514" w:rsidR="00D55969" w:rsidRDefault="008E2082" w:rsidP="00D55969">
            <w:pPr>
              <w:pStyle w:val="TableText"/>
              <w:rPr>
                <w:szCs w:val="20"/>
              </w:rPr>
            </w:pPr>
            <w:r>
              <w:rPr>
                <w:szCs w:val="20"/>
              </w:rPr>
              <w:t>Soil ribboning technique flowchart</w:t>
            </w:r>
            <w:r w:rsidR="00D55969">
              <w:rPr>
                <w:szCs w:val="20"/>
              </w:rPr>
              <w:t xml:space="preserve"> Resource sheet </w:t>
            </w:r>
            <w:r w:rsidR="00B64D37">
              <w:rPr>
                <w:szCs w:val="20"/>
              </w:rPr>
              <w:br/>
              <w:t xml:space="preserve">Note that a demonstration copy and 1 copy </w:t>
            </w:r>
            <w:r w:rsidR="00B64D37" w:rsidRPr="005B0A7C">
              <w:rPr>
                <w:i/>
                <w:iCs/>
                <w:szCs w:val="20"/>
              </w:rPr>
              <w:t>per group</w:t>
            </w:r>
            <w:r w:rsidR="00B64D37">
              <w:rPr>
                <w:szCs w:val="20"/>
              </w:rPr>
              <w:t xml:space="preserve"> is needed</w:t>
            </w:r>
          </w:p>
        </w:tc>
        <w:tc>
          <w:tcPr>
            <w:tcW w:w="992" w:type="dxa"/>
            <w:tcBorders>
              <w:top w:val="single" w:sz="4" w:space="0" w:color="auto"/>
              <w:left w:val="single" w:sz="4" w:space="0" w:color="auto"/>
              <w:bottom w:val="single" w:sz="4" w:space="0" w:color="auto"/>
              <w:right w:val="single" w:sz="4" w:space="0" w:color="auto"/>
            </w:tcBorders>
          </w:tcPr>
          <w:p w14:paraId="60FA8520" w14:textId="77777777" w:rsidR="00D55969"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05D216D6" w14:textId="635513E0"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67C2CD08" w14:textId="333A2D33" w:rsidR="00D55969" w:rsidRPr="004E030C" w:rsidRDefault="00D55969" w:rsidP="00D55969">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37409C13"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44B05B85"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3CB3D642"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5A2F6CC1" w14:textId="77777777" w:rsidR="00D55969" w:rsidRPr="004E030C" w:rsidRDefault="00D55969"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686C0C97" w14:textId="77777777" w:rsidR="00D55969" w:rsidRPr="004E030C" w:rsidRDefault="00D55969" w:rsidP="00D55969">
            <w:pPr>
              <w:pStyle w:val="TableText"/>
              <w:jc w:val="center"/>
              <w:rPr>
                <w:szCs w:val="20"/>
              </w:rPr>
            </w:pPr>
          </w:p>
        </w:tc>
      </w:tr>
      <w:tr w:rsidR="00D55969" w:rsidRPr="004E030C" w14:paraId="7963AC9B" w14:textId="77777777" w:rsidTr="0060110C">
        <w:trPr>
          <w:cnfStyle w:val="000000010000" w:firstRow="0" w:lastRow="0" w:firstColumn="0" w:lastColumn="0" w:oddVBand="0" w:evenVBand="0" w:oddHBand="0" w:evenHBand="1"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3535DAFA" w14:textId="44F6896E" w:rsidR="00D55969" w:rsidRDefault="008F03F8" w:rsidP="00D55969">
            <w:pPr>
              <w:pStyle w:val="TableText"/>
              <w:rPr>
                <w:szCs w:val="20"/>
              </w:rPr>
            </w:pPr>
            <w:r>
              <w:rPr>
                <w:szCs w:val="20"/>
              </w:rPr>
              <w:t>Hard rock</w:t>
            </w:r>
            <w:r w:rsidR="00D55969">
              <w:rPr>
                <w:szCs w:val="20"/>
              </w:rPr>
              <w:t xml:space="preserve"> Resource sheet </w:t>
            </w:r>
          </w:p>
        </w:tc>
        <w:tc>
          <w:tcPr>
            <w:tcW w:w="992" w:type="dxa"/>
            <w:tcBorders>
              <w:top w:val="single" w:sz="4" w:space="0" w:color="auto"/>
              <w:left w:val="single" w:sz="4" w:space="0" w:color="auto"/>
              <w:bottom w:val="single" w:sz="4" w:space="0" w:color="auto"/>
              <w:right w:val="single" w:sz="4" w:space="0" w:color="auto"/>
            </w:tcBorders>
          </w:tcPr>
          <w:p w14:paraId="6E1E73D2" w14:textId="77777777" w:rsidR="00D55969"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214E38AD" w14:textId="5AC34156"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50E10237" w14:textId="7C97DEC5" w:rsidR="00D55969" w:rsidRPr="004E030C" w:rsidRDefault="00D55969"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631EC8C0"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2F08669C" w14:textId="29EE0D52" w:rsidR="00D55969" w:rsidRPr="004E030C" w:rsidRDefault="008F03F8" w:rsidP="00D55969">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705547FC"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12B77C2C" w14:textId="77777777" w:rsidR="00D55969" w:rsidRPr="004E030C" w:rsidRDefault="00D55969"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24234D92" w14:textId="77777777" w:rsidR="00D55969" w:rsidRPr="004E030C" w:rsidRDefault="00D55969" w:rsidP="00D55969">
            <w:pPr>
              <w:pStyle w:val="TableText"/>
              <w:jc w:val="center"/>
              <w:rPr>
                <w:szCs w:val="20"/>
              </w:rPr>
            </w:pPr>
          </w:p>
        </w:tc>
      </w:tr>
      <w:tr w:rsidR="00D55969" w:rsidRPr="004E030C" w14:paraId="0EC88DAA" w14:textId="77777777" w:rsidTr="0060110C">
        <w:trPr>
          <w:cnfStyle w:val="000000100000" w:firstRow="0" w:lastRow="0" w:firstColumn="0" w:lastColumn="0" w:oddVBand="0" w:evenVBand="0" w:oddHBand="1" w:evenHBand="0"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5B9DFDB6" w14:textId="2B762D40" w:rsidR="00D55969" w:rsidRDefault="0046768A" w:rsidP="00D55969">
            <w:pPr>
              <w:pStyle w:val="TableText"/>
              <w:rPr>
                <w:szCs w:val="20"/>
              </w:rPr>
            </w:pPr>
            <w:r>
              <w:rPr>
                <w:szCs w:val="20"/>
              </w:rPr>
              <w:t>Lustre and tenacity</w:t>
            </w:r>
            <w:r w:rsidR="00D55969">
              <w:rPr>
                <w:szCs w:val="20"/>
              </w:rPr>
              <w:t xml:space="preserve"> Resource sheet </w:t>
            </w:r>
            <w:r w:rsidR="00D55969">
              <w:rPr>
                <w:b/>
                <w:bCs/>
                <w:szCs w:val="20"/>
              </w:rPr>
              <w:t>Demonstration only</w:t>
            </w:r>
          </w:p>
        </w:tc>
        <w:tc>
          <w:tcPr>
            <w:tcW w:w="992" w:type="dxa"/>
            <w:tcBorders>
              <w:top w:val="single" w:sz="4" w:space="0" w:color="auto"/>
              <w:left w:val="single" w:sz="4" w:space="0" w:color="auto"/>
              <w:bottom w:val="single" w:sz="4" w:space="0" w:color="auto"/>
              <w:right w:val="single" w:sz="4" w:space="0" w:color="auto"/>
            </w:tcBorders>
          </w:tcPr>
          <w:p w14:paraId="571B116C" w14:textId="77777777" w:rsidR="00D55969"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44784210" w14:textId="514B9855"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548B33E2" w14:textId="70BC5619" w:rsidR="00D55969" w:rsidRPr="004E030C" w:rsidRDefault="00D55969"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7B52374B"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1C20426B"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1CA0B440" w14:textId="4B3A511A" w:rsidR="00D55969" w:rsidRPr="004E030C" w:rsidRDefault="00BB2169" w:rsidP="00D55969">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5C2FC9A0" w14:textId="77777777" w:rsidR="00D55969" w:rsidRPr="004E030C" w:rsidRDefault="00D55969"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3056D8D1" w14:textId="77777777" w:rsidR="00D55969" w:rsidRPr="004E030C" w:rsidRDefault="00D55969" w:rsidP="00D55969">
            <w:pPr>
              <w:pStyle w:val="TableText"/>
              <w:jc w:val="center"/>
              <w:rPr>
                <w:szCs w:val="20"/>
              </w:rPr>
            </w:pPr>
          </w:p>
        </w:tc>
      </w:tr>
      <w:tr w:rsidR="00D55969" w:rsidRPr="004E030C" w14:paraId="5FA68A86" w14:textId="77777777" w:rsidTr="0060110C">
        <w:trPr>
          <w:cnfStyle w:val="000000010000" w:firstRow="0" w:lastRow="0" w:firstColumn="0" w:lastColumn="0" w:oddVBand="0" w:evenVBand="0" w:oddHBand="0" w:evenHBand="1"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411C0106" w14:textId="23A527C9" w:rsidR="00D55969" w:rsidRPr="004E030C" w:rsidRDefault="00BB2169" w:rsidP="00D55969">
            <w:pPr>
              <w:pStyle w:val="TableText"/>
              <w:rPr>
                <w:szCs w:val="20"/>
              </w:rPr>
            </w:pPr>
            <w:r>
              <w:rPr>
                <w:szCs w:val="20"/>
              </w:rPr>
              <w:t xml:space="preserve">Model rock analysis </w:t>
            </w:r>
            <w:r w:rsidR="00D55969">
              <w:rPr>
                <w:szCs w:val="20"/>
              </w:rPr>
              <w:t xml:space="preserve">Resource sheet </w:t>
            </w:r>
          </w:p>
        </w:tc>
        <w:tc>
          <w:tcPr>
            <w:tcW w:w="992" w:type="dxa"/>
            <w:tcBorders>
              <w:top w:val="single" w:sz="4" w:space="0" w:color="auto"/>
              <w:left w:val="single" w:sz="4" w:space="0" w:color="auto"/>
              <w:bottom w:val="single" w:sz="4" w:space="0" w:color="auto"/>
              <w:right w:val="single" w:sz="4" w:space="0" w:color="auto"/>
            </w:tcBorders>
          </w:tcPr>
          <w:p w14:paraId="6A6016B9"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0354A55B" w14:textId="4D60E276"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615847FB" w14:textId="28FAAEF3" w:rsidR="00D55969" w:rsidRPr="004E030C" w:rsidRDefault="00D55969"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12CE63AC" w14:textId="5BB535AC"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12D26ECA"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2DF102CA" w14:textId="070BDBCE" w:rsidR="00D55969" w:rsidRPr="004E030C" w:rsidRDefault="00BB2169" w:rsidP="00D55969">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5B927AD6" w14:textId="77777777" w:rsidR="00D55969" w:rsidRPr="004E030C" w:rsidRDefault="00D55969"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1204DD32" w14:textId="10385145" w:rsidR="00D55969" w:rsidRPr="004E030C" w:rsidRDefault="00D55969" w:rsidP="00D55969">
            <w:pPr>
              <w:pStyle w:val="TableText"/>
              <w:jc w:val="center"/>
              <w:rPr>
                <w:szCs w:val="20"/>
              </w:rPr>
            </w:pPr>
          </w:p>
        </w:tc>
      </w:tr>
      <w:tr w:rsidR="00D55969" w:rsidRPr="004E030C" w14:paraId="732EF35C" w14:textId="77777777" w:rsidTr="0060110C">
        <w:trPr>
          <w:cnfStyle w:val="000000100000" w:firstRow="0" w:lastRow="0" w:firstColumn="0" w:lastColumn="0" w:oddVBand="0" w:evenVBand="0" w:oddHBand="1" w:evenHBand="0"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06CB324F" w14:textId="43EF11FE" w:rsidR="00D55969" w:rsidRDefault="003A5DCB" w:rsidP="00D55969">
            <w:pPr>
              <w:pStyle w:val="TableText"/>
              <w:rPr>
                <w:szCs w:val="20"/>
              </w:rPr>
            </w:pPr>
            <w:r>
              <w:rPr>
                <w:b/>
                <w:bCs/>
                <w:szCs w:val="20"/>
              </w:rPr>
              <w:t xml:space="preserve">Optional: </w:t>
            </w:r>
            <w:r>
              <w:rPr>
                <w:szCs w:val="20"/>
              </w:rPr>
              <w:t>Who am I?</w:t>
            </w:r>
            <w:r w:rsidR="00D55969">
              <w:rPr>
                <w:szCs w:val="20"/>
              </w:rPr>
              <w:t xml:space="preserve"> Resource sheet </w:t>
            </w:r>
            <w:r w:rsidR="00D55969">
              <w:rPr>
                <w:b/>
                <w:bCs/>
                <w:szCs w:val="20"/>
              </w:rPr>
              <w:t>Demonstration only</w:t>
            </w:r>
          </w:p>
        </w:tc>
        <w:tc>
          <w:tcPr>
            <w:tcW w:w="992" w:type="dxa"/>
            <w:tcBorders>
              <w:top w:val="single" w:sz="4" w:space="0" w:color="auto"/>
              <w:left w:val="single" w:sz="4" w:space="0" w:color="auto"/>
              <w:bottom w:val="single" w:sz="4" w:space="0" w:color="auto"/>
              <w:right w:val="single" w:sz="4" w:space="0" w:color="auto"/>
            </w:tcBorders>
          </w:tcPr>
          <w:p w14:paraId="3C55C5A2"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418BB5E3" w14:textId="63664AE8" w:rsidR="00D55969"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27CD9DBB" w14:textId="77777777" w:rsidR="00D55969" w:rsidRPr="004E030C" w:rsidRDefault="00D55969"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1628E7BA" w14:textId="445FAED5"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3A4E876A"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71ADB3DD" w14:textId="14734B88" w:rsidR="00D55969" w:rsidRPr="004E030C" w:rsidRDefault="003A5DCB" w:rsidP="00D55969">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2FDA14A1" w14:textId="77777777" w:rsidR="00D55969" w:rsidRPr="004E030C" w:rsidRDefault="00D55969"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5C563B54" w14:textId="77777777" w:rsidR="00D55969" w:rsidRPr="004E030C" w:rsidRDefault="00D55969" w:rsidP="00D55969">
            <w:pPr>
              <w:pStyle w:val="TableText"/>
              <w:jc w:val="center"/>
              <w:rPr>
                <w:szCs w:val="20"/>
              </w:rPr>
            </w:pPr>
          </w:p>
        </w:tc>
      </w:tr>
      <w:tr w:rsidR="00D55969" w:rsidRPr="004E030C" w14:paraId="19558A77" w14:textId="77777777" w:rsidTr="0060110C">
        <w:trPr>
          <w:cnfStyle w:val="000000010000" w:firstRow="0" w:lastRow="0" w:firstColumn="0" w:lastColumn="0" w:oddVBand="0" w:evenVBand="0" w:oddHBand="0" w:evenHBand="1" w:firstRowFirstColumn="0" w:firstRowLastColumn="0" w:lastRowFirstColumn="0" w:lastRowLastColumn="0"/>
        </w:trPr>
        <w:tc>
          <w:tcPr>
            <w:tcW w:w="7083" w:type="dxa"/>
            <w:tcBorders>
              <w:top w:val="single" w:sz="4" w:space="0" w:color="auto"/>
              <w:left w:val="single" w:sz="4" w:space="0" w:color="auto"/>
              <w:bottom w:val="single" w:sz="4" w:space="0" w:color="auto"/>
              <w:right w:val="single" w:sz="4" w:space="0" w:color="auto"/>
            </w:tcBorders>
          </w:tcPr>
          <w:p w14:paraId="594C74B0" w14:textId="77777777" w:rsidR="00D55969" w:rsidRDefault="0062147A" w:rsidP="00D55969">
            <w:pPr>
              <w:pStyle w:val="TableText"/>
              <w:rPr>
                <w:szCs w:val="20"/>
              </w:rPr>
            </w:pPr>
            <w:r>
              <w:rPr>
                <w:szCs w:val="20"/>
              </w:rPr>
              <w:lastRenderedPageBreak/>
              <w:t>Soil layers and labels</w:t>
            </w:r>
            <w:r w:rsidR="00D55969" w:rsidRPr="00795AC8">
              <w:rPr>
                <w:szCs w:val="20"/>
              </w:rPr>
              <w:t xml:space="preserve"> Resource sheet</w:t>
            </w:r>
          </w:p>
          <w:p w14:paraId="1DF5CCC0" w14:textId="0CF9D21B" w:rsidR="00850044" w:rsidRPr="00DD05FC" w:rsidRDefault="00850044" w:rsidP="00D55969">
            <w:pPr>
              <w:pStyle w:val="TableText"/>
              <w:rPr>
                <w:i/>
                <w:iCs/>
                <w:szCs w:val="20"/>
              </w:rPr>
            </w:pPr>
            <w:r>
              <w:rPr>
                <w:szCs w:val="20"/>
              </w:rPr>
              <w:t xml:space="preserve">Note that a demonstration copy and 1 copy </w:t>
            </w:r>
            <w:r w:rsidRPr="005B0A7C">
              <w:rPr>
                <w:i/>
                <w:iCs/>
                <w:szCs w:val="20"/>
              </w:rPr>
              <w:t>per group</w:t>
            </w:r>
            <w:r>
              <w:rPr>
                <w:szCs w:val="20"/>
              </w:rPr>
              <w:t xml:space="preserve"> is needed</w:t>
            </w:r>
          </w:p>
        </w:tc>
        <w:tc>
          <w:tcPr>
            <w:tcW w:w="992" w:type="dxa"/>
            <w:tcBorders>
              <w:top w:val="single" w:sz="4" w:space="0" w:color="auto"/>
              <w:left w:val="single" w:sz="4" w:space="0" w:color="auto"/>
              <w:bottom w:val="single" w:sz="4" w:space="0" w:color="auto"/>
              <w:right w:val="single" w:sz="4" w:space="0" w:color="auto"/>
            </w:tcBorders>
          </w:tcPr>
          <w:p w14:paraId="79BC9F1D"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543112AC" w14:textId="77777777" w:rsidR="00D55969"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79A62321" w14:textId="37FE245E" w:rsidR="00D55969" w:rsidRPr="004E030C" w:rsidRDefault="00D55969"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759E903D" w14:textId="2F1A2B01"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5F1059B0"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114D9393" w14:textId="77777777" w:rsidR="00D55969" w:rsidRPr="004E030C" w:rsidRDefault="00D5596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682331B0" w14:textId="0F761EA4" w:rsidR="00D55969" w:rsidRPr="004E030C" w:rsidRDefault="0062147A" w:rsidP="00D55969">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29360B20" w14:textId="77777777" w:rsidR="00D55969" w:rsidRPr="004E030C" w:rsidRDefault="00D55969" w:rsidP="00D55969">
            <w:pPr>
              <w:pStyle w:val="TableText"/>
              <w:jc w:val="center"/>
              <w:rPr>
                <w:szCs w:val="20"/>
              </w:rPr>
            </w:pPr>
          </w:p>
        </w:tc>
      </w:tr>
    </w:tbl>
    <w:p w14:paraId="13A7C5D8" w14:textId="015BFEA3" w:rsidR="003D1F69" w:rsidRPr="00903145" w:rsidRDefault="003D1F69" w:rsidP="00AA6DF4">
      <w:pPr>
        <w:spacing w:line="240" w:lineRule="auto"/>
        <w:textAlignment w:val="baseline"/>
      </w:pPr>
    </w:p>
    <w:sectPr w:rsidR="003D1F69" w:rsidRPr="00903145" w:rsidSect="000129A8">
      <w:headerReference w:type="default" r:id="rId30"/>
      <w:footerReference w:type="even" r:id="rId31"/>
      <w:footerReference w:type="default" r:id="rId32"/>
      <w:headerReference w:type="first" r:id="rId33"/>
      <w:footerReference w:type="first" r:id="rId34"/>
      <w:pgSz w:w="16838" w:h="11906" w:orient="landscape" w:code="9"/>
      <w:pgMar w:top="1021" w:right="1134" w:bottom="1021" w:left="1134"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17EB9" w14:textId="77777777" w:rsidR="00D226BF" w:rsidRDefault="00D226BF" w:rsidP="00A21BF1">
      <w:pPr>
        <w:spacing w:line="240" w:lineRule="auto"/>
      </w:pPr>
      <w:r>
        <w:separator/>
      </w:r>
    </w:p>
  </w:endnote>
  <w:endnote w:type="continuationSeparator" w:id="0">
    <w:p w14:paraId="6981A43B" w14:textId="77777777" w:rsidR="00D226BF" w:rsidRDefault="00D226BF" w:rsidP="00A21BF1">
      <w:pPr>
        <w:spacing w:line="240" w:lineRule="auto"/>
      </w:pPr>
      <w:r>
        <w:continuationSeparator/>
      </w:r>
    </w:p>
  </w:endnote>
  <w:endnote w:type="continuationNotice" w:id="1">
    <w:p w14:paraId="14B1ADDF" w14:textId="77777777" w:rsidR="00D226BF" w:rsidRDefault="00D226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Lucida Grande">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14063"/>
      <w:gridCol w:w="507"/>
    </w:tblGrid>
    <w:tr w:rsidR="00824DA9" w:rsidRPr="001A33B7" w14:paraId="1CAE59FC" w14:textId="77777777" w:rsidTr="00824DA9">
      <w:trPr>
        <w:trHeight w:val="601"/>
      </w:trPr>
      <w:tc>
        <w:tcPr>
          <w:tcW w:w="9849" w:type="dxa"/>
          <w:vAlign w:val="bottom"/>
        </w:tcPr>
        <w:p w14:paraId="270ACA6D" w14:textId="77777777" w:rsidR="00824DA9" w:rsidRPr="001A33B7" w:rsidRDefault="00824DA9" w:rsidP="00CA2679">
          <w:pPr>
            <w:pStyle w:val="Footer"/>
          </w:pPr>
          <w:r>
            <w:fldChar w:fldCharType="begin"/>
          </w:r>
          <w:r>
            <w:instrText xml:space="preserve"> DOCPROPERTY  CoverHeading </w:instrText>
          </w:r>
          <w:r>
            <w:fldChar w:fldCharType="separate"/>
          </w:r>
          <w:r w:rsidR="002A3C1B">
            <w:rPr>
              <w:b/>
              <w:bCs/>
            </w:rPr>
            <w:t>Error! Unknown document property name.</w:t>
          </w:r>
          <w:r>
            <w:fldChar w:fldCharType="end"/>
          </w:r>
        </w:p>
      </w:tc>
      <w:tc>
        <w:tcPr>
          <w:tcW w:w="355" w:type="dxa"/>
          <w:vAlign w:val="bottom"/>
        </w:tcPr>
        <w:p w14:paraId="640486A5"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67BEDD8E" w14:textId="77777777" w:rsidR="00950BCC" w:rsidRDefault="00950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3142"/>
      <w:gridCol w:w="8375"/>
      <w:gridCol w:w="3053"/>
    </w:tblGrid>
    <w:tr w:rsidR="000706AA" w:rsidRPr="00541954" w14:paraId="666066AA" w14:textId="77777777" w:rsidTr="00AF702B">
      <w:trPr>
        <w:trHeight w:val="454"/>
      </w:trPr>
      <w:tc>
        <w:tcPr>
          <w:tcW w:w="2127" w:type="dxa"/>
          <w:vAlign w:val="bottom"/>
        </w:tcPr>
        <w:p w14:paraId="4A19F600" w14:textId="018156E4" w:rsidR="000706AA" w:rsidRPr="00541954" w:rsidRDefault="000706AA" w:rsidP="000706AA">
          <w:pPr>
            <w:pStyle w:val="Footer"/>
            <w:jc w:val="left"/>
          </w:pPr>
          <w:r>
            <w:rPr>
              <w:noProof/>
            </w:rPr>
            <w:drawing>
              <wp:inline distT="0" distB="0" distL="0" distR="0" wp14:anchorId="36D9012C" wp14:editId="3E0ECCCD">
                <wp:extent cx="543600" cy="190800"/>
                <wp:effectExtent l="0" t="0" r="0" b="0"/>
                <wp:docPr id="154709104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r w:rsidR="006D28B2">
            <w:t xml:space="preserve"> </w:t>
          </w:r>
        </w:p>
      </w:tc>
      <w:tc>
        <w:tcPr>
          <w:tcW w:w="5670" w:type="dxa"/>
          <w:vAlign w:val="bottom"/>
        </w:tcPr>
        <w:p w14:paraId="60FF372A" w14:textId="77777777" w:rsidR="000706AA" w:rsidRPr="00F87F18" w:rsidRDefault="00B54DA6" w:rsidP="000706AA">
          <w:pPr>
            <w:pStyle w:val="Footer"/>
            <w:jc w:val="center"/>
            <w:rPr>
              <w:rStyle w:val="Hyperlink"/>
            </w:rPr>
          </w:pPr>
          <w:hyperlink r:id="rId3" w:history="1">
            <w:r w:rsidRPr="00B54DA6">
              <w:rPr>
                <w:rStyle w:val="Hyperlink"/>
              </w:rPr>
              <w:t>primaryconnections</w:t>
            </w:r>
          </w:hyperlink>
          <w:r w:rsidRPr="00B54DA6">
            <w:rPr>
              <w:rStyle w:val="Hyperlink"/>
            </w:rPr>
            <w:t>.org.au</w:t>
          </w:r>
        </w:p>
      </w:tc>
      <w:tc>
        <w:tcPr>
          <w:tcW w:w="2067" w:type="dxa"/>
          <w:vAlign w:val="bottom"/>
        </w:tcPr>
        <w:p w14:paraId="39F425F1" w14:textId="77777777" w:rsidR="000706AA" w:rsidRPr="00541954" w:rsidRDefault="000706AA" w:rsidP="000706AA">
          <w:pPr>
            <w:pStyle w:val="Footer"/>
          </w:pPr>
          <w:r>
            <w:fldChar w:fldCharType="begin"/>
          </w:r>
          <w:r>
            <w:instrText xml:space="preserve"> PAGE   \* MERGEFORMAT </w:instrText>
          </w:r>
          <w:r>
            <w:fldChar w:fldCharType="separate"/>
          </w:r>
          <w:r>
            <w:t>1</w:t>
          </w:r>
          <w:r>
            <w:rPr>
              <w:noProof/>
            </w:rPr>
            <w:fldChar w:fldCharType="end"/>
          </w:r>
        </w:p>
      </w:tc>
    </w:tr>
  </w:tbl>
  <w:p w14:paraId="1B4F78FA" w14:textId="77777777" w:rsidR="00B27D43" w:rsidRPr="000706AA" w:rsidRDefault="00B27D43" w:rsidP="000706AA">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3142"/>
      <w:gridCol w:w="8375"/>
      <w:gridCol w:w="3053"/>
    </w:tblGrid>
    <w:tr w:rsidR="000706AA" w:rsidRPr="00541954" w14:paraId="4F0808B6" w14:textId="77777777" w:rsidTr="00AF702B">
      <w:trPr>
        <w:trHeight w:val="454"/>
      </w:trPr>
      <w:tc>
        <w:tcPr>
          <w:tcW w:w="2127" w:type="dxa"/>
          <w:vAlign w:val="bottom"/>
        </w:tcPr>
        <w:p w14:paraId="77A71060" w14:textId="466F969A" w:rsidR="000706AA" w:rsidRPr="00541954" w:rsidRDefault="000706AA" w:rsidP="000706AA">
          <w:pPr>
            <w:pStyle w:val="Footer"/>
            <w:jc w:val="left"/>
          </w:pPr>
          <w:r>
            <w:rPr>
              <w:noProof/>
            </w:rPr>
            <w:drawing>
              <wp:inline distT="0" distB="0" distL="0" distR="0" wp14:anchorId="20E8A840" wp14:editId="188B5700">
                <wp:extent cx="543600" cy="190800"/>
                <wp:effectExtent l="0" t="0" r="0" b="0"/>
                <wp:docPr id="143375286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r w:rsidR="006D28B2">
            <w:t xml:space="preserve"> </w:t>
          </w:r>
        </w:p>
      </w:tc>
      <w:tc>
        <w:tcPr>
          <w:tcW w:w="5670" w:type="dxa"/>
          <w:vAlign w:val="bottom"/>
        </w:tcPr>
        <w:p w14:paraId="5F2C25F7" w14:textId="77777777" w:rsidR="000706AA" w:rsidRPr="00B54DA6" w:rsidRDefault="00B54DA6" w:rsidP="000706AA">
          <w:pPr>
            <w:pStyle w:val="Footer"/>
            <w:jc w:val="center"/>
            <w:rPr>
              <w:rStyle w:val="Hyperlink"/>
            </w:rPr>
          </w:pPr>
          <w:hyperlink r:id="rId3" w:history="1">
            <w:r w:rsidRPr="00B54DA6">
              <w:rPr>
                <w:rStyle w:val="Hyperlink"/>
              </w:rPr>
              <w:t>primaryconnections</w:t>
            </w:r>
          </w:hyperlink>
          <w:r w:rsidRPr="00B54DA6">
            <w:rPr>
              <w:rStyle w:val="Hyperlink"/>
            </w:rPr>
            <w:t>.org.au</w:t>
          </w:r>
        </w:p>
      </w:tc>
      <w:tc>
        <w:tcPr>
          <w:tcW w:w="2067" w:type="dxa"/>
          <w:vAlign w:val="bottom"/>
        </w:tcPr>
        <w:p w14:paraId="3BB94E92" w14:textId="77777777" w:rsidR="000706AA" w:rsidRPr="00541954" w:rsidRDefault="000706AA" w:rsidP="000706AA">
          <w:pPr>
            <w:pStyle w:val="Footer"/>
          </w:pPr>
          <w:r>
            <w:fldChar w:fldCharType="begin"/>
          </w:r>
          <w:r>
            <w:instrText xml:space="preserve"> PAGE   \* MERGEFORMAT </w:instrText>
          </w:r>
          <w:r>
            <w:fldChar w:fldCharType="separate"/>
          </w:r>
          <w:r>
            <w:t>1</w:t>
          </w:r>
          <w:r>
            <w:rPr>
              <w:noProof/>
            </w:rPr>
            <w:fldChar w:fldCharType="end"/>
          </w:r>
        </w:p>
      </w:tc>
    </w:tr>
  </w:tbl>
  <w:p w14:paraId="02430783" w14:textId="77777777" w:rsidR="004047B9" w:rsidRPr="000706AA" w:rsidRDefault="004047B9" w:rsidP="000706A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68491" w14:textId="77777777" w:rsidR="00D226BF" w:rsidRDefault="00D226BF" w:rsidP="00A21BF1">
      <w:pPr>
        <w:spacing w:line="240" w:lineRule="auto"/>
      </w:pPr>
      <w:bookmarkStart w:id="0" w:name="_Hlk480808360"/>
      <w:bookmarkEnd w:id="0"/>
      <w:r>
        <w:separator/>
      </w:r>
    </w:p>
  </w:footnote>
  <w:footnote w:type="continuationSeparator" w:id="0">
    <w:p w14:paraId="2B346D65" w14:textId="77777777" w:rsidR="00D226BF" w:rsidRDefault="00D226BF" w:rsidP="00A21BF1">
      <w:pPr>
        <w:spacing w:line="240" w:lineRule="auto"/>
      </w:pPr>
      <w:r>
        <w:continuationSeparator/>
      </w:r>
    </w:p>
  </w:footnote>
  <w:footnote w:type="continuationNotice" w:id="1">
    <w:p w14:paraId="0DFA83BB" w14:textId="77777777" w:rsidR="00D226BF" w:rsidRDefault="00D226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14459" w:type="dxa"/>
      <w:tblLook w:val="04A0" w:firstRow="1" w:lastRow="0" w:firstColumn="1" w:lastColumn="0" w:noHBand="0" w:noVBand="1"/>
    </w:tblPr>
    <w:tblGrid>
      <w:gridCol w:w="14459"/>
    </w:tblGrid>
    <w:tr w:rsidR="00936951" w:rsidRPr="00936951" w14:paraId="1F4591E1" w14:textId="77777777" w:rsidTr="00A109E1">
      <w:tc>
        <w:tcPr>
          <w:tcW w:w="14459" w:type="dxa"/>
          <w:tcBorders>
            <w:top w:val="nil"/>
            <w:left w:val="nil"/>
            <w:bottom w:val="nil"/>
            <w:right w:val="nil"/>
          </w:tcBorders>
        </w:tcPr>
        <w:p w14:paraId="13D64C9B" w14:textId="47A01773" w:rsidR="00936951" w:rsidRPr="00936951" w:rsidRDefault="00936951" w:rsidP="00936951">
          <w:pPr>
            <w:pStyle w:val="Header"/>
            <w:rPr>
              <w:b/>
              <w:bCs/>
              <w:sz w:val="22"/>
            </w:rPr>
          </w:pP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A969D9">
            <w:rPr>
              <w:b/>
              <w:bCs/>
              <w:noProof/>
              <w:sz w:val="22"/>
            </w:rPr>
            <w:t>Preparing to teach this sequence – Year 3 – Dig deep</w:t>
          </w:r>
          <w:r w:rsidRPr="00936951">
            <w:rPr>
              <w:b/>
              <w:bCs/>
              <w:sz w:val="22"/>
            </w:rPr>
            <w:fldChar w:fldCharType="end"/>
          </w:r>
        </w:p>
      </w:tc>
    </w:tr>
  </w:tbl>
  <w:p w14:paraId="4AFA27B9" w14:textId="77777777" w:rsidR="00936951" w:rsidRDefault="00936951" w:rsidP="009369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096" w:type="pct"/>
      <w:tblLook w:val="04A0" w:firstRow="1" w:lastRow="0" w:firstColumn="1" w:lastColumn="0" w:noHBand="0" w:noVBand="1"/>
    </w:tblPr>
    <w:tblGrid>
      <w:gridCol w:w="11936"/>
    </w:tblGrid>
    <w:tr w:rsidR="004A5DC3" w14:paraId="05166ADB" w14:textId="77777777" w:rsidTr="00BC6039">
      <w:trPr>
        <w:trHeight w:val="1247"/>
      </w:trPr>
      <w:tc>
        <w:tcPr>
          <w:tcW w:w="8080" w:type="dxa"/>
        </w:tcPr>
        <w:p w14:paraId="162E30E4" w14:textId="77777777" w:rsidR="004A5DC3" w:rsidRPr="00541954" w:rsidRDefault="009C4336" w:rsidP="004A5DC3">
          <w:pPr>
            <w:pStyle w:val="Header"/>
            <w:jc w:val="left"/>
          </w:pPr>
          <w:r w:rsidRPr="009C4336">
            <w:rPr>
              <w:noProof/>
            </w:rPr>
            <w:drawing>
              <wp:inline distT="0" distB="0" distL="0" distR="0" wp14:anchorId="58D3A9D1" wp14:editId="4B268C7E">
                <wp:extent cx="2377440" cy="459245"/>
                <wp:effectExtent l="0" t="0" r="3810" b="0"/>
                <wp:docPr id="4"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1">
                          <a:extLst>
                            <a:ext uri="{28A0092B-C50C-407E-A947-70E740481C1C}">
                              <a14:useLocalDpi xmlns:a14="http://schemas.microsoft.com/office/drawing/2010/main" val="0"/>
                            </a:ext>
                          </a:extLst>
                        </a:blip>
                        <a:srcRect l="11617" t="30610" r="11413" b="29383"/>
                        <a:stretch/>
                      </pic:blipFill>
                      <pic:spPr>
                        <a:xfrm>
                          <a:off x="0" y="0"/>
                          <a:ext cx="2388605" cy="461402"/>
                        </a:xfrm>
                        <a:prstGeom prst="rect">
                          <a:avLst/>
                        </a:prstGeom>
                      </pic:spPr>
                    </pic:pic>
                  </a:graphicData>
                </a:graphic>
              </wp:inline>
            </w:drawing>
          </w:r>
        </w:p>
      </w:tc>
    </w:tr>
  </w:tbl>
  <w:p w14:paraId="480E06BC" w14:textId="77777777" w:rsidR="00024C46" w:rsidRDefault="00024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A871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C4FDFA"/>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1938C9E6"/>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FC4204F8"/>
    <w:lvl w:ilvl="0">
      <w:start w:val="1"/>
      <w:numFmt w:val="decimal"/>
      <w:pStyle w:val="ListBullet5"/>
      <w:lvlText w:val="%1"/>
      <w:lvlJc w:val="left"/>
      <w:pPr>
        <w:ind w:left="360" w:hanging="360"/>
      </w:pPr>
      <w:rPr>
        <w:rFonts w:hint="default"/>
        <w:color w:val="EBF5FF" w:themeColor="accent4"/>
      </w:rPr>
    </w:lvl>
  </w:abstractNum>
  <w:abstractNum w:abstractNumId="4" w15:restartNumberingAfterBreak="0">
    <w:nsid w:val="070D2FBB"/>
    <w:multiLevelType w:val="hybridMultilevel"/>
    <w:tmpl w:val="9960809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07FD1313"/>
    <w:multiLevelType w:val="multilevel"/>
    <w:tmpl w:val="FC1424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D7D2843"/>
    <w:multiLevelType w:val="multilevel"/>
    <w:tmpl w:val="D5BACBBC"/>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7" w15:restartNumberingAfterBreak="0">
    <w:nsid w:val="11CD1F93"/>
    <w:multiLevelType w:val="multilevel"/>
    <w:tmpl w:val="159A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450A83"/>
    <w:multiLevelType w:val="hybridMultilevel"/>
    <w:tmpl w:val="0CA0B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AA3A78"/>
    <w:multiLevelType w:val="multilevel"/>
    <w:tmpl w:val="B972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3663D5"/>
    <w:multiLevelType w:val="hybridMultilevel"/>
    <w:tmpl w:val="70947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6D5300"/>
    <w:multiLevelType w:val="multilevel"/>
    <w:tmpl w:val="C88A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9F4667"/>
    <w:multiLevelType w:val="multilevel"/>
    <w:tmpl w:val="488CB474"/>
    <w:numStyleLink w:val="Bullets"/>
  </w:abstractNum>
  <w:abstractNum w:abstractNumId="13" w15:restartNumberingAfterBreak="0">
    <w:nsid w:val="2ABC328A"/>
    <w:multiLevelType w:val="multilevel"/>
    <w:tmpl w:val="1912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243F3B"/>
    <w:multiLevelType w:val="hybridMultilevel"/>
    <w:tmpl w:val="D6EEF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992C73"/>
    <w:multiLevelType w:val="multilevel"/>
    <w:tmpl w:val="FAA0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7" w15:restartNumberingAfterBreak="0">
    <w:nsid w:val="335A44BE"/>
    <w:multiLevelType w:val="multilevel"/>
    <w:tmpl w:val="C2FCD396"/>
    <w:numStyleLink w:val="Numbers"/>
  </w:abstractNum>
  <w:abstractNum w:abstractNumId="18"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477DBD" w:themeColor="accent1"/>
      </w:rPr>
    </w:lvl>
    <w:lvl w:ilvl="1">
      <w:start w:val="1"/>
      <w:numFmt w:val="decimal"/>
      <w:lvlText w:val="%1.%2."/>
      <w:lvlJc w:val="left"/>
      <w:pPr>
        <w:ind w:left="737" w:hanging="737"/>
      </w:pPr>
      <w:rPr>
        <w:rFonts w:asciiTheme="majorHAnsi" w:hAnsiTheme="majorHAnsi" w:hint="default"/>
        <w:color w:val="477DBD" w:themeColor="accent1"/>
      </w:rPr>
    </w:lvl>
    <w:lvl w:ilvl="2">
      <w:start w:val="1"/>
      <w:numFmt w:val="decimal"/>
      <w:lvlText w:val="%1.%2.%3."/>
      <w:lvlJc w:val="left"/>
      <w:pPr>
        <w:ind w:left="737" w:hanging="737"/>
      </w:pPr>
      <w:rPr>
        <w:rFonts w:asciiTheme="majorHAnsi" w:hAnsiTheme="majorHAnsi" w:hint="default"/>
        <w:color w:val="477DBD"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4314167D"/>
    <w:multiLevelType w:val="multilevel"/>
    <w:tmpl w:val="C2FCD396"/>
    <w:styleLink w:val="Numbers"/>
    <w:lvl w:ilvl="0">
      <w:start w:val="1"/>
      <w:numFmt w:val="decimal"/>
      <w:pStyle w:val="ListNumber"/>
      <w:lvlText w:val="%1."/>
      <w:lvlJc w:val="left"/>
      <w:pPr>
        <w:ind w:left="397" w:hanging="397"/>
      </w:pPr>
      <w:rPr>
        <w:rFonts w:asciiTheme="minorHAnsi" w:hAnsiTheme="minorHAnsi" w:hint="default"/>
        <w:b w:val="0"/>
        <w:i w:val="0"/>
        <w:color w:val="000000" w:themeColor="text2"/>
        <w:sz w:val="20"/>
      </w:rPr>
    </w:lvl>
    <w:lvl w:ilvl="1">
      <w:start w:val="1"/>
      <w:numFmt w:val="lowerLetter"/>
      <w:pStyle w:val="ListNumber2"/>
      <w:lvlText w:val="%2."/>
      <w:lvlJc w:val="left"/>
      <w:pPr>
        <w:ind w:left="794" w:hanging="397"/>
      </w:pPr>
      <w:rPr>
        <w:rFonts w:asciiTheme="minorHAnsi" w:hAnsiTheme="minorHAnsi" w:hint="default"/>
        <w:b w:val="0"/>
        <w:i w:val="0"/>
        <w:color w:val="000000" w:themeColor="text2"/>
        <w:sz w:val="20"/>
      </w:rPr>
    </w:lvl>
    <w:lvl w:ilvl="2">
      <w:start w:val="1"/>
      <w:numFmt w:val="lowerRoman"/>
      <w:pStyle w:val="ListNumber3"/>
      <w:lvlText w:val="%3."/>
      <w:lvlJc w:val="left"/>
      <w:pPr>
        <w:ind w:left="1191" w:hanging="397"/>
      </w:pPr>
      <w:rPr>
        <w:rFonts w:asciiTheme="minorHAnsi" w:hAnsiTheme="minorHAnsi" w:hint="default"/>
        <w:b w:val="0"/>
        <w:i w:val="0"/>
        <w:color w:val="000000" w:themeColor="text2"/>
        <w:sz w:val="20"/>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20"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21" w15:restartNumberingAfterBreak="0">
    <w:nsid w:val="4F4A1EBF"/>
    <w:multiLevelType w:val="multilevel"/>
    <w:tmpl w:val="488CB474"/>
    <w:styleLink w:val="Bullets"/>
    <w:lvl w:ilvl="0">
      <w:start w:val="1"/>
      <w:numFmt w:val="bullet"/>
      <w:pStyle w:val="ListBullet"/>
      <w:lvlText w:val=""/>
      <w:lvlJc w:val="left"/>
      <w:pPr>
        <w:ind w:left="1277" w:hanging="284"/>
      </w:pPr>
      <w:rPr>
        <w:rFonts w:ascii="Symbol" w:hAnsi="Symbol" w:hint="default"/>
        <w:b w:val="0"/>
        <w:i w:val="0"/>
        <w:color w:val="000000" w:themeColor="text2"/>
        <w:sz w:val="20"/>
      </w:rPr>
    </w:lvl>
    <w:lvl w:ilvl="1">
      <w:start w:val="1"/>
      <w:numFmt w:val="bullet"/>
      <w:pStyle w:val="ListBullet2"/>
      <w:lvlText w:val=""/>
      <w:lvlJc w:val="left"/>
      <w:pPr>
        <w:ind w:left="567" w:hanging="283"/>
      </w:pPr>
      <w:rPr>
        <w:rFonts w:ascii="Symbol" w:hAnsi="Symbol" w:hint="default"/>
        <w:b w:val="0"/>
        <w:i w:val="0"/>
        <w:color w:val="000000" w:themeColor="text2"/>
        <w:sz w:val="20"/>
      </w:rPr>
    </w:lvl>
    <w:lvl w:ilvl="2">
      <w:start w:val="1"/>
      <w:numFmt w:val="bullet"/>
      <w:pStyle w:val="ListBullet3"/>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2" w15:restartNumberingAfterBreak="0">
    <w:nsid w:val="525669CC"/>
    <w:multiLevelType w:val="multilevel"/>
    <w:tmpl w:val="0D50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83771B8"/>
    <w:multiLevelType w:val="multilevel"/>
    <w:tmpl w:val="BFB0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F5B841" w:themeColor="accent2"/>
        <w:sz w:val="36"/>
      </w:rPr>
    </w:lvl>
    <w:lvl w:ilvl="1">
      <w:start w:val="1"/>
      <w:numFmt w:val="decimal"/>
      <w:lvlText w:val="%1.%2"/>
      <w:lvlJc w:val="left"/>
      <w:pPr>
        <w:ind w:left="851" w:hanging="851"/>
      </w:pPr>
      <w:rPr>
        <w:rFonts w:asciiTheme="minorHAnsi" w:hAnsiTheme="minorHAnsi" w:hint="default"/>
        <w:b w:val="0"/>
        <w:i w:val="0"/>
        <w:color w:val="DBD7D2"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90944CE"/>
    <w:multiLevelType w:val="multilevel"/>
    <w:tmpl w:val="8B02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22010FB"/>
    <w:multiLevelType w:val="hybridMultilevel"/>
    <w:tmpl w:val="4B043856"/>
    <w:lvl w:ilvl="0" w:tplc="6298C6AE">
      <w:start w:val="1"/>
      <w:numFmt w:val="bullet"/>
      <w:pStyle w:val="TableBullet"/>
      <w:lvlText w:val=""/>
      <w:lvlJc w:val="left"/>
      <w:pPr>
        <w:ind w:left="360" w:hanging="360"/>
      </w:pPr>
      <w:rPr>
        <w:rFonts w:ascii="Symbol" w:hAnsi="Symbol" w:hint="default"/>
        <w:color w:val="000000" w:themeColor="text2"/>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72057E"/>
    <w:multiLevelType w:val="multilevel"/>
    <w:tmpl w:val="A310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893167"/>
    <w:multiLevelType w:val="multilevel"/>
    <w:tmpl w:val="0E26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8F750C"/>
    <w:multiLevelType w:val="multilevel"/>
    <w:tmpl w:val="4628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7990043">
    <w:abstractNumId w:val="2"/>
  </w:num>
  <w:num w:numId="2" w16cid:durableId="1813058654">
    <w:abstractNumId w:val="3"/>
  </w:num>
  <w:num w:numId="3" w16cid:durableId="1870531961">
    <w:abstractNumId w:val="1"/>
  </w:num>
  <w:num w:numId="4" w16cid:durableId="2109961960">
    <w:abstractNumId w:val="0"/>
  </w:num>
  <w:num w:numId="5" w16cid:durableId="1976371938">
    <w:abstractNumId w:val="25"/>
  </w:num>
  <w:num w:numId="6" w16cid:durableId="1421828783">
    <w:abstractNumId w:val="28"/>
  </w:num>
  <w:num w:numId="7" w16cid:durableId="924455219">
    <w:abstractNumId w:val="23"/>
  </w:num>
  <w:num w:numId="8" w16cid:durableId="943456978">
    <w:abstractNumId w:val="6"/>
  </w:num>
  <w:num w:numId="9" w16cid:durableId="8145819">
    <w:abstractNumId w:val="18"/>
  </w:num>
  <w:num w:numId="10" w16cid:durableId="39402709">
    <w:abstractNumId w:val="29"/>
  </w:num>
  <w:num w:numId="11" w16cid:durableId="1935043804">
    <w:abstractNumId w:val="16"/>
  </w:num>
  <w:num w:numId="12" w16cid:durableId="1532452615">
    <w:abstractNumId w:val="21"/>
  </w:num>
  <w:num w:numId="13" w16cid:durableId="1898588451">
    <w:abstractNumId w:val="19"/>
  </w:num>
  <w:num w:numId="14" w16cid:durableId="983848062">
    <w:abstractNumId w:val="26"/>
  </w:num>
  <w:num w:numId="15" w16cid:durableId="630063444">
    <w:abstractNumId w:val="17"/>
  </w:num>
  <w:num w:numId="16" w16cid:durableId="285429865">
    <w:abstractNumId w:val="12"/>
  </w:num>
  <w:num w:numId="17" w16cid:durableId="1527139604">
    <w:abstractNumId w:val="14"/>
  </w:num>
  <w:num w:numId="18" w16cid:durableId="372929554">
    <w:abstractNumId w:val="10"/>
  </w:num>
  <w:num w:numId="19" w16cid:durableId="49118532">
    <w:abstractNumId w:val="5"/>
  </w:num>
  <w:num w:numId="20" w16cid:durableId="16255010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82046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00396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2345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72693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8671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23016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81211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6440218">
    <w:abstractNumId w:val="8"/>
  </w:num>
  <w:num w:numId="29" w16cid:durableId="1412501592">
    <w:abstractNumId w:val="15"/>
  </w:num>
  <w:num w:numId="30" w16cid:durableId="126968980">
    <w:abstractNumId w:val="7"/>
  </w:num>
  <w:num w:numId="31" w16cid:durableId="986129843">
    <w:abstractNumId w:val="22"/>
  </w:num>
  <w:num w:numId="32" w16cid:durableId="1846629154">
    <w:abstractNumId w:val="31"/>
  </w:num>
  <w:num w:numId="33" w16cid:durableId="111094803">
    <w:abstractNumId w:val="9"/>
  </w:num>
  <w:num w:numId="34" w16cid:durableId="1072242909">
    <w:abstractNumId w:val="32"/>
  </w:num>
  <w:num w:numId="35" w16cid:durableId="1020198947">
    <w:abstractNumId w:val="13"/>
  </w:num>
  <w:num w:numId="36" w16cid:durableId="534003112">
    <w:abstractNumId w:val="27"/>
  </w:num>
  <w:num w:numId="37" w16cid:durableId="1094403360">
    <w:abstractNumId w:val="30"/>
  </w:num>
  <w:num w:numId="38" w16cid:durableId="1475216299">
    <w:abstractNumId w:val="11"/>
  </w:num>
  <w:num w:numId="39" w16cid:durableId="1748647626">
    <w:abstractNumId w:val="4"/>
  </w:num>
  <w:num w:numId="40" w16cid:durableId="948196768">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C1B"/>
    <w:rsid w:val="0000312B"/>
    <w:rsid w:val="000044A0"/>
    <w:rsid w:val="00007B64"/>
    <w:rsid w:val="000111D3"/>
    <w:rsid w:val="0001166E"/>
    <w:rsid w:val="000129A8"/>
    <w:rsid w:val="00013278"/>
    <w:rsid w:val="00013FF6"/>
    <w:rsid w:val="00014016"/>
    <w:rsid w:val="00015440"/>
    <w:rsid w:val="00016625"/>
    <w:rsid w:val="00023474"/>
    <w:rsid w:val="000240B8"/>
    <w:rsid w:val="000242DF"/>
    <w:rsid w:val="00024ABE"/>
    <w:rsid w:val="00024C46"/>
    <w:rsid w:val="00025BC1"/>
    <w:rsid w:val="00027941"/>
    <w:rsid w:val="00030759"/>
    <w:rsid w:val="00031662"/>
    <w:rsid w:val="00031C14"/>
    <w:rsid w:val="00032047"/>
    <w:rsid w:val="0003267C"/>
    <w:rsid w:val="000327BB"/>
    <w:rsid w:val="00033BFF"/>
    <w:rsid w:val="00034E1C"/>
    <w:rsid w:val="00034E58"/>
    <w:rsid w:val="00036FD8"/>
    <w:rsid w:val="00037557"/>
    <w:rsid w:val="00037BCC"/>
    <w:rsid w:val="00040D12"/>
    <w:rsid w:val="00040EF0"/>
    <w:rsid w:val="000435A2"/>
    <w:rsid w:val="00053BA4"/>
    <w:rsid w:val="00054CDA"/>
    <w:rsid w:val="000551ED"/>
    <w:rsid w:val="00055D51"/>
    <w:rsid w:val="00057FCB"/>
    <w:rsid w:val="000616DC"/>
    <w:rsid w:val="00062A70"/>
    <w:rsid w:val="00063CE2"/>
    <w:rsid w:val="000670F6"/>
    <w:rsid w:val="000706AA"/>
    <w:rsid w:val="00070883"/>
    <w:rsid w:val="00072479"/>
    <w:rsid w:val="000726E0"/>
    <w:rsid w:val="0007354C"/>
    <w:rsid w:val="00075852"/>
    <w:rsid w:val="00075974"/>
    <w:rsid w:val="00076167"/>
    <w:rsid w:val="000771AF"/>
    <w:rsid w:val="00077D71"/>
    <w:rsid w:val="00077DC8"/>
    <w:rsid w:val="00080C1F"/>
    <w:rsid w:val="00082AE6"/>
    <w:rsid w:val="00084876"/>
    <w:rsid w:val="0008617C"/>
    <w:rsid w:val="00087A81"/>
    <w:rsid w:val="00087BD0"/>
    <w:rsid w:val="00090986"/>
    <w:rsid w:val="0009116E"/>
    <w:rsid w:val="0009118F"/>
    <w:rsid w:val="000916DE"/>
    <w:rsid w:val="00092283"/>
    <w:rsid w:val="00092CA3"/>
    <w:rsid w:val="000955D1"/>
    <w:rsid w:val="00095B45"/>
    <w:rsid w:val="000965E3"/>
    <w:rsid w:val="00096C68"/>
    <w:rsid w:val="0009733B"/>
    <w:rsid w:val="000975C1"/>
    <w:rsid w:val="000A2659"/>
    <w:rsid w:val="000A37FB"/>
    <w:rsid w:val="000A5AF4"/>
    <w:rsid w:val="000B0F6E"/>
    <w:rsid w:val="000B19DA"/>
    <w:rsid w:val="000B2412"/>
    <w:rsid w:val="000B3306"/>
    <w:rsid w:val="000B39B6"/>
    <w:rsid w:val="000B45E3"/>
    <w:rsid w:val="000B5653"/>
    <w:rsid w:val="000B66DC"/>
    <w:rsid w:val="000B72BA"/>
    <w:rsid w:val="000B7385"/>
    <w:rsid w:val="000B7A79"/>
    <w:rsid w:val="000B7AF3"/>
    <w:rsid w:val="000C00D5"/>
    <w:rsid w:val="000C0101"/>
    <w:rsid w:val="000C1485"/>
    <w:rsid w:val="000C26E5"/>
    <w:rsid w:val="000C3C45"/>
    <w:rsid w:val="000C470C"/>
    <w:rsid w:val="000C4DF8"/>
    <w:rsid w:val="000C60E6"/>
    <w:rsid w:val="000C61E5"/>
    <w:rsid w:val="000D0297"/>
    <w:rsid w:val="000D06D1"/>
    <w:rsid w:val="000D1543"/>
    <w:rsid w:val="000D1551"/>
    <w:rsid w:val="000D1966"/>
    <w:rsid w:val="000D2CEF"/>
    <w:rsid w:val="000D3F86"/>
    <w:rsid w:val="000D45DE"/>
    <w:rsid w:val="000E08F9"/>
    <w:rsid w:val="000E1C28"/>
    <w:rsid w:val="000E42FD"/>
    <w:rsid w:val="000E4830"/>
    <w:rsid w:val="000E5104"/>
    <w:rsid w:val="000E71FB"/>
    <w:rsid w:val="000F00D9"/>
    <w:rsid w:val="000F026C"/>
    <w:rsid w:val="000F2402"/>
    <w:rsid w:val="000F2DE2"/>
    <w:rsid w:val="000F3D62"/>
    <w:rsid w:val="000F42BB"/>
    <w:rsid w:val="000F4A37"/>
    <w:rsid w:val="000F4F58"/>
    <w:rsid w:val="000F50D0"/>
    <w:rsid w:val="000F5C76"/>
    <w:rsid w:val="000F683F"/>
    <w:rsid w:val="000F74A7"/>
    <w:rsid w:val="00100454"/>
    <w:rsid w:val="001005AC"/>
    <w:rsid w:val="001013F1"/>
    <w:rsid w:val="00101576"/>
    <w:rsid w:val="00101860"/>
    <w:rsid w:val="00102ABA"/>
    <w:rsid w:val="001036F2"/>
    <w:rsid w:val="00106D42"/>
    <w:rsid w:val="001074A1"/>
    <w:rsid w:val="0011020C"/>
    <w:rsid w:val="0011040E"/>
    <w:rsid w:val="00110E34"/>
    <w:rsid w:val="001141AE"/>
    <w:rsid w:val="001167DD"/>
    <w:rsid w:val="0011711C"/>
    <w:rsid w:val="001206AB"/>
    <w:rsid w:val="001206BD"/>
    <w:rsid w:val="00121694"/>
    <w:rsid w:val="00121AE4"/>
    <w:rsid w:val="00124714"/>
    <w:rsid w:val="00125D61"/>
    <w:rsid w:val="001266C5"/>
    <w:rsid w:val="001270C1"/>
    <w:rsid w:val="0013018A"/>
    <w:rsid w:val="00130A9B"/>
    <w:rsid w:val="0013103A"/>
    <w:rsid w:val="00131A3E"/>
    <w:rsid w:val="00131C22"/>
    <w:rsid w:val="00133817"/>
    <w:rsid w:val="00134FBB"/>
    <w:rsid w:val="00135A1F"/>
    <w:rsid w:val="00135C3F"/>
    <w:rsid w:val="0013603A"/>
    <w:rsid w:val="0013671F"/>
    <w:rsid w:val="00136A2D"/>
    <w:rsid w:val="00136E4E"/>
    <w:rsid w:val="001377CE"/>
    <w:rsid w:val="00141203"/>
    <w:rsid w:val="00143C3B"/>
    <w:rsid w:val="00144297"/>
    <w:rsid w:val="001478C2"/>
    <w:rsid w:val="00150DAB"/>
    <w:rsid w:val="00154484"/>
    <w:rsid w:val="00155BEC"/>
    <w:rsid w:val="00157E37"/>
    <w:rsid w:val="0016004F"/>
    <w:rsid w:val="00162154"/>
    <w:rsid w:val="00162275"/>
    <w:rsid w:val="00162777"/>
    <w:rsid w:val="0016325F"/>
    <w:rsid w:val="00163D07"/>
    <w:rsid w:val="00167819"/>
    <w:rsid w:val="001708F4"/>
    <w:rsid w:val="001724BC"/>
    <w:rsid w:val="00172ED0"/>
    <w:rsid w:val="0017337C"/>
    <w:rsid w:val="00173A7B"/>
    <w:rsid w:val="00174DD0"/>
    <w:rsid w:val="0017526C"/>
    <w:rsid w:val="0017554F"/>
    <w:rsid w:val="00175679"/>
    <w:rsid w:val="00175F3B"/>
    <w:rsid w:val="00176786"/>
    <w:rsid w:val="0017710E"/>
    <w:rsid w:val="00177777"/>
    <w:rsid w:val="00181263"/>
    <w:rsid w:val="00182D1F"/>
    <w:rsid w:val="0018315A"/>
    <w:rsid w:val="0018746D"/>
    <w:rsid w:val="00190510"/>
    <w:rsid w:val="00190B35"/>
    <w:rsid w:val="00191B62"/>
    <w:rsid w:val="00191CEE"/>
    <w:rsid w:val="0019335B"/>
    <w:rsid w:val="00193A30"/>
    <w:rsid w:val="001951AF"/>
    <w:rsid w:val="0019584F"/>
    <w:rsid w:val="00196B82"/>
    <w:rsid w:val="00196C26"/>
    <w:rsid w:val="001A03A7"/>
    <w:rsid w:val="001A11D1"/>
    <w:rsid w:val="001A14D8"/>
    <w:rsid w:val="001A1637"/>
    <w:rsid w:val="001A3362"/>
    <w:rsid w:val="001A33B7"/>
    <w:rsid w:val="001A56FE"/>
    <w:rsid w:val="001A5A24"/>
    <w:rsid w:val="001A5A98"/>
    <w:rsid w:val="001A5CE0"/>
    <w:rsid w:val="001A661B"/>
    <w:rsid w:val="001B1A48"/>
    <w:rsid w:val="001B310A"/>
    <w:rsid w:val="001B390F"/>
    <w:rsid w:val="001B4176"/>
    <w:rsid w:val="001B52A0"/>
    <w:rsid w:val="001B5F65"/>
    <w:rsid w:val="001B66F6"/>
    <w:rsid w:val="001B7B5E"/>
    <w:rsid w:val="001C0C6B"/>
    <w:rsid w:val="001C1E69"/>
    <w:rsid w:val="001C2364"/>
    <w:rsid w:val="001C4077"/>
    <w:rsid w:val="001C497F"/>
    <w:rsid w:val="001C7065"/>
    <w:rsid w:val="001D0E78"/>
    <w:rsid w:val="001D11F8"/>
    <w:rsid w:val="001D741B"/>
    <w:rsid w:val="001D7549"/>
    <w:rsid w:val="001E0198"/>
    <w:rsid w:val="001E0E78"/>
    <w:rsid w:val="001E1404"/>
    <w:rsid w:val="001E15F5"/>
    <w:rsid w:val="001E3EF9"/>
    <w:rsid w:val="001E4BB3"/>
    <w:rsid w:val="001E5791"/>
    <w:rsid w:val="001E6EBA"/>
    <w:rsid w:val="001E7244"/>
    <w:rsid w:val="001E7E6D"/>
    <w:rsid w:val="001F0209"/>
    <w:rsid w:val="001F435C"/>
    <w:rsid w:val="001F4835"/>
    <w:rsid w:val="001F493D"/>
    <w:rsid w:val="001F5029"/>
    <w:rsid w:val="001F5A98"/>
    <w:rsid w:val="001F6B17"/>
    <w:rsid w:val="001F6C35"/>
    <w:rsid w:val="001F7781"/>
    <w:rsid w:val="00201659"/>
    <w:rsid w:val="002033DF"/>
    <w:rsid w:val="00204229"/>
    <w:rsid w:val="00205972"/>
    <w:rsid w:val="00205983"/>
    <w:rsid w:val="00206662"/>
    <w:rsid w:val="00206D92"/>
    <w:rsid w:val="00207927"/>
    <w:rsid w:val="002112B2"/>
    <w:rsid w:val="00212A5C"/>
    <w:rsid w:val="00215949"/>
    <w:rsid w:val="00215A55"/>
    <w:rsid w:val="00215FC9"/>
    <w:rsid w:val="00217066"/>
    <w:rsid w:val="0021710D"/>
    <w:rsid w:val="00217C97"/>
    <w:rsid w:val="00220982"/>
    <w:rsid w:val="00223117"/>
    <w:rsid w:val="0023065D"/>
    <w:rsid w:val="00230AD7"/>
    <w:rsid w:val="00230F57"/>
    <w:rsid w:val="0023253A"/>
    <w:rsid w:val="002326BF"/>
    <w:rsid w:val="00232CEE"/>
    <w:rsid w:val="002347AA"/>
    <w:rsid w:val="00234B88"/>
    <w:rsid w:val="00235040"/>
    <w:rsid w:val="0023645A"/>
    <w:rsid w:val="00240131"/>
    <w:rsid w:val="0024035F"/>
    <w:rsid w:val="002428E7"/>
    <w:rsid w:val="00243BF4"/>
    <w:rsid w:val="00243C09"/>
    <w:rsid w:val="00244191"/>
    <w:rsid w:val="00244791"/>
    <w:rsid w:val="00246603"/>
    <w:rsid w:val="0024675B"/>
    <w:rsid w:val="00246C10"/>
    <w:rsid w:val="00246E39"/>
    <w:rsid w:val="00250E24"/>
    <w:rsid w:val="00251293"/>
    <w:rsid w:val="00252654"/>
    <w:rsid w:val="002538A4"/>
    <w:rsid w:val="002539CD"/>
    <w:rsid w:val="002550C2"/>
    <w:rsid w:val="002564EB"/>
    <w:rsid w:val="00256BBA"/>
    <w:rsid w:val="002575EC"/>
    <w:rsid w:val="00257752"/>
    <w:rsid w:val="00261C30"/>
    <w:rsid w:val="00261F3F"/>
    <w:rsid w:val="00262423"/>
    <w:rsid w:val="00263835"/>
    <w:rsid w:val="00263FAC"/>
    <w:rsid w:val="002647B5"/>
    <w:rsid w:val="00264A01"/>
    <w:rsid w:val="002700A0"/>
    <w:rsid w:val="00273281"/>
    <w:rsid w:val="00276707"/>
    <w:rsid w:val="0028049D"/>
    <w:rsid w:val="00280D95"/>
    <w:rsid w:val="002817B0"/>
    <w:rsid w:val="00282FEA"/>
    <w:rsid w:val="002832FE"/>
    <w:rsid w:val="00284343"/>
    <w:rsid w:val="00284523"/>
    <w:rsid w:val="002851D8"/>
    <w:rsid w:val="00285549"/>
    <w:rsid w:val="00286A37"/>
    <w:rsid w:val="00286EB4"/>
    <w:rsid w:val="00286F8A"/>
    <w:rsid w:val="00287E17"/>
    <w:rsid w:val="002901B8"/>
    <w:rsid w:val="00290222"/>
    <w:rsid w:val="00290CF8"/>
    <w:rsid w:val="0029162C"/>
    <w:rsid w:val="00293E9B"/>
    <w:rsid w:val="002947E1"/>
    <w:rsid w:val="002951D9"/>
    <w:rsid w:val="00295681"/>
    <w:rsid w:val="00295686"/>
    <w:rsid w:val="00295849"/>
    <w:rsid w:val="002A0099"/>
    <w:rsid w:val="002A0464"/>
    <w:rsid w:val="002A2A6B"/>
    <w:rsid w:val="002A3C1B"/>
    <w:rsid w:val="002A3E43"/>
    <w:rsid w:val="002A4F78"/>
    <w:rsid w:val="002A60C2"/>
    <w:rsid w:val="002A67C2"/>
    <w:rsid w:val="002A779D"/>
    <w:rsid w:val="002B001D"/>
    <w:rsid w:val="002B2B46"/>
    <w:rsid w:val="002B4307"/>
    <w:rsid w:val="002B44AB"/>
    <w:rsid w:val="002B4642"/>
    <w:rsid w:val="002B5953"/>
    <w:rsid w:val="002B6C97"/>
    <w:rsid w:val="002C105C"/>
    <w:rsid w:val="002C14FD"/>
    <w:rsid w:val="002C198F"/>
    <w:rsid w:val="002C1D11"/>
    <w:rsid w:val="002C3A75"/>
    <w:rsid w:val="002C458A"/>
    <w:rsid w:val="002C58A0"/>
    <w:rsid w:val="002C5B48"/>
    <w:rsid w:val="002C700C"/>
    <w:rsid w:val="002C70D3"/>
    <w:rsid w:val="002C7B7E"/>
    <w:rsid w:val="002D0251"/>
    <w:rsid w:val="002D0656"/>
    <w:rsid w:val="002D136C"/>
    <w:rsid w:val="002D2282"/>
    <w:rsid w:val="002D4EB4"/>
    <w:rsid w:val="002E1502"/>
    <w:rsid w:val="002E3AF4"/>
    <w:rsid w:val="002E3D60"/>
    <w:rsid w:val="002F07BE"/>
    <w:rsid w:val="002F0C02"/>
    <w:rsid w:val="002F1C6A"/>
    <w:rsid w:val="002F48F5"/>
    <w:rsid w:val="002F6312"/>
    <w:rsid w:val="002F6317"/>
    <w:rsid w:val="003000E8"/>
    <w:rsid w:val="00301B57"/>
    <w:rsid w:val="003030C4"/>
    <w:rsid w:val="00305642"/>
    <w:rsid w:val="00305A3A"/>
    <w:rsid w:val="00310187"/>
    <w:rsid w:val="003117D1"/>
    <w:rsid w:val="00311A47"/>
    <w:rsid w:val="00312F92"/>
    <w:rsid w:val="00313019"/>
    <w:rsid w:val="003155FD"/>
    <w:rsid w:val="003164C5"/>
    <w:rsid w:val="003175F2"/>
    <w:rsid w:val="00320ACF"/>
    <w:rsid w:val="0032141B"/>
    <w:rsid w:val="00322CE9"/>
    <w:rsid w:val="0032388E"/>
    <w:rsid w:val="003255F2"/>
    <w:rsid w:val="00325B4F"/>
    <w:rsid w:val="00326180"/>
    <w:rsid w:val="00327096"/>
    <w:rsid w:val="0032736C"/>
    <w:rsid w:val="00327798"/>
    <w:rsid w:val="00330BD8"/>
    <w:rsid w:val="00331F69"/>
    <w:rsid w:val="003322E1"/>
    <w:rsid w:val="0033246B"/>
    <w:rsid w:val="0033566E"/>
    <w:rsid w:val="00335767"/>
    <w:rsid w:val="00337E46"/>
    <w:rsid w:val="00340AD1"/>
    <w:rsid w:val="003416AE"/>
    <w:rsid w:val="0034373A"/>
    <w:rsid w:val="00343A79"/>
    <w:rsid w:val="0034543C"/>
    <w:rsid w:val="00347AC0"/>
    <w:rsid w:val="00347F09"/>
    <w:rsid w:val="00351577"/>
    <w:rsid w:val="003533D6"/>
    <w:rsid w:val="00354E10"/>
    <w:rsid w:val="0035766E"/>
    <w:rsid w:val="00360279"/>
    <w:rsid w:val="003605CF"/>
    <w:rsid w:val="00361AAA"/>
    <w:rsid w:val="00361C58"/>
    <w:rsid w:val="00362574"/>
    <w:rsid w:val="00364454"/>
    <w:rsid w:val="003661AA"/>
    <w:rsid w:val="00366701"/>
    <w:rsid w:val="00366FF7"/>
    <w:rsid w:val="003671F4"/>
    <w:rsid w:val="0036761A"/>
    <w:rsid w:val="003679CC"/>
    <w:rsid w:val="00370006"/>
    <w:rsid w:val="00370DB9"/>
    <w:rsid w:val="00371296"/>
    <w:rsid w:val="00371528"/>
    <w:rsid w:val="003736E8"/>
    <w:rsid w:val="00373CAB"/>
    <w:rsid w:val="00374753"/>
    <w:rsid w:val="00375049"/>
    <w:rsid w:val="003752DA"/>
    <w:rsid w:val="00375A2D"/>
    <w:rsid w:val="00376B60"/>
    <w:rsid w:val="00377A6B"/>
    <w:rsid w:val="00380E81"/>
    <w:rsid w:val="003810F2"/>
    <w:rsid w:val="00383634"/>
    <w:rsid w:val="00383CDB"/>
    <w:rsid w:val="00383DBE"/>
    <w:rsid w:val="00384268"/>
    <w:rsid w:val="003849A5"/>
    <w:rsid w:val="00384FBC"/>
    <w:rsid w:val="00385633"/>
    <w:rsid w:val="00386AC2"/>
    <w:rsid w:val="00391207"/>
    <w:rsid w:val="00392147"/>
    <w:rsid w:val="003943E7"/>
    <w:rsid w:val="00396E48"/>
    <w:rsid w:val="003A0937"/>
    <w:rsid w:val="003A1301"/>
    <w:rsid w:val="003A20B1"/>
    <w:rsid w:val="003A2799"/>
    <w:rsid w:val="003A3347"/>
    <w:rsid w:val="003A4C7F"/>
    <w:rsid w:val="003A5DCB"/>
    <w:rsid w:val="003A677C"/>
    <w:rsid w:val="003A7C49"/>
    <w:rsid w:val="003B03D8"/>
    <w:rsid w:val="003B09A0"/>
    <w:rsid w:val="003B0E97"/>
    <w:rsid w:val="003B1936"/>
    <w:rsid w:val="003B228F"/>
    <w:rsid w:val="003B69A4"/>
    <w:rsid w:val="003B6CCA"/>
    <w:rsid w:val="003B7795"/>
    <w:rsid w:val="003C0C76"/>
    <w:rsid w:val="003C0D08"/>
    <w:rsid w:val="003C1004"/>
    <w:rsid w:val="003C1822"/>
    <w:rsid w:val="003C1EF7"/>
    <w:rsid w:val="003C1F74"/>
    <w:rsid w:val="003C2BE8"/>
    <w:rsid w:val="003C5B66"/>
    <w:rsid w:val="003C607F"/>
    <w:rsid w:val="003C6FE5"/>
    <w:rsid w:val="003C7080"/>
    <w:rsid w:val="003D0EA6"/>
    <w:rsid w:val="003D1606"/>
    <w:rsid w:val="003D1F69"/>
    <w:rsid w:val="003D25DB"/>
    <w:rsid w:val="003D37DB"/>
    <w:rsid w:val="003D48D1"/>
    <w:rsid w:val="003D5A01"/>
    <w:rsid w:val="003D64A8"/>
    <w:rsid w:val="003E1103"/>
    <w:rsid w:val="003E2077"/>
    <w:rsid w:val="003E401F"/>
    <w:rsid w:val="003E45E1"/>
    <w:rsid w:val="003E4D2D"/>
    <w:rsid w:val="003E55F7"/>
    <w:rsid w:val="003E62D2"/>
    <w:rsid w:val="003E64DC"/>
    <w:rsid w:val="003E7303"/>
    <w:rsid w:val="003E7A0E"/>
    <w:rsid w:val="003F0257"/>
    <w:rsid w:val="003F3033"/>
    <w:rsid w:val="003F34C9"/>
    <w:rsid w:val="003F399D"/>
    <w:rsid w:val="003F43AE"/>
    <w:rsid w:val="003F598B"/>
    <w:rsid w:val="003F6D88"/>
    <w:rsid w:val="003F6E2B"/>
    <w:rsid w:val="003F7A75"/>
    <w:rsid w:val="004009F6"/>
    <w:rsid w:val="00400DB8"/>
    <w:rsid w:val="004014A4"/>
    <w:rsid w:val="004030FE"/>
    <w:rsid w:val="004032C6"/>
    <w:rsid w:val="004036DF"/>
    <w:rsid w:val="004047B9"/>
    <w:rsid w:val="00404CE6"/>
    <w:rsid w:val="004063DF"/>
    <w:rsid w:val="0040647C"/>
    <w:rsid w:val="00406FB4"/>
    <w:rsid w:val="00410CB2"/>
    <w:rsid w:val="004115F9"/>
    <w:rsid w:val="004121E5"/>
    <w:rsid w:val="00415458"/>
    <w:rsid w:val="004218FA"/>
    <w:rsid w:val="00422BB5"/>
    <w:rsid w:val="004233EB"/>
    <w:rsid w:val="00424A2B"/>
    <w:rsid w:val="00427FC2"/>
    <w:rsid w:val="00430C62"/>
    <w:rsid w:val="00430E61"/>
    <w:rsid w:val="00431360"/>
    <w:rsid w:val="00431D83"/>
    <w:rsid w:val="00433740"/>
    <w:rsid w:val="00433D91"/>
    <w:rsid w:val="0043428A"/>
    <w:rsid w:val="00434AFE"/>
    <w:rsid w:val="00434CA6"/>
    <w:rsid w:val="00437101"/>
    <w:rsid w:val="0043748A"/>
    <w:rsid w:val="00437A49"/>
    <w:rsid w:val="00442916"/>
    <w:rsid w:val="00444325"/>
    <w:rsid w:val="00444637"/>
    <w:rsid w:val="004451EA"/>
    <w:rsid w:val="00445274"/>
    <w:rsid w:val="00446523"/>
    <w:rsid w:val="0044722E"/>
    <w:rsid w:val="00447C96"/>
    <w:rsid w:val="0045052C"/>
    <w:rsid w:val="004510FC"/>
    <w:rsid w:val="0045176C"/>
    <w:rsid w:val="00451821"/>
    <w:rsid w:val="00451A0F"/>
    <w:rsid w:val="0045313F"/>
    <w:rsid w:val="004562EC"/>
    <w:rsid w:val="0045736C"/>
    <w:rsid w:val="004576A2"/>
    <w:rsid w:val="00457B2F"/>
    <w:rsid w:val="00460BEA"/>
    <w:rsid w:val="0046259E"/>
    <w:rsid w:val="0046433A"/>
    <w:rsid w:val="0046765F"/>
    <w:rsid w:val="0046768A"/>
    <w:rsid w:val="00467BED"/>
    <w:rsid w:val="00470173"/>
    <w:rsid w:val="00470E01"/>
    <w:rsid w:val="004729A1"/>
    <w:rsid w:val="00474C6F"/>
    <w:rsid w:val="004766A2"/>
    <w:rsid w:val="004779F0"/>
    <w:rsid w:val="00477C88"/>
    <w:rsid w:val="004805A2"/>
    <w:rsid w:val="00480ECC"/>
    <w:rsid w:val="004815EE"/>
    <w:rsid w:val="00482B7E"/>
    <w:rsid w:val="00482EE6"/>
    <w:rsid w:val="0048452B"/>
    <w:rsid w:val="00486643"/>
    <w:rsid w:val="0048713B"/>
    <w:rsid w:val="0048715E"/>
    <w:rsid w:val="0048717C"/>
    <w:rsid w:val="00491E31"/>
    <w:rsid w:val="004955B3"/>
    <w:rsid w:val="00495958"/>
    <w:rsid w:val="0049596E"/>
    <w:rsid w:val="0049785A"/>
    <w:rsid w:val="004A0279"/>
    <w:rsid w:val="004A039E"/>
    <w:rsid w:val="004A20F8"/>
    <w:rsid w:val="004A345A"/>
    <w:rsid w:val="004A3742"/>
    <w:rsid w:val="004A3C33"/>
    <w:rsid w:val="004A4A67"/>
    <w:rsid w:val="004A512B"/>
    <w:rsid w:val="004A5DC3"/>
    <w:rsid w:val="004B09CA"/>
    <w:rsid w:val="004B4315"/>
    <w:rsid w:val="004B4976"/>
    <w:rsid w:val="004B5D0E"/>
    <w:rsid w:val="004C032C"/>
    <w:rsid w:val="004C136B"/>
    <w:rsid w:val="004C1BDB"/>
    <w:rsid w:val="004C43DB"/>
    <w:rsid w:val="004C448F"/>
    <w:rsid w:val="004C714C"/>
    <w:rsid w:val="004D1E56"/>
    <w:rsid w:val="004D1F97"/>
    <w:rsid w:val="004D3800"/>
    <w:rsid w:val="004D4D41"/>
    <w:rsid w:val="004D668C"/>
    <w:rsid w:val="004D74DF"/>
    <w:rsid w:val="004D787B"/>
    <w:rsid w:val="004E030C"/>
    <w:rsid w:val="004E0E02"/>
    <w:rsid w:val="004E150B"/>
    <w:rsid w:val="004E19B5"/>
    <w:rsid w:val="004E2BC5"/>
    <w:rsid w:val="004E2D56"/>
    <w:rsid w:val="004E3295"/>
    <w:rsid w:val="004E33AE"/>
    <w:rsid w:val="004E35ED"/>
    <w:rsid w:val="004E3972"/>
    <w:rsid w:val="004E3F49"/>
    <w:rsid w:val="004E4C0F"/>
    <w:rsid w:val="004E609D"/>
    <w:rsid w:val="004F05AE"/>
    <w:rsid w:val="004F50AA"/>
    <w:rsid w:val="004F53D2"/>
    <w:rsid w:val="004F5754"/>
    <w:rsid w:val="004F6B2A"/>
    <w:rsid w:val="004F736A"/>
    <w:rsid w:val="0050359B"/>
    <w:rsid w:val="00503D7C"/>
    <w:rsid w:val="005078ED"/>
    <w:rsid w:val="00507A79"/>
    <w:rsid w:val="00510892"/>
    <w:rsid w:val="00512726"/>
    <w:rsid w:val="00514A0F"/>
    <w:rsid w:val="00515E50"/>
    <w:rsid w:val="00515E60"/>
    <w:rsid w:val="00517443"/>
    <w:rsid w:val="005179AD"/>
    <w:rsid w:val="005209D1"/>
    <w:rsid w:val="00520E87"/>
    <w:rsid w:val="00522691"/>
    <w:rsid w:val="00525500"/>
    <w:rsid w:val="00526652"/>
    <w:rsid w:val="005269E6"/>
    <w:rsid w:val="005276CD"/>
    <w:rsid w:val="00531205"/>
    <w:rsid w:val="00534156"/>
    <w:rsid w:val="005368F8"/>
    <w:rsid w:val="00540C8A"/>
    <w:rsid w:val="00541211"/>
    <w:rsid w:val="00541954"/>
    <w:rsid w:val="0054387C"/>
    <w:rsid w:val="005442F6"/>
    <w:rsid w:val="00544A12"/>
    <w:rsid w:val="005503C5"/>
    <w:rsid w:val="00551E4A"/>
    <w:rsid w:val="005520D9"/>
    <w:rsid w:val="005524E3"/>
    <w:rsid w:val="00552A7A"/>
    <w:rsid w:val="00552CCD"/>
    <w:rsid w:val="0055352B"/>
    <w:rsid w:val="00553A42"/>
    <w:rsid w:val="00554DDD"/>
    <w:rsid w:val="00555AB6"/>
    <w:rsid w:val="00556294"/>
    <w:rsid w:val="00556AE9"/>
    <w:rsid w:val="005575DE"/>
    <w:rsid w:val="00563EC6"/>
    <w:rsid w:val="00567933"/>
    <w:rsid w:val="00567A0F"/>
    <w:rsid w:val="00570B16"/>
    <w:rsid w:val="00571377"/>
    <w:rsid w:val="005722F0"/>
    <w:rsid w:val="00573BF8"/>
    <w:rsid w:val="005740B0"/>
    <w:rsid w:val="005741B0"/>
    <w:rsid w:val="0057588F"/>
    <w:rsid w:val="005766BB"/>
    <w:rsid w:val="00580D45"/>
    <w:rsid w:val="00581AD3"/>
    <w:rsid w:val="005822CE"/>
    <w:rsid w:val="0058277F"/>
    <w:rsid w:val="00582B51"/>
    <w:rsid w:val="00582D16"/>
    <w:rsid w:val="00584412"/>
    <w:rsid w:val="00584B1E"/>
    <w:rsid w:val="00587235"/>
    <w:rsid w:val="0058752F"/>
    <w:rsid w:val="0059035F"/>
    <w:rsid w:val="005912E3"/>
    <w:rsid w:val="00591804"/>
    <w:rsid w:val="00592045"/>
    <w:rsid w:val="005929E4"/>
    <w:rsid w:val="00594FE4"/>
    <w:rsid w:val="0059595F"/>
    <w:rsid w:val="00596FC8"/>
    <w:rsid w:val="0059732B"/>
    <w:rsid w:val="005A1083"/>
    <w:rsid w:val="005A1553"/>
    <w:rsid w:val="005A1715"/>
    <w:rsid w:val="005A20A6"/>
    <w:rsid w:val="005A2572"/>
    <w:rsid w:val="005A29D6"/>
    <w:rsid w:val="005A48B3"/>
    <w:rsid w:val="005A5BD8"/>
    <w:rsid w:val="005A646E"/>
    <w:rsid w:val="005A6862"/>
    <w:rsid w:val="005A6A61"/>
    <w:rsid w:val="005A72E2"/>
    <w:rsid w:val="005B005F"/>
    <w:rsid w:val="005B038A"/>
    <w:rsid w:val="005B0A7C"/>
    <w:rsid w:val="005B1002"/>
    <w:rsid w:val="005B2874"/>
    <w:rsid w:val="005B311A"/>
    <w:rsid w:val="005B448E"/>
    <w:rsid w:val="005B7C9C"/>
    <w:rsid w:val="005C0115"/>
    <w:rsid w:val="005C01CD"/>
    <w:rsid w:val="005C0363"/>
    <w:rsid w:val="005C0667"/>
    <w:rsid w:val="005C0D34"/>
    <w:rsid w:val="005C0EBF"/>
    <w:rsid w:val="005C250D"/>
    <w:rsid w:val="005C4F15"/>
    <w:rsid w:val="005C60AA"/>
    <w:rsid w:val="005C6892"/>
    <w:rsid w:val="005C6A7B"/>
    <w:rsid w:val="005D0054"/>
    <w:rsid w:val="005D06AF"/>
    <w:rsid w:val="005D172C"/>
    <w:rsid w:val="005D1F4F"/>
    <w:rsid w:val="005D2175"/>
    <w:rsid w:val="005D471C"/>
    <w:rsid w:val="005D6390"/>
    <w:rsid w:val="005D6A03"/>
    <w:rsid w:val="005D77F0"/>
    <w:rsid w:val="005D7CC5"/>
    <w:rsid w:val="005E376D"/>
    <w:rsid w:val="005E5F13"/>
    <w:rsid w:val="005E7C16"/>
    <w:rsid w:val="005F01DF"/>
    <w:rsid w:val="005F1828"/>
    <w:rsid w:val="005F2636"/>
    <w:rsid w:val="005F2E20"/>
    <w:rsid w:val="005F4805"/>
    <w:rsid w:val="005F6403"/>
    <w:rsid w:val="005F6DAA"/>
    <w:rsid w:val="005F7F5C"/>
    <w:rsid w:val="00600102"/>
    <w:rsid w:val="00600829"/>
    <w:rsid w:val="0060110C"/>
    <w:rsid w:val="0060259C"/>
    <w:rsid w:val="00602ED6"/>
    <w:rsid w:val="006033BF"/>
    <w:rsid w:val="006048E6"/>
    <w:rsid w:val="00604DCB"/>
    <w:rsid w:val="00605DFC"/>
    <w:rsid w:val="0060603A"/>
    <w:rsid w:val="006061C4"/>
    <w:rsid w:val="006106E4"/>
    <w:rsid w:val="00610DD3"/>
    <w:rsid w:val="006115CD"/>
    <w:rsid w:val="006119D2"/>
    <w:rsid w:val="006135EB"/>
    <w:rsid w:val="00615B29"/>
    <w:rsid w:val="006168C5"/>
    <w:rsid w:val="00616D68"/>
    <w:rsid w:val="00617481"/>
    <w:rsid w:val="00617856"/>
    <w:rsid w:val="00617D96"/>
    <w:rsid w:val="0062147A"/>
    <w:rsid w:val="00622A35"/>
    <w:rsid w:val="006234EE"/>
    <w:rsid w:val="00623632"/>
    <w:rsid w:val="00623C76"/>
    <w:rsid w:val="00623F1E"/>
    <w:rsid w:val="00624DF7"/>
    <w:rsid w:val="0062545A"/>
    <w:rsid w:val="00625945"/>
    <w:rsid w:val="00625FED"/>
    <w:rsid w:val="00627403"/>
    <w:rsid w:val="00630AC5"/>
    <w:rsid w:val="00631F41"/>
    <w:rsid w:val="00632B73"/>
    <w:rsid w:val="006333A5"/>
    <w:rsid w:val="00633EA6"/>
    <w:rsid w:val="0063412F"/>
    <w:rsid w:val="0063455B"/>
    <w:rsid w:val="0063698B"/>
    <w:rsid w:val="00636B65"/>
    <w:rsid w:val="00640D0E"/>
    <w:rsid w:val="00641542"/>
    <w:rsid w:val="00642369"/>
    <w:rsid w:val="00642A4E"/>
    <w:rsid w:val="00643255"/>
    <w:rsid w:val="006433F0"/>
    <w:rsid w:val="0064429C"/>
    <w:rsid w:val="006459B9"/>
    <w:rsid w:val="00645CDB"/>
    <w:rsid w:val="0064665A"/>
    <w:rsid w:val="00646F74"/>
    <w:rsid w:val="006478A3"/>
    <w:rsid w:val="0065073A"/>
    <w:rsid w:val="00651693"/>
    <w:rsid w:val="00651849"/>
    <w:rsid w:val="00651DA6"/>
    <w:rsid w:val="0065271E"/>
    <w:rsid w:val="00653F0F"/>
    <w:rsid w:val="00653F9A"/>
    <w:rsid w:val="00654018"/>
    <w:rsid w:val="00654D86"/>
    <w:rsid w:val="0065540E"/>
    <w:rsid w:val="006560AD"/>
    <w:rsid w:val="006564E2"/>
    <w:rsid w:val="0065653A"/>
    <w:rsid w:val="0065703F"/>
    <w:rsid w:val="00660A5F"/>
    <w:rsid w:val="00661C87"/>
    <w:rsid w:val="00661E3C"/>
    <w:rsid w:val="006633BD"/>
    <w:rsid w:val="00663851"/>
    <w:rsid w:val="00663D80"/>
    <w:rsid w:val="00666113"/>
    <w:rsid w:val="006700E4"/>
    <w:rsid w:val="00670A3C"/>
    <w:rsid w:val="00670DAF"/>
    <w:rsid w:val="006710B5"/>
    <w:rsid w:val="0067136A"/>
    <w:rsid w:val="00673698"/>
    <w:rsid w:val="006737F2"/>
    <w:rsid w:val="00673AB8"/>
    <w:rsid w:val="00674873"/>
    <w:rsid w:val="00675318"/>
    <w:rsid w:val="006757D5"/>
    <w:rsid w:val="00676EE0"/>
    <w:rsid w:val="0068016B"/>
    <w:rsid w:val="00680AFD"/>
    <w:rsid w:val="00681BBB"/>
    <w:rsid w:val="0068307E"/>
    <w:rsid w:val="0068343A"/>
    <w:rsid w:val="00683BB9"/>
    <w:rsid w:val="00683BF1"/>
    <w:rsid w:val="0069050C"/>
    <w:rsid w:val="00692201"/>
    <w:rsid w:val="00692987"/>
    <w:rsid w:val="00692BE2"/>
    <w:rsid w:val="006932E0"/>
    <w:rsid w:val="00693691"/>
    <w:rsid w:val="00694AE6"/>
    <w:rsid w:val="0069688F"/>
    <w:rsid w:val="0069712B"/>
    <w:rsid w:val="006976D8"/>
    <w:rsid w:val="006A262F"/>
    <w:rsid w:val="006A434F"/>
    <w:rsid w:val="006A4E81"/>
    <w:rsid w:val="006A66B7"/>
    <w:rsid w:val="006A7FE2"/>
    <w:rsid w:val="006B1AC7"/>
    <w:rsid w:val="006B470D"/>
    <w:rsid w:val="006B52D2"/>
    <w:rsid w:val="006B53B5"/>
    <w:rsid w:val="006B5C1C"/>
    <w:rsid w:val="006C0059"/>
    <w:rsid w:val="006C03A0"/>
    <w:rsid w:val="006C0641"/>
    <w:rsid w:val="006C1B50"/>
    <w:rsid w:val="006C22C2"/>
    <w:rsid w:val="006C2924"/>
    <w:rsid w:val="006C2AEC"/>
    <w:rsid w:val="006C4402"/>
    <w:rsid w:val="006C4563"/>
    <w:rsid w:val="006C50A6"/>
    <w:rsid w:val="006C67D6"/>
    <w:rsid w:val="006C6A76"/>
    <w:rsid w:val="006D166C"/>
    <w:rsid w:val="006D28B2"/>
    <w:rsid w:val="006D67EA"/>
    <w:rsid w:val="006E1A8A"/>
    <w:rsid w:val="006E1EB0"/>
    <w:rsid w:val="006E3687"/>
    <w:rsid w:val="006E5B26"/>
    <w:rsid w:val="006E6A1F"/>
    <w:rsid w:val="006E7353"/>
    <w:rsid w:val="006E7DC3"/>
    <w:rsid w:val="006F0465"/>
    <w:rsid w:val="006F06EC"/>
    <w:rsid w:val="006F13A7"/>
    <w:rsid w:val="006F2EF2"/>
    <w:rsid w:val="006F3577"/>
    <w:rsid w:val="006F514C"/>
    <w:rsid w:val="006F6540"/>
    <w:rsid w:val="006F68BE"/>
    <w:rsid w:val="006F6D3A"/>
    <w:rsid w:val="006F7830"/>
    <w:rsid w:val="006F7FED"/>
    <w:rsid w:val="007008FE"/>
    <w:rsid w:val="00700FC0"/>
    <w:rsid w:val="00702D6E"/>
    <w:rsid w:val="00703425"/>
    <w:rsid w:val="00706C7B"/>
    <w:rsid w:val="0070711B"/>
    <w:rsid w:val="007074A9"/>
    <w:rsid w:val="00707538"/>
    <w:rsid w:val="00711A2A"/>
    <w:rsid w:val="0071256C"/>
    <w:rsid w:val="00712A41"/>
    <w:rsid w:val="00714549"/>
    <w:rsid w:val="00714572"/>
    <w:rsid w:val="0071562A"/>
    <w:rsid w:val="0071691F"/>
    <w:rsid w:val="00717E72"/>
    <w:rsid w:val="00722067"/>
    <w:rsid w:val="00722B9A"/>
    <w:rsid w:val="00722BD7"/>
    <w:rsid w:val="00723B78"/>
    <w:rsid w:val="00725107"/>
    <w:rsid w:val="00725EA2"/>
    <w:rsid w:val="00731F86"/>
    <w:rsid w:val="0073362E"/>
    <w:rsid w:val="00733E67"/>
    <w:rsid w:val="00734A21"/>
    <w:rsid w:val="00735379"/>
    <w:rsid w:val="00735790"/>
    <w:rsid w:val="0073584C"/>
    <w:rsid w:val="00735DF5"/>
    <w:rsid w:val="00736DA8"/>
    <w:rsid w:val="0073790A"/>
    <w:rsid w:val="00740C3C"/>
    <w:rsid w:val="0074114B"/>
    <w:rsid w:val="00741558"/>
    <w:rsid w:val="007417D9"/>
    <w:rsid w:val="00742921"/>
    <w:rsid w:val="00744154"/>
    <w:rsid w:val="00744956"/>
    <w:rsid w:val="007449A0"/>
    <w:rsid w:val="00746FDE"/>
    <w:rsid w:val="00747C50"/>
    <w:rsid w:val="007502B3"/>
    <w:rsid w:val="007518C1"/>
    <w:rsid w:val="00751953"/>
    <w:rsid w:val="007530B3"/>
    <w:rsid w:val="007532FC"/>
    <w:rsid w:val="00754862"/>
    <w:rsid w:val="00755D6F"/>
    <w:rsid w:val="00755EAE"/>
    <w:rsid w:val="00757AB8"/>
    <w:rsid w:val="00760AF7"/>
    <w:rsid w:val="007611FF"/>
    <w:rsid w:val="0076224C"/>
    <w:rsid w:val="00765FCD"/>
    <w:rsid w:val="00766C18"/>
    <w:rsid w:val="00767FE5"/>
    <w:rsid w:val="00770CC3"/>
    <w:rsid w:val="00772376"/>
    <w:rsid w:val="007736CF"/>
    <w:rsid w:val="00773F15"/>
    <w:rsid w:val="0077412A"/>
    <w:rsid w:val="00774A1C"/>
    <w:rsid w:val="00774DBB"/>
    <w:rsid w:val="00780612"/>
    <w:rsid w:val="00781383"/>
    <w:rsid w:val="00782059"/>
    <w:rsid w:val="0078323A"/>
    <w:rsid w:val="0078373D"/>
    <w:rsid w:val="00785FC8"/>
    <w:rsid w:val="00786BA5"/>
    <w:rsid w:val="007877F9"/>
    <w:rsid w:val="00790915"/>
    <w:rsid w:val="0079230B"/>
    <w:rsid w:val="00793DC8"/>
    <w:rsid w:val="00795AC8"/>
    <w:rsid w:val="00796FD3"/>
    <w:rsid w:val="00797587"/>
    <w:rsid w:val="00797CB5"/>
    <w:rsid w:val="007A0FEA"/>
    <w:rsid w:val="007A1DA6"/>
    <w:rsid w:val="007A2F38"/>
    <w:rsid w:val="007A4B78"/>
    <w:rsid w:val="007A75FD"/>
    <w:rsid w:val="007A7F3E"/>
    <w:rsid w:val="007B233A"/>
    <w:rsid w:val="007B2E3F"/>
    <w:rsid w:val="007B580D"/>
    <w:rsid w:val="007C1638"/>
    <w:rsid w:val="007C1E96"/>
    <w:rsid w:val="007C24DC"/>
    <w:rsid w:val="007C2F58"/>
    <w:rsid w:val="007C4FA5"/>
    <w:rsid w:val="007C5E9D"/>
    <w:rsid w:val="007C7AE1"/>
    <w:rsid w:val="007C7D71"/>
    <w:rsid w:val="007D14DC"/>
    <w:rsid w:val="007D1E2A"/>
    <w:rsid w:val="007D3CFC"/>
    <w:rsid w:val="007E0072"/>
    <w:rsid w:val="007E2096"/>
    <w:rsid w:val="007E30C5"/>
    <w:rsid w:val="007E36FA"/>
    <w:rsid w:val="007E460E"/>
    <w:rsid w:val="007E4A5C"/>
    <w:rsid w:val="007E4F3E"/>
    <w:rsid w:val="007E6ADE"/>
    <w:rsid w:val="007F0AD3"/>
    <w:rsid w:val="007F1B4A"/>
    <w:rsid w:val="007F218B"/>
    <w:rsid w:val="007F284C"/>
    <w:rsid w:val="007F37BF"/>
    <w:rsid w:val="007F38C4"/>
    <w:rsid w:val="007F4985"/>
    <w:rsid w:val="007F7D15"/>
    <w:rsid w:val="008008B7"/>
    <w:rsid w:val="00800949"/>
    <w:rsid w:val="00801C60"/>
    <w:rsid w:val="00801EAD"/>
    <w:rsid w:val="008031E1"/>
    <w:rsid w:val="008034ED"/>
    <w:rsid w:val="00804140"/>
    <w:rsid w:val="0080525F"/>
    <w:rsid w:val="008054FB"/>
    <w:rsid w:val="008072B9"/>
    <w:rsid w:val="00807CDC"/>
    <w:rsid w:val="00813463"/>
    <w:rsid w:val="00814653"/>
    <w:rsid w:val="00815AD7"/>
    <w:rsid w:val="00816D4C"/>
    <w:rsid w:val="00816F56"/>
    <w:rsid w:val="008204C9"/>
    <w:rsid w:val="0082050A"/>
    <w:rsid w:val="008210FF"/>
    <w:rsid w:val="00821A3B"/>
    <w:rsid w:val="0082289B"/>
    <w:rsid w:val="00823A7C"/>
    <w:rsid w:val="00823DA3"/>
    <w:rsid w:val="00824DA9"/>
    <w:rsid w:val="00825325"/>
    <w:rsid w:val="00827390"/>
    <w:rsid w:val="0082764E"/>
    <w:rsid w:val="00831F70"/>
    <w:rsid w:val="008343CA"/>
    <w:rsid w:val="008346E1"/>
    <w:rsid w:val="00836143"/>
    <w:rsid w:val="00836717"/>
    <w:rsid w:val="008378F4"/>
    <w:rsid w:val="00837BC4"/>
    <w:rsid w:val="00840061"/>
    <w:rsid w:val="008407D8"/>
    <w:rsid w:val="00840DCC"/>
    <w:rsid w:val="00842FA2"/>
    <w:rsid w:val="00843E88"/>
    <w:rsid w:val="008446D0"/>
    <w:rsid w:val="00844C67"/>
    <w:rsid w:val="008461D6"/>
    <w:rsid w:val="0084702A"/>
    <w:rsid w:val="00850044"/>
    <w:rsid w:val="00850C31"/>
    <w:rsid w:val="008526DE"/>
    <w:rsid w:val="00852E63"/>
    <w:rsid w:val="00852FEE"/>
    <w:rsid w:val="00853131"/>
    <w:rsid w:val="00853F0D"/>
    <w:rsid w:val="00854731"/>
    <w:rsid w:val="0085516F"/>
    <w:rsid w:val="008556A4"/>
    <w:rsid w:val="00856500"/>
    <w:rsid w:val="00856DAB"/>
    <w:rsid w:val="00862A58"/>
    <w:rsid w:val="00862A6C"/>
    <w:rsid w:val="00863242"/>
    <w:rsid w:val="0086496D"/>
    <w:rsid w:val="00864FB6"/>
    <w:rsid w:val="008663D1"/>
    <w:rsid w:val="00867136"/>
    <w:rsid w:val="00867B7A"/>
    <w:rsid w:val="00870D0C"/>
    <w:rsid w:val="00871403"/>
    <w:rsid w:val="00871D32"/>
    <w:rsid w:val="00875EF5"/>
    <w:rsid w:val="00876663"/>
    <w:rsid w:val="008774CD"/>
    <w:rsid w:val="008802F2"/>
    <w:rsid w:val="00880A0E"/>
    <w:rsid w:val="00881AC0"/>
    <w:rsid w:val="00881D3D"/>
    <w:rsid w:val="008821BA"/>
    <w:rsid w:val="008830E6"/>
    <w:rsid w:val="00883378"/>
    <w:rsid w:val="00884939"/>
    <w:rsid w:val="00884D6D"/>
    <w:rsid w:val="00884FFB"/>
    <w:rsid w:val="00885943"/>
    <w:rsid w:val="00885D81"/>
    <w:rsid w:val="0089044C"/>
    <w:rsid w:val="008909D6"/>
    <w:rsid w:val="008923B9"/>
    <w:rsid w:val="00895333"/>
    <w:rsid w:val="00895556"/>
    <w:rsid w:val="00897C5D"/>
    <w:rsid w:val="008A07AD"/>
    <w:rsid w:val="008A320D"/>
    <w:rsid w:val="008A3242"/>
    <w:rsid w:val="008A3D6B"/>
    <w:rsid w:val="008A5035"/>
    <w:rsid w:val="008A6408"/>
    <w:rsid w:val="008A7795"/>
    <w:rsid w:val="008B0179"/>
    <w:rsid w:val="008B106D"/>
    <w:rsid w:val="008B5C28"/>
    <w:rsid w:val="008C01DB"/>
    <w:rsid w:val="008C04AB"/>
    <w:rsid w:val="008C09E4"/>
    <w:rsid w:val="008C2BF6"/>
    <w:rsid w:val="008C39FB"/>
    <w:rsid w:val="008C4A43"/>
    <w:rsid w:val="008C574B"/>
    <w:rsid w:val="008C643F"/>
    <w:rsid w:val="008C71D8"/>
    <w:rsid w:val="008C7AF0"/>
    <w:rsid w:val="008C7BC8"/>
    <w:rsid w:val="008D053F"/>
    <w:rsid w:val="008D1680"/>
    <w:rsid w:val="008D2AD8"/>
    <w:rsid w:val="008D3072"/>
    <w:rsid w:val="008D48DE"/>
    <w:rsid w:val="008D65E3"/>
    <w:rsid w:val="008D7219"/>
    <w:rsid w:val="008D73D4"/>
    <w:rsid w:val="008D75D5"/>
    <w:rsid w:val="008D774C"/>
    <w:rsid w:val="008E2082"/>
    <w:rsid w:val="008E2248"/>
    <w:rsid w:val="008E2EAD"/>
    <w:rsid w:val="008E3015"/>
    <w:rsid w:val="008E4EFE"/>
    <w:rsid w:val="008E65A3"/>
    <w:rsid w:val="008E6A7C"/>
    <w:rsid w:val="008F03F8"/>
    <w:rsid w:val="008F049F"/>
    <w:rsid w:val="008F0AF5"/>
    <w:rsid w:val="008F32CF"/>
    <w:rsid w:val="008F3450"/>
    <w:rsid w:val="008F565F"/>
    <w:rsid w:val="008F5F9F"/>
    <w:rsid w:val="008F658C"/>
    <w:rsid w:val="008F7EC9"/>
    <w:rsid w:val="00901021"/>
    <w:rsid w:val="00902EFB"/>
    <w:rsid w:val="00903145"/>
    <w:rsid w:val="00904BB0"/>
    <w:rsid w:val="00905356"/>
    <w:rsid w:val="00905859"/>
    <w:rsid w:val="009058DC"/>
    <w:rsid w:val="009065BF"/>
    <w:rsid w:val="00915202"/>
    <w:rsid w:val="00916959"/>
    <w:rsid w:val="00920216"/>
    <w:rsid w:val="0092093A"/>
    <w:rsid w:val="00920B8B"/>
    <w:rsid w:val="009237FA"/>
    <w:rsid w:val="00932968"/>
    <w:rsid w:val="0093395B"/>
    <w:rsid w:val="0093418D"/>
    <w:rsid w:val="00935AF9"/>
    <w:rsid w:val="00936951"/>
    <w:rsid w:val="009401DF"/>
    <w:rsid w:val="00940ED4"/>
    <w:rsid w:val="0094109B"/>
    <w:rsid w:val="00943D7F"/>
    <w:rsid w:val="0094484A"/>
    <w:rsid w:val="0094542A"/>
    <w:rsid w:val="00945C25"/>
    <w:rsid w:val="00946A4E"/>
    <w:rsid w:val="00946D83"/>
    <w:rsid w:val="00947E05"/>
    <w:rsid w:val="00950BCC"/>
    <w:rsid w:val="009515AC"/>
    <w:rsid w:val="0095181A"/>
    <w:rsid w:val="009535D3"/>
    <w:rsid w:val="0095509F"/>
    <w:rsid w:val="00955A32"/>
    <w:rsid w:val="00955BAB"/>
    <w:rsid w:val="009565EF"/>
    <w:rsid w:val="00957A8E"/>
    <w:rsid w:val="00957E8E"/>
    <w:rsid w:val="009604E7"/>
    <w:rsid w:val="00960919"/>
    <w:rsid w:val="00960F07"/>
    <w:rsid w:val="00965166"/>
    <w:rsid w:val="00965BAF"/>
    <w:rsid w:val="00965F23"/>
    <w:rsid w:val="00966155"/>
    <w:rsid w:val="009663C1"/>
    <w:rsid w:val="009702CB"/>
    <w:rsid w:val="009704A0"/>
    <w:rsid w:val="00970F86"/>
    <w:rsid w:val="00973958"/>
    <w:rsid w:val="00974FCD"/>
    <w:rsid w:val="0097661C"/>
    <w:rsid w:val="00976683"/>
    <w:rsid w:val="00982F40"/>
    <w:rsid w:val="00983871"/>
    <w:rsid w:val="00986303"/>
    <w:rsid w:val="009876E0"/>
    <w:rsid w:val="00991883"/>
    <w:rsid w:val="00992DE4"/>
    <w:rsid w:val="00993DCF"/>
    <w:rsid w:val="009975F6"/>
    <w:rsid w:val="009A0668"/>
    <w:rsid w:val="009A37C6"/>
    <w:rsid w:val="009A3A65"/>
    <w:rsid w:val="009A3B8F"/>
    <w:rsid w:val="009A3EC4"/>
    <w:rsid w:val="009A42BE"/>
    <w:rsid w:val="009A5F97"/>
    <w:rsid w:val="009A7ABD"/>
    <w:rsid w:val="009A7CC6"/>
    <w:rsid w:val="009B0B0C"/>
    <w:rsid w:val="009B21D5"/>
    <w:rsid w:val="009B23E1"/>
    <w:rsid w:val="009B296F"/>
    <w:rsid w:val="009B4576"/>
    <w:rsid w:val="009B4ED5"/>
    <w:rsid w:val="009B5932"/>
    <w:rsid w:val="009B5BAF"/>
    <w:rsid w:val="009B6375"/>
    <w:rsid w:val="009B6CF2"/>
    <w:rsid w:val="009B7BA3"/>
    <w:rsid w:val="009C06D7"/>
    <w:rsid w:val="009C16FA"/>
    <w:rsid w:val="009C1E9F"/>
    <w:rsid w:val="009C4336"/>
    <w:rsid w:val="009C483B"/>
    <w:rsid w:val="009C5DB6"/>
    <w:rsid w:val="009D0120"/>
    <w:rsid w:val="009D1897"/>
    <w:rsid w:val="009D1D06"/>
    <w:rsid w:val="009D32A7"/>
    <w:rsid w:val="009D74E9"/>
    <w:rsid w:val="009D7C79"/>
    <w:rsid w:val="009E15BD"/>
    <w:rsid w:val="009E3255"/>
    <w:rsid w:val="009E3EF9"/>
    <w:rsid w:val="009F2BF7"/>
    <w:rsid w:val="009F51EC"/>
    <w:rsid w:val="009F63D0"/>
    <w:rsid w:val="009F6522"/>
    <w:rsid w:val="009F742D"/>
    <w:rsid w:val="00A001E6"/>
    <w:rsid w:val="00A00A95"/>
    <w:rsid w:val="00A0219C"/>
    <w:rsid w:val="00A02395"/>
    <w:rsid w:val="00A02D38"/>
    <w:rsid w:val="00A02E9C"/>
    <w:rsid w:val="00A03F81"/>
    <w:rsid w:val="00A06185"/>
    <w:rsid w:val="00A10202"/>
    <w:rsid w:val="00A103B5"/>
    <w:rsid w:val="00A109E1"/>
    <w:rsid w:val="00A10C09"/>
    <w:rsid w:val="00A144F2"/>
    <w:rsid w:val="00A14857"/>
    <w:rsid w:val="00A150F7"/>
    <w:rsid w:val="00A15924"/>
    <w:rsid w:val="00A20640"/>
    <w:rsid w:val="00A21BF1"/>
    <w:rsid w:val="00A237EC"/>
    <w:rsid w:val="00A2484F"/>
    <w:rsid w:val="00A24C2D"/>
    <w:rsid w:val="00A24C93"/>
    <w:rsid w:val="00A26F1F"/>
    <w:rsid w:val="00A271FB"/>
    <w:rsid w:val="00A27975"/>
    <w:rsid w:val="00A3044F"/>
    <w:rsid w:val="00A30DF7"/>
    <w:rsid w:val="00A327E0"/>
    <w:rsid w:val="00A33724"/>
    <w:rsid w:val="00A33931"/>
    <w:rsid w:val="00A346C4"/>
    <w:rsid w:val="00A41112"/>
    <w:rsid w:val="00A41169"/>
    <w:rsid w:val="00A41E80"/>
    <w:rsid w:val="00A4214B"/>
    <w:rsid w:val="00A42298"/>
    <w:rsid w:val="00A43E5D"/>
    <w:rsid w:val="00A44840"/>
    <w:rsid w:val="00A47936"/>
    <w:rsid w:val="00A47E62"/>
    <w:rsid w:val="00A51ECE"/>
    <w:rsid w:val="00A522D3"/>
    <w:rsid w:val="00A5344A"/>
    <w:rsid w:val="00A53EDF"/>
    <w:rsid w:val="00A53FB3"/>
    <w:rsid w:val="00A54BAF"/>
    <w:rsid w:val="00A55355"/>
    <w:rsid w:val="00A55ED7"/>
    <w:rsid w:val="00A56ECB"/>
    <w:rsid w:val="00A57C05"/>
    <w:rsid w:val="00A57CCE"/>
    <w:rsid w:val="00A57F45"/>
    <w:rsid w:val="00A60388"/>
    <w:rsid w:val="00A61423"/>
    <w:rsid w:val="00A63509"/>
    <w:rsid w:val="00A66840"/>
    <w:rsid w:val="00A66CCE"/>
    <w:rsid w:val="00A672AB"/>
    <w:rsid w:val="00A70D90"/>
    <w:rsid w:val="00A7356C"/>
    <w:rsid w:val="00A73AFA"/>
    <w:rsid w:val="00A75BA6"/>
    <w:rsid w:val="00A814F6"/>
    <w:rsid w:val="00A86163"/>
    <w:rsid w:val="00A86902"/>
    <w:rsid w:val="00A86BBE"/>
    <w:rsid w:val="00A870F6"/>
    <w:rsid w:val="00A90023"/>
    <w:rsid w:val="00A90905"/>
    <w:rsid w:val="00A9116E"/>
    <w:rsid w:val="00A91E70"/>
    <w:rsid w:val="00A93414"/>
    <w:rsid w:val="00A93454"/>
    <w:rsid w:val="00A96697"/>
    <w:rsid w:val="00A969D9"/>
    <w:rsid w:val="00AA01DF"/>
    <w:rsid w:val="00AA03E2"/>
    <w:rsid w:val="00AA12C7"/>
    <w:rsid w:val="00AA483E"/>
    <w:rsid w:val="00AA49B2"/>
    <w:rsid w:val="00AA667D"/>
    <w:rsid w:val="00AA6AA1"/>
    <w:rsid w:val="00AA6DF4"/>
    <w:rsid w:val="00AA79E6"/>
    <w:rsid w:val="00AB0E6F"/>
    <w:rsid w:val="00AB107E"/>
    <w:rsid w:val="00AB33DE"/>
    <w:rsid w:val="00AB3D83"/>
    <w:rsid w:val="00AB405F"/>
    <w:rsid w:val="00AB4B42"/>
    <w:rsid w:val="00AB5643"/>
    <w:rsid w:val="00AB60AD"/>
    <w:rsid w:val="00AB734A"/>
    <w:rsid w:val="00AC0259"/>
    <w:rsid w:val="00AC0805"/>
    <w:rsid w:val="00AC56BF"/>
    <w:rsid w:val="00AC6622"/>
    <w:rsid w:val="00AC7541"/>
    <w:rsid w:val="00AC7D42"/>
    <w:rsid w:val="00AD0EB8"/>
    <w:rsid w:val="00AD11FF"/>
    <w:rsid w:val="00AD3BF3"/>
    <w:rsid w:val="00AD440C"/>
    <w:rsid w:val="00AD4AD4"/>
    <w:rsid w:val="00AD534D"/>
    <w:rsid w:val="00AD5436"/>
    <w:rsid w:val="00AD55F9"/>
    <w:rsid w:val="00AD5B6E"/>
    <w:rsid w:val="00AD6888"/>
    <w:rsid w:val="00AD6929"/>
    <w:rsid w:val="00AD6AFC"/>
    <w:rsid w:val="00AE0AE4"/>
    <w:rsid w:val="00AE2F7E"/>
    <w:rsid w:val="00AE37E8"/>
    <w:rsid w:val="00AE3F56"/>
    <w:rsid w:val="00AE4187"/>
    <w:rsid w:val="00AE479C"/>
    <w:rsid w:val="00AE4DCD"/>
    <w:rsid w:val="00AE61AB"/>
    <w:rsid w:val="00AE6B99"/>
    <w:rsid w:val="00AE78E3"/>
    <w:rsid w:val="00AE7D6D"/>
    <w:rsid w:val="00AF28A9"/>
    <w:rsid w:val="00AF2DCC"/>
    <w:rsid w:val="00AF3382"/>
    <w:rsid w:val="00AF3A5F"/>
    <w:rsid w:val="00AF3C76"/>
    <w:rsid w:val="00AF3D56"/>
    <w:rsid w:val="00AF3F37"/>
    <w:rsid w:val="00AF4AF8"/>
    <w:rsid w:val="00AF5A0B"/>
    <w:rsid w:val="00B00F0F"/>
    <w:rsid w:val="00B00F33"/>
    <w:rsid w:val="00B03630"/>
    <w:rsid w:val="00B04ED3"/>
    <w:rsid w:val="00B0597A"/>
    <w:rsid w:val="00B05ABD"/>
    <w:rsid w:val="00B05FA0"/>
    <w:rsid w:val="00B0703F"/>
    <w:rsid w:val="00B07BC7"/>
    <w:rsid w:val="00B07D94"/>
    <w:rsid w:val="00B102E6"/>
    <w:rsid w:val="00B10646"/>
    <w:rsid w:val="00B11131"/>
    <w:rsid w:val="00B11A61"/>
    <w:rsid w:val="00B12959"/>
    <w:rsid w:val="00B13DD6"/>
    <w:rsid w:val="00B149E6"/>
    <w:rsid w:val="00B155B8"/>
    <w:rsid w:val="00B216A8"/>
    <w:rsid w:val="00B22464"/>
    <w:rsid w:val="00B229A5"/>
    <w:rsid w:val="00B23D74"/>
    <w:rsid w:val="00B2603F"/>
    <w:rsid w:val="00B27514"/>
    <w:rsid w:val="00B279BD"/>
    <w:rsid w:val="00B27D43"/>
    <w:rsid w:val="00B30020"/>
    <w:rsid w:val="00B306FE"/>
    <w:rsid w:val="00B32C70"/>
    <w:rsid w:val="00B33083"/>
    <w:rsid w:val="00B3359E"/>
    <w:rsid w:val="00B33682"/>
    <w:rsid w:val="00B3412B"/>
    <w:rsid w:val="00B3664D"/>
    <w:rsid w:val="00B37ABD"/>
    <w:rsid w:val="00B404C4"/>
    <w:rsid w:val="00B40B12"/>
    <w:rsid w:val="00B41691"/>
    <w:rsid w:val="00B41C32"/>
    <w:rsid w:val="00B420A1"/>
    <w:rsid w:val="00B440AC"/>
    <w:rsid w:val="00B45AD7"/>
    <w:rsid w:val="00B4629E"/>
    <w:rsid w:val="00B462A3"/>
    <w:rsid w:val="00B5033E"/>
    <w:rsid w:val="00B51082"/>
    <w:rsid w:val="00B54C27"/>
    <w:rsid w:val="00B54DA6"/>
    <w:rsid w:val="00B55B6C"/>
    <w:rsid w:val="00B5674D"/>
    <w:rsid w:val="00B56B05"/>
    <w:rsid w:val="00B576F0"/>
    <w:rsid w:val="00B60AD1"/>
    <w:rsid w:val="00B61457"/>
    <w:rsid w:val="00B615E4"/>
    <w:rsid w:val="00B624F9"/>
    <w:rsid w:val="00B64D37"/>
    <w:rsid w:val="00B666DA"/>
    <w:rsid w:val="00B6726B"/>
    <w:rsid w:val="00B67502"/>
    <w:rsid w:val="00B67626"/>
    <w:rsid w:val="00B7099F"/>
    <w:rsid w:val="00B72C21"/>
    <w:rsid w:val="00B7447C"/>
    <w:rsid w:val="00B754CC"/>
    <w:rsid w:val="00B76750"/>
    <w:rsid w:val="00B7771E"/>
    <w:rsid w:val="00B824B5"/>
    <w:rsid w:val="00B82AF0"/>
    <w:rsid w:val="00B82C30"/>
    <w:rsid w:val="00B8317D"/>
    <w:rsid w:val="00B842BF"/>
    <w:rsid w:val="00B84414"/>
    <w:rsid w:val="00B853EA"/>
    <w:rsid w:val="00B90224"/>
    <w:rsid w:val="00B90498"/>
    <w:rsid w:val="00B90592"/>
    <w:rsid w:val="00B915E7"/>
    <w:rsid w:val="00B9187E"/>
    <w:rsid w:val="00B91ED2"/>
    <w:rsid w:val="00B92BA8"/>
    <w:rsid w:val="00B92D96"/>
    <w:rsid w:val="00B93976"/>
    <w:rsid w:val="00B94816"/>
    <w:rsid w:val="00B9616A"/>
    <w:rsid w:val="00B970F2"/>
    <w:rsid w:val="00BA022E"/>
    <w:rsid w:val="00BA36ED"/>
    <w:rsid w:val="00BA3815"/>
    <w:rsid w:val="00BA41A8"/>
    <w:rsid w:val="00BA4D84"/>
    <w:rsid w:val="00BA54AE"/>
    <w:rsid w:val="00BA5DF7"/>
    <w:rsid w:val="00BA730A"/>
    <w:rsid w:val="00BB1179"/>
    <w:rsid w:val="00BB150E"/>
    <w:rsid w:val="00BB1D79"/>
    <w:rsid w:val="00BB2169"/>
    <w:rsid w:val="00BB287F"/>
    <w:rsid w:val="00BB55DE"/>
    <w:rsid w:val="00BB70AA"/>
    <w:rsid w:val="00BC0125"/>
    <w:rsid w:val="00BC5123"/>
    <w:rsid w:val="00BC6039"/>
    <w:rsid w:val="00BC61DC"/>
    <w:rsid w:val="00BD125C"/>
    <w:rsid w:val="00BD1608"/>
    <w:rsid w:val="00BD4526"/>
    <w:rsid w:val="00BD48AE"/>
    <w:rsid w:val="00BD5355"/>
    <w:rsid w:val="00BD543E"/>
    <w:rsid w:val="00BD7279"/>
    <w:rsid w:val="00BD7C0E"/>
    <w:rsid w:val="00BD7CA2"/>
    <w:rsid w:val="00BE1B90"/>
    <w:rsid w:val="00BE4B2A"/>
    <w:rsid w:val="00BE57E8"/>
    <w:rsid w:val="00BE6EBA"/>
    <w:rsid w:val="00BE72A0"/>
    <w:rsid w:val="00BF05EC"/>
    <w:rsid w:val="00BF3248"/>
    <w:rsid w:val="00BF3307"/>
    <w:rsid w:val="00BF3A53"/>
    <w:rsid w:val="00BF3DFD"/>
    <w:rsid w:val="00BF674C"/>
    <w:rsid w:val="00BF79B0"/>
    <w:rsid w:val="00BF7C42"/>
    <w:rsid w:val="00C00962"/>
    <w:rsid w:val="00C00A86"/>
    <w:rsid w:val="00C02892"/>
    <w:rsid w:val="00C0553C"/>
    <w:rsid w:val="00C056EF"/>
    <w:rsid w:val="00C06C94"/>
    <w:rsid w:val="00C104A3"/>
    <w:rsid w:val="00C110AE"/>
    <w:rsid w:val="00C115DD"/>
    <w:rsid w:val="00C119DB"/>
    <w:rsid w:val="00C11DDE"/>
    <w:rsid w:val="00C11E46"/>
    <w:rsid w:val="00C121A8"/>
    <w:rsid w:val="00C1312A"/>
    <w:rsid w:val="00C1445A"/>
    <w:rsid w:val="00C14950"/>
    <w:rsid w:val="00C22321"/>
    <w:rsid w:val="00C23420"/>
    <w:rsid w:val="00C24243"/>
    <w:rsid w:val="00C24B57"/>
    <w:rsid w:val="00C24EE6"/>
    <w:rsid w:val="00C265C4"/>
    <w:rsid w:val="00C303A6"/>
    <w:rsid w:val="00C33F2A"/>
    <w:rsid w:val="00C33F3E"/>
    <w:rsid w:val="00C34B37"/>
    <w:rsid w:val="00C34C00"/>
    <w:rsid w:val="00C34F42"/>
    <w:rsid w:val="00C354E7"/>
    <w:rsid w:val="00C4058B"/>
    <w:rsid w:val="00C42525"/>
    <w:rsid w:val="00C46A62"/>
    <w:rsid w:val="00C47F9B"/>
    <w:rsid w:val="00C509EE"/>
    <w:rsid w:val="00C53651"/>
    <w:rsid w:val="00C54246"/>
    <w:rsid w:val="00C5612D"/>
    <w:rsid w:val="00C57226"/>
    <w:rsid w:val="00C61154"/>
    <w:rsid w:val="00C618C3"/>
    <w:rsid w:val="00C62258"/>
    <w:rsid w:val="00C64B17"/>
    <w:rsid w:val="00C67622"/>
    <w:rsid w:val="00C70758"/>
    <w:rsid w:val="00C71AED"/>
    <w:rsid w:val="00C72FB1"/>
    <w:rsid w:val="00C736F2"/>
    <w:rsid w:val="00C74CF4"/>
    <w:rsid w:val="00C75F2D"/>
    <w:rsid w:val="00C7626C"/>
    <w:rsid w:val="00C76871"/>
    <w:rsid w:val="00C80590"/>
    <w:rsid w:val="00C81164"/>
    <w:rsid w:val="00C817D8"/>
    <w:rsid w:val="00C81E38"/>
    <w:rsid w:val="00C82D3E"/>
    <w:rsid w:val="00C8398C"/>
    <w:rsid w:val="00C84FF3"/>
    <w:rsid w:val="00C85EB2"/>
    <w:rsid w:val="00C86AAC"/>
    <w:rsid w:val="00C8700C"/>
    <w:rsid w:val="00C912BD"/>
    <w:rsid w:val="00C91857"/>
    <w:rsid w:val="00C92B61"/>
    <w:rsid w:val="00C92D66"/>
    <w:rsid w:val="00C9515B"/>
    <w:rsid w:val="00C9726E"/>
    <w:rsid w:val="00CA16EA"/>
    <w:rsid w:val="00CA2679"/>
    <w:rsid w:val="00CA5AF4"/>
    <w:rsid w:val="00CA5C36"/>
    <w:rsid w:val="00CA6CF5"/>
    <w:rsid w:val="00CA6D86"/>
    <w:rsid w:val="00CA702F"/>
    <w:rsid w:val="00CB010F"/>
    <w:rsid w:val="00CB30DA"/>
    <w:rsid w:val="00CB43EA"/>
    <w:rsid w:val="00CB464E"/>
    <w:rsid w:val="00CB4A2D"/>
    <w:rsid w:val="00CB7BB3"/>
    <w:rsid w:val="00CC1CA2"/>
    <w:rsid w:val="00CC2110"/>
    <w:rsid w:val="00CC37A0"/>
    <w:rsid w:val="00CC75AA"/>
    <w:rsid w:val="00CD0835"/>
    <w:rsid w:val="00CD0DA9"/>
    <w:rsid w:val="00CD2F1A"/>
    <w:rsid w:val="00CD343F"/>
    <w:rsid w:val="00CD500F"/>
    <w:rsid w:val="00CD57B9"/>
    <w:rsid w:val="00CD6674"/>
    <w:rsid w:val="00CD7D19"/>
    <w:rsid w:val="00CD7FE1"/>
    <w:rsid w:val="00CE30EE"/>
    <w:rsid w:val="00CE37CF"/>
    <w:rsid w:val="00CE4DC7"/>
    <w:rsid w:val="00CE5806"/>
    <w:rsid w:val="00CE5B1D"/>
    <w:rsid w:val="00CE6B1D"/>
    <w:rsid w:val="00CE7BA2"/>
    <w:rsid w:val="00CF0299"/>
    <w:rsid w:val="00CF12C6"/>
    <w:rsid w:val="00CF162A"/>
    <w:rsid w:val="00CF1913"/>
    <w:rsid w:val="00CF1A46"/>
    <w:rsid w:val="00CF1D16"/>
    <w:rsid w:val="00CF2CC7"/>
    <w:rsid w:val="00CF2F97"/>
    <w:rsid w:val="00CF2FD0"/>
    <w:rsid w:val="00CF347C"/>
    <w:rsid w:val="00CF3A4E"/>
    <w:rsid w:val="00CF4B31"/>
    <w:rsid w:val="00D0045C"/>
    <w:rsid w:val="00D009F6"/>
    <w:rsid w:val="00D00C7C"/>
    <w:rsid w:val="00D00D47"/>
    <w:rsid w:val="00D02A75"/>
    <w:rsid w:val="00D03D1C"/>
    <w:rsid w:val="00D03D5D"/>
    <w:rsid w:val="00D06CB1"/>
    <w:rsid w:val="00D07176"/>
    <w:rsid w:val="00D0763D"/>
    <w:rsid w:val="00D07C18"/>
    <w:rsid w:val="00D07CAA"/>
    <w:rsid w:val="00D10683"/>
    <w:rsid w:val="00D13096"/>
    <w:rsid w:val="00D142B7"/>
    <w:rsid w:val="00D167CB"/>
    <w:rsid w:val="00D1681F"/>
    <w:rsid w:val="00D21911"/>
    <w:rsid w:val="00D22644"/>
    <w:rsid w:val="00D226BF"/>
    <w:rsid w:val="00D24B9F"/>
    <w:rsid w:val="00D25EA5"/>
    <w:rsid w:val="00D27B84"/>
    <w:rsid w:val="00D30DF6"/>
    <w:rsid w:val="00D31A22"/>
    <w:rsid w:val="00D32CD8"/>
    <w:rsid w:val="00D33428"/>
    <w:rsid w:val="00D349BA"/>
    <w:rsid w:val="00D3515A"/>
    <w:rsid w:val="00D36563"/>
    <w:rsid w:val="00D411E1"/>
    <w:rsid w:val="00D43ED3"/>
    <w:rsid w:val="00D44DD8"/>
    <w:rsid w:val="00D45CAA"/>
    <w:rsid w:val="00D460B8"/>
    <w:rsid w:val="00D467B6"/>
    <w:rsid w:val="00D51584"/>
    <w:rsid w:val="00D51AF4"/>
    <w:rsid w:val="00D531F2"/>
    <w:rsid w:val="00D54AA0"/>
    <w:rsid w:val="00D55969"/>
    <w:rsid w:val="00D5684F"/>
    <w:rsid w:val="00D60597"/>
    <w:rsid w:val="00D62B68"/>
    <w:rsid w:val="00D62D60"/>
    <w:rsid w:val="00D63E8B"/>
    <w:rsid w:val="00D64DCD"/>
    <w:rsid w:val="00D66802"/>
    <w:rsid w:val="00D67316"/>
    <w:rsid w:val="00D674F0"/>
    <w:rsid w:val="00D74CA5"/>
    <w:rsid w:val="00D74EC7"/>
    <w:rsid w:val="00D75B2F"/>
    <w:rsid w:val="00D7638C"/>
    <w:rsid w:val="00D766AA"/>
    <w:rsid w:val="00D80797"/>
    <w:rsid w:val="00D82098"/>
    <w:rsid w:val="00D82256"/>
    <w:rsid w:val="00D829DE"/>
    <w:rsid w:val="00D869C5"/>
    <w:rsid w:val="00D87F9C"/>
    <w:rsid w:val="00D904C8"/>
    <w:rsid w:val="00D91346"/>
    <w:rsid w:val="00D91F40"/>
    <w:rsid w:val="00D91F8B"/>
    <w:rsid w:val="00D92852"/>
    <w:rsid w:val="00D9429F"/>
    <w:rsid w:val="00D947E7"/>
    <w:rsid w:val="00D958D9"/>
    <w:rsid w:val="00D9624A"/>
    <w:rsid w:val="00DA036D"/>
    <w:rsid w:val="00DA25AF"/>
    <w:rsid w:val="00DA3DCC"/>
    <w:rsid w:val="00DA5360"/>
    <w:rsid w:val="00DA67B6"/>
    <w:rsid w:val="00DA6A36"/>
    <w:rsid w:val="00DA7D58"/>
    <w:rsid w:val="00DB075C"/>
    <w:rsid w:val="00DB07E9"/>
    <w:rsid w:val="00DB0B3A"/>
    <w:rsid w:val="00DB0DFC"/>
    <w:rsid w:val="00DB2D80"/>
    <w:rsid w:val="00DB2DC9"/>
    <w:rsid w:val="00DB5DB1"/>
    <w:rsid w:val="00DC006B"/>
    <w:rsid w:val="00DC0434"/>
    <w:rsid w:val="00DC18CB"/>
    <w:rsid w:val="00DC1902"/>
    <w:rsid w:val="00DC3D95"/>
    <w:rsid w:val="00DC40F3"/>
    <w:rsid w:val="00DC5925"/>
    <w:rsid w:val="00DD05C7"/>
    <w:rsid w:val="00DD05FC"/>
    <w:rsid w:val="00DD2588"/>
    <w:rsid w:val="00DD3856"/>
    <w:rsid w:val="00DD4CBE"/>
    <w:rsid w:val="00DD584F"/>
    <w:rsid w:val="00DD5A14"/>
    <w:rsid w:val="00DE01F8"/>
    <w:rsid w:val="00DE0F31"/>
    <w:rsid w:val="00DE0F6A"/>
    <w:rsid w:val="00DE1797"/>
    <w:rsid w:val="00DE2194"/>
    <w:rsid w:val="00DE244E"/>
    <w:rsid w:val="00DE25F3"/>
    <w:rsid w:val="00DE3055"/>
    <w:rsid w:val="00DE30C4"/>
    <w:rsid w:val="00DE3B27"/>
    <w:rsid w:val="00DE4D93"/>
    <w:rsid w:val="00DE54F9"/>
    <w:rsid w:val="00DE5CAF"/>
    <w:rsid w:val="00DE6692"/>
    <w:rsid w:val="00DF133B"/>
    <w:rsid w:val="00DF1571"/>
    <w:rsid w:val="00DF1C46"/>
    <w:rsid w:val="00DF2801"/>
    <w:rsid w:val="00DF60DA"/>
    <w:rsid w:val="00E01DA5"/>
    <w:rsid w:val="00E01EF2"/>
    <w:rsid w:val="00E03BAC"/>
    <w:rsid w:val="00E04784"/>
    <w:rsid w:val="00E04F5B"/>
    <w:rsid w:val="00E06BA4"/>
    <w:rsid w:val="00E07E7A"/>
    <w:rsid w:val="00E10BFC"/>
    <w:rsid w:val="00E10C3A"/>
    <w:rsid w:val="00E11A68"/>
    <w:rsid w:val="00E17B07"/>
    <w:rsid w:val="00E217E0"/>
    <w:rsid w:val="00E2281D"/>
    <w:rsid w:val="00E23656"/>
    <w:rsid w:val="00E24252"/>
    <w:rsid w:val="00E24E5F"/>
    <w:rsid w:val="00E26CF6"/>
    <w:rsid w:val="00E2737F"/>
    <w:rsid w:val="00E304B7"/>
    <w:rsid w:val="00E30944"/>
    <w:rsid w:val="00E31E5F"/>
    <w:rsid w:val="00E34679"/>
    <w:rsid w:val="00E40AED"/>
    <w:rsid w:val="00E413EF"/>
    <w:rsid w:val="00E42824"/>
    <w:rsid w:val="00E42AA0"/>
    <w:rsid w:val="00E42B88"/>
    <w:rsid w:val="00E4329E"/>
    <w:rsid w:val="00E43D3D"/>
    <w:rsid w:val="00E44FAC"/>
    <w:rsid w:val="00E45AEA"/>
    <w:rsid w:val="00E45F61"/>
    <w:rsid w:val="00E465C5"/>
    <w:rsid w:val="00E46783"/>
    <w:rsid w:val="00E4688D"/>
    <w:rsid w:val="00E468D5"/>
    <w:rsid w:val="00E46C2C"/>
    <w:rsid w:val="00E4724A"/>
    <w:rsid w:val="00E47E36"/>
    <w:rsid w:val="00E51032"/>
    <w:rsid w:val="00E51D34"/>
    <w:rsid w:val="00E5213B"/>
    <w:rsid w:val="00E547F8"/>
    <w:rsid w:val="00E60BCC"/>
    <w:rsid w:val="00E60C4C"/>
    <w:rsid w:val="00E6347B"/>
    <w:rsid w:val="00E63C2C"/>
    <w:rsid w:val="00E640F1"/>
    <w:rsid w:val="00E651BF"/>
    <w:rsid w:val="00E653A7"/>
    <w:rsid w:val="00E70288"/>
    <w:rsid w:val="00E71B55"/>
    <w:rsid w:val="00E736AC"/>
    <w:rsid w:val="00E73960"/>
    <w:rsid w:val="00E73A5B"/>
    <w:rsid w:val="00E73B31"/>
    <w:rsid w:val="00E741D7"/>
    <w:rsid w:val="00E752E9"/>
    <w:rsid w:val="00E754F2"/>
    <w:rsid w:val="00E77AA6"/>
    <w:rsid w:val="00E77D05"/>
    <w:rsid w:val="00E81B64"/>
    <w:rsid w:val="00E82C79"/>
    <w:rsid w:val="00E84A59"/>
    <w:rsid w:val="00E84A64"/>
    <w:rsid w:val="00E854EF"/>
    <w:rsid w:val="00E8714B"/>
    <w:rsid w:val="00E87BF0"/>
    <w:rsid w:val="00E90BE7"/>
    <w:rsid w:val="00E9309F"/>
    <w:rsid w:val="00E94E46"/>
    <w:rsid w:val="00E971E7"/>
    <w:rsid w:val="00E979C4"/>
    <w:rsid w:val="00EA0687"/>
    <w:rsid w:val="00EA093A"/>
    <w:rsid w:val="00EA0C39"/>
    <w:rsid w:val="00EA0CD3"/>
    <w:rsid w:val="00EA35C7"/>
    <w:rsid w:val="00EA493D"/>
    <w:rsid w:val="00EA5D0F"/>
    <w:rsid w:val="00EA7166"/>
    <w:rsid w:val="00EB151A"/>
    <w:rsid w:val="00EB4B91"/>
    <w:rsid w:val="00EB5366"/>
    <w:rsid w:val="00EB543B"/>
    <w:rsid w:val="00EB5962"/>
    <w:rsid w:val="00EB6BB1"/>
    <w:rsid w:val="00EB7E12"/>
    <w:rsid w:val="00EC0607"/>
    <w:rsid w:val="00EC26F9"/>
    <w:rsid w:val="00EC4E10"/>
    <w:rsid w:val="00EC5809"/>
    <w:rsid w:val="00EC5A14"/>
    <w:rsid w:val="00EC5C1B"/>
    <w:rsid w:val="00EC6AE3"/>
    <w:rsid w:val="00ED24F7"/>
    <w:rsid w:val="00ED3333"/>
    <w:rsid w:val="00ED4CDA"/>
    <w:rsid w:val="00ED4EA3"/>
    <w:rsid w:val="00ED789A"/>
    <w:rsid w:val="00EE0790"/>
    <w:rsid w:val="00EE1B33"/>
    <w:rsid w:val="00EE326D"/>
    <w:rsid w:val="00EE4636"/>
    <w:rsid w:val="00EE5928"/>
    <w:rsid w:val="00EE6390"/>
    <w:rsid w:val="00EE6DA1"/>
    <w:rsid w:val="00EE7678"/>
    <w:rsid w:val="00EE77A6"/>
    <w:rsid w:val="00EE7C78"/>
    <w:rsid w:val="00EF0532"/>
    <w:rsid w:val="00EF1461"/>
    <w:rsid w:val="00EF29F6"/>
    <w:rsid w:val="00EF3178"/>
    <w:rsid w:val="00EF579F"/>
    <w:rsid w:val="00EF5DC9"/>
    <w:rsid w:val="00EF7673"/>
    <w:rsid w:val="00F00364"/>
    <w:rsid w:val="00F008F9"/>
    <w:rsid w:val="00F016F4"/>
    <w:rsid w:val="00F03A1D"/>
    <w:rsid w:val="00F04779"/>
    <w:rsid w:val="00F06E72"/>
    <w:rsid w:val="00F0724C"/>
    <w:rsid w:val="00F07517"/>
    <w:rsid w:val="00F1022F"/>
    <w:rsid w:val="00F1026B"/>
    <w:rsid w:val="00F109A8"/>
    <w:rsid w:val="00F10F39"/>
    <w:rsid w:val="00F11365"/>
    <w:rsid w:val="00F134D4"/>
    <w:rsid w:val="00F14B91"/>
    <w:rsid w:val="00F15F40"/>
    <w:rsid w:val="00F168C3"/>
    <w:rsid w:val="00F16C7E"/>
    <w:rsid w:val="00F20154"/>
    <w:rsid w:val="00F21003"/>
    <w:rsid w:val="00F23538"/>
    <w:rsid w:val="00F240A6"/>
    <w:rsid w:val="00F25603"/>
    <w:rsid w:val="00F25838"/>
    <w:rsid w:val="00F2621E"/>
    <w:rsid w:val="00F26622"/>
    <w:rsid w:val="00F275C7"/>
    <w:rsid w:val="00F30923"/>
    <w:rsid w:val="00F311AA"/>
    <w:rsid w:val="00F31AD8"/>
    <w:rsid w:val="00F331B7"/>
    <w:rsid w:val="00F3330A"/>
    <w:rsid w:val="00F34477"/>
    <w:rsid w:val="00F3569E"/>
    <w:rsid w:val="00F40133"/>
    <w:rsid w:val="00F4142A"/>
    <w:rsid w:val="00F414D9"/>
    <w:rsid w:val="00F41B24"/>
    <w:rsid w:val="00F41BB0"/>
    <w:rsid w:val="00F4301B"/>
    <w:rsid w:val="00F4398A"/>
    <w:rsid w:val="00F43B8D"/>
    <w:rsid w:val="00F43BE4"/>
    <w:rsid w:val="00F444BA"/>
    <w:rsid w:val="00F504C2"/>
    <w:rsid w:val="00F5152D"/>
    <w:rsid w:val="00F5365A"/>
    <w:rsid w:val="00F54944"/>
    <w:rsid w:val="00F55919"/>
    <w:rsid w:val="00F55F18"/>
    <w:rsid w:val="00F55F8D"/>
    <w:rsid w:val="00F5795B"/>
    <w:rsid w:val="00F6027A"/>
    <w:rsid w:val="00F60580"/>
    <w:rsid w:val="00F62CA7"/>
    <w:rsid w:val="00F62F85"/>
    <w:rsid w:val="00F64172"/>
    <w:rsid w:val="00F650A2"/>
    <w:rsid w:val="00F65852"/>
    <w:rsid w:val="00F707B3"/>
    <w:rsid w:val="00F713BB"/>
    <w:rsid w:val="00F718F6"/>
    <w:rsid w:val="00F7221B"/>
    <w:rsid w:val="00F737E4"/>
    <w:rsid w:val="00F7490F"/>
    <w:rsid w:val="00F75A51"/>
    <w:rsid w:val="00F76243"/>
    <w:rsid w:val="00F80044"/>
    <w:rsid w:val="00F81223"/>
    <w:rsid w:val="00F8154D"/>
    <w:rsid w:val="00F82266"/>
    <w:rsid w:val="00F82568"/>
    <w:rsid w:val="00F82C29"/>
    <w:rsid w:val="00F84AE8"/>
    <w:rsid w:val="00F866CA"/>
    <w:rsid w:val="00F86A66"/>
    <w:rsid w:val="00F914B8"/>
    <w:rsid w:val="00F91DD8"/>
    <w:rsid w:val="00F923D0"/>
    <w:rsid w:val="00F9258C"/>
    <w:rsid w:val="00F956F1"/>
    <w:rsid w:val="00F97F5A"/>
    <w:rsid w:val="00FA5A28"/>
    <w:rsid w:val="00FA7467"/>
    <w:rsid w:val="00FB126B"/>
    <w:rsid w:val="00FB2DB2"/>
    <w:rsid w:val="00FB3018"/>
    <w:rsid w:val="00FB4B35"/>
    <w:rsid w:val="00FB52ED"/>
    <w:rsid w:val="00FB5C3E"/>
    <w:rsid w:val="00FB5D74"/>
    <w:rsid w:val="00FB65ED"/>
    <w:rsid w:val="00FB6942"/>
    <w:rsid w:val="00FB74F3"/>
    <w:rsid w:val="00FB75B9"/>
    <w:rsid w:val="00FC0499"/>
    <w:rsid w:val="00FC1ADA"/>
    <w:rsid w:val="00FC44D3"/>
    <w:rsid w:val="00FC4A35"/>
    <w:rsid w:val="00FC5392"/>
    <w:rsid w:val="00FC5694"/>
    <w:rsid w:val="00FC78D2"/>
    <w:rsid w:val="00FD089D"/>
    <w:rsid w:val="00FD0A44"/>
    <w:rsid w:val="00FD2885"/>
    <w:rsid w:val="00FD4FAD"/>
    <w:rsid w:val="00FD53C1"/>
    <w:rsid w:val="00FD5C6C"/>
    <w:rsid w:val="00FD5D61"/>
    <w:rsid w:val="00FE221A"/>
    <w:rsid w:val="00FE27C3"/>
    <w:rsid w:val="00FE30BD"/>
    <w:rsid w:val="00FE41DD"/>
    <w:rsid w:val="00FE75E7"/>
    <w:rsid w:val="00FE79FE"/>
    <w:rsid w:val="00FF0D8F"/>
    <w:rsid w:val="00FF1388"/>
    <w:rsid w:val="00FF225C"/>
    <w:rsid w:val="00FF2F25"/>
    <w:rsid w:val="00FF2F7E"/>
    <w:rsid w:val="00FF6A9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9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2"/>
        <w:sz w:val="18"/>
        <w:szCs w:val="18"/>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59" w:unhideWhenUsed="1"/>
    <w:lsdException w:name="FollowedHyperlink" w:semiHidden="1" w:uiPriority="97"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321"/>
    <w:pPr>
      <w:widowControl w:val="0"/>
      <w:spacing w:after="120" w:line="240" w:lineRule="atLeast"/>
    </w:pPr>
    <w:rPr>
      <w:sz w:val="20"/>
    </w:rPr>
  </w:style>
  <w:style w:type="paragraph" w:styleId="Heading1">
    <w:name w:val="heading 1"/>
    <w:basedOn w:val="Normal"/>
    <w:next w:val="Normal"/>
    <w:link w:val="Heading1Char"/>
    <w:uiPriority w:val="1"/>
    <w:qFormat/>
    <w:rsid w:val="00327798"/>
    <w:pPr>
      <w:spacing w:before="120" w:after="240" w:line="440" w:lineRule="atLeast"/>
      <w:outlineLvl w:val="0"/>
    </w:pPr>
    <w:rPr>
      <w:rFonts w:asciiTheme="majorHAnsi" w:eastAsiaTheme="majorEastAsia" w:hAnsiTheme="majorHAnsi" w:cstheme="majorBidi"/>
      <w:b/>
      <w:color w:val="477DBD" w:themeColor="background2"/>
      <w:sz w:val="36"/>
      <w:szCs w:val="32"/>
    </w:rPr>
  </w:style>
  <w:style w:type="paragraph" w:styleId="Heading2">
    <w:name w:val="heading 2"/>
    <w:basedOn w:val="Normal"/>
    <w:next w:val="Normal"/>
    <w:link w:val="Heading2Char"/>
    <w:uiPriority w:val="1"/>
    <w:qFormat/>
    <w:rsid w:val="00EF0532"/>
    <w:pPr>
      <w:keepNext/>
      <w:keepLines/>
      <w:spacing w:before="240" w:line="320" w:lineRule="atLeas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1"/>
    <w:qFormat/>
    <w:rsid w:val="00EF0532"/>
    <w:pPr>
      <w:keepNext/>
      <w:keepLines/>
      <w:spacing w:before="240" w:line="320" w:lineRule="atLeast"/>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1"/>
    <w:semiHidden/>
    <w:qFormat/>
    <w:rsid w:val="00F866CA"/>
    <w:pPr>
      <w:keepNext/>
      <w:keepLines/>
      <w:spacing w:before="240"/>
      <w:outlineLvl w:val="3"/>
    </w:pPr>
    <w:rPr>
      <w:rFonts w:asciiTheme="majorHAnsi" w:eastAsiaTheme="majorEastAsia" w:hAnsiTheme="majorHAnsi" w:cstheme="majorBidi"/>
      <w:b/>
      <w:iCs/>
      <w:caps/>
      <w:sz w:val="24"/>
    </w:rPr>
  </w:style>
  <w:style w:type="paragraph" w:styleId="Heading5">
    <w:name w:val="heading 5"/>
    <w:basedOn w:val="Normal"/>
    <w:next w:val="Normal"/>
    <w:link w:val="Heading5Char"/>
    <w:uiPriority w:val="9"/>
    <w:semiHidden/>
    <w:qFormat/>
    <w:rsid w:val="00162777"/>
    <w:pPr>
      <w:keepNext/>
      <w:keepLines/>
      <w:spacing w:before="240"/>
      <w:outlineLvl w:val="4"/>
    </w:pPr>
    <w:rPr>
      <w:rFonts w:asciiTheme="majorHAnsi" w:eastAsiaTheme="majorEastAsia" w:hAnsiTheme="majorHAnsi" w:cstheme="majorBidi"/>
      <w:b/>
      <w:color w:val="DBD7D2" w:themeColor="accent3"/>
    </w:rPr>
  </w:style>
  <w:style w:type="paragraph" w:styleId="Heading6">
    <w:name w:val="heading 6"/>
    <w:basedOn w:val="Normal"/>
    <w:next w:val="Normal"/>
    <w:link w:val="Heading6Char"/>
    <w:uiPriority w:val="9"/>
    <w:semiHidden/>
    <w:qFormat/>
    <w:rsid w:val="00162777"/>
    <w:pPr>
      <w:keepNext/>
      <w:keepLines/>
      <w:spacing w:before="240"/>
      <w:outlineLvl w:val="5"/>
    </w:pPr>
    <w:rPr>
      <w:rFonts w:asciiTheme="majorHAnsi" w:eastAsiaTheme="majorEastAsia" w:hAnsiTheme="majorHAnsi" w:cstheme="majorBidi"/>
      <w:b/>
      <w:color w:val="223D5F" w:themeColor="accent1" w:themeShade="7F"/>
    </w:rPr>
  </w:style>
  <w:style w:type="paragraph" w:styleId="Heading7">
    <w:name w:val="heading 7"/>
    <w:basedOn w:val="Normal"/>
    <w:next w:val="Normal"/>
    <w:link w:val="Heading7Char"/>
    <w:uiPriority w:val="9"/>
    <w:semiHidden/>
    <w:unhideWhenUsed/>
    <w:qFormat/>
    <w:rsid w:val="00162777"/>
    <w:pPr>
      <w:keepNext/>
      <w:keepLines/>
      <w:spacing w:before="40"/>
      <w:outlineLvl w:val="6"/>
    </w:pPr>
    <w:rPr>
      <w:rFonts w:asciiTheme="majorHAnsi" w:eastAsiaTheme="majorEastAsia" w:hAnsiTheme="majorHAnsi" w:cstheme="majorBidi"/>
      <w:i/>
      <w:iCs/>
      <w:color w:val="223D5F" w:themeColor="accent1" w:themeShade="7F"/>
    </w:rPr>
  </w:style>
  <w:style w:type="paragraph" w:styleId="Heading8">
    <w:name w:val="heading 8"/>
    <w:basedOn w:val="Normal"/>
    <w:next w:val="Normal"/>
    <w:link w:val="Heading8Char"/>
    <w:uiPriority w:val="9"/>
    <w:semiHidden/>
    <w:unhideWhenUsed/>
    <w:qFormat/>
    <w:rsid w:val="0016277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77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next w:val="Normal"/>
    <w:uiPriority w:val="1"/>
    <w:semiHidden/>
    <w:qFormat/>
    <w:rsid w:val="00162777"/>
    <w:pPr>
      <w:spacing w:before="480" w:line="520" w:lineRule="atLeast"/>
    </w:pPr>
    <w:rPr>
      <w:rFonts w:asciiTheme="majorHAnsi" w:hAnsiTheme="majorHAnsi"/>
      <w:b/>
      <w:color w:val="F5B841" w:themeColor="accent2"/>
      <w:sz w:val="40"/>
    </w:rPr>
  </w:style>
  <w:style w:type="paragraph" w:customStyle="1" w:styleId="IntroCopy">
    <w:name w:val="IntroCopy"/>
    <w:basedOn w:val="Normal"/>
    <w:uiPriority w:val="1"/>
    <w:qFormat/>
    <w:rsid w:val="00AA6AA1"/>
    <w:pPr>
      <w:spacing w:before="120" w:after="240" w:line="320" w:lineRule="atLeast"/>
    </w:pPr>
    <w:rPr>
      <w:sz w:val="28"/>
      <w:szCs w:val="28"/>
    </w:rPr>
  </w:style>
  <w:style w:type="table" w:styleId="TableGrid">
    <w:name w:val="Table Grid"/>
    <w:basedOn w:val="TableNormal"/>
    <w:uiPriority w:val="59"/>
    <w:rsid w:val="0016277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semiHidden/>
    <w:rsid w:val="00162777"/>
    <w:pPr>
      <w:spacing w:after="0"/>
    </w:pPr>
    <w:rPr>
      <w:rFonts w:cs="Arial"/>
      <w:lang w:val="en-US"/>
    </w:rPr>
  </w:style>
  <w:style w:type="paragraph" w:styleId="TOC1">
    <w:name w:val="toc 1"/>
    <w:basedOn w:val="Normal"/>
    <w:next w:val="Normal"/>
    <w:uiPriority w:val="39"/>
    <w:semiHidden/>
    <w:rsid w:val="00BF674C"/>
    <w:pPr>
      <w:tabs>
        <w:tab w:val="right" w:leader="dot" w:pos="9866"/>
      </w:tabs>
      <w:spacing w:line="280" w:lineRule="atLeast"/>
    </w:pPr>
    <w:rPr>
      <w:b/>
    </w:rPr>
  </w:style>
  <w:style w:type="paragraph" w:styleId="BodyTextIndent3">
    <w:name w:val="Body Text Indent 3"/>
    <w:basedOn w:val="Normal"/>
    <w:link w:val="BodyTextIndent3Char"/>
    <w:uiPriority w:val="99"/>
    <w:semiHidden/>
    <w:unhideWhenUsed/>
    <w:rsid w:val="00162777"/>
    <w:pPr>
      <w:ind w:left="283"/>
    </w:pPr>
    <w:rPr>
      <w:sz w:val="16"/>
      <w:szCs w:val="16"/>
    </w:rPr>
  </w:style>
  <w:style w:type="character" w:customStyle="1" w:styleId="BodyTextIndent3Char">
    <w:name w:val="Body Text Indent 3 Char"/>
    <w:basedOn w:val="DefaultParagraphFont"/>
    <w:link w:val="BodyTextIndent3"/>
    <w:uiPriority w:val="99"/>
    <w:semiHidden/>
    <w:rsid w:val="00162777"/>
    <w:rPr>
      <w:rFonts w:asciiTheme="minorHAnsi" w:hAnsiTheme="minorHAnsi" w:cs="Source Sans Pro Light"/>
      <w:color w:val="000000" w:themeColor="text1"/>
      <w:sz w:val="16"/>
      <w:szCs w:val="16"/>
    </w:rPr>
  </w:style>
  <w:style w:type="numbering" w:styleId="111111">
    <w:name w:val="Outline List 2"/>
    <w:basedOn w:val="NoList"/>
    <w:uiPriority w:val="99"/>
    <w:semiHidden/>
    <w:unhideWhenUsed/>
    <w:rsid w:val="00162777"/>
    <w:pPr>
      <w:numPr>
        <w:numId w:val="6"/>
      </w:numPr>
    </w:pPr>
  </w:style>
  <w:style w:type="numbering" w:styleId="1ai">
    <w:name w:val="Outline List 1"/>
    <w:basedOn w:val="NoList"/>
    <w:uiPriority w:val="99"/>
    <w:semiHidden/>
    <w:unhideWhenUsed/>
    <w:rsid w:val="00162777"/>
    <w:pPr>
      <w:numPr>
        <w:numId w:val="5"/>
      </w:numPr>
    </w:pPr>
  </w:style>
  <w:style w:type="numbering" w:styleId="ArticleSection">
    <w:name w:val="Outline List 3"/>
    <w:basedOn w:val="NoList"/>
    <w:uiPriority w:val="99"/>
    <w:semiHidden/>
    <w:unhideWhenUsed/>
    <w:rsid w:val="00162777"/>
    <w:pPr>
      <w:numPr>
        <w:numId w:val="7"/>
      </w:numPr>
    </w:pPr>
  </w:style>
  <w:style w:type="paragraph" w:styleId="BalloonText">
    <w:name w:val="Balloon Text"/>
    <w:basedOn w:val="Normal"/>
    <w:link w:val="BalloonTextChar"/>
    <w:uiPriority w:val="99"/>
    <w:semiHidden/>
    <w:unhideWhenUsed/>
    <w:rsid w:val="00162777"/>
    <w:rPr>
      <w:rFonts w:ascii="Lucida Grande" w:hAnsi="Lucida Grande" w:cs="Lucida Grande"/>
    </w:rPr>
  </w:style>
  <w:style w:type="character" w:customStyle="1" w:styleId="BalloonTextChar">
    <w:name w:val="Balloon Text Char"/>
    <w:basedOn w:val="DefaultParagraphFont"/>
    <w:link w:val="BalloonText"/>
    <w:uiPriority w:val="99"/>
    <w:semiHidden/>
    <w:rsid w:val="00162777"/>
    <w:rPr>
      <w:rFonts w:ascii="Lucida Grande" w:hAnsi="Lucida Grande" w:cs="Lucida Grande"/>
      <w:color w:val="000000" w:themeColor="text1"/>
      <w:sz w:val="22"/>
      <w:szCs w:val="18"/>
    </w:rPr>
  </w:style>
  <w:style w:type="paragraph" w:styleId="Bibliography">
    <w:name w:val="Bibliography"/>
    <w:basedOn w:val="Normal"/>
    <w:next w:val="Normal"/>
    <w:uiPriority w:val="37"/>
    <w:semiHidden/>
    <w:rsid w:val="00162777"/>
  </w:style>
  <w:style w:type="paragraph" w:styleId="BodyText2">
    <w:name w:val="Body Text 2"/>
    <w:basedOn w:val="Normal"/>
    <w:link w:val="BodyText2Char"/>
    <w:uiPriority w:val="99"/>
    <w:semiHidden/>
    <w:unhideWhenUsed/>
    <w:rsid w:val="00162777"/>
    <w:pPr>
      <w:spacing w:line="480" w:lineRule="auto"/>
    </w:pPr>
  </w:style>
  <w:style w:type="character" w:customStyle="1" w:styleId="BodyText2Char">
    <w:name w:val="Body Text 2 Char"/>
    <w:basedOn w:val="DefaultParagraphFont"/>
    <w:link w:val="BodyText2"/>
    <w:uiPriority w:val="99"/>
    <w:semiHidden/>
    <w:rsid w:val="00162777"/>
    <w:rPr>
      <w:rFonts w:asciiTheme="minorHAnsi" w:hAnsiTheme="minorHAnsi" w:cs="Source Sans Pro Light"/>
      <w:color w:val="000000" w:themeColor="text1"/>
      <w:sz w:val="22"/>
      <w:szCs w:val="22"/>
    </w:rPr>
  </w:style>
  <w:style w:type="paragraph" w:styleId="BodyText3">
    <w:name w:val="Body Text 3"/>
    <w:basedOn w:val="Normal"/>
    <w:link w:val="BodyText3Char"/>
    <w:uiPriority w:val="99"/>
    <w:semiHidden/>
    <w:unhideWhenUsed/>
    <w:rsid w:val="00162777"/>
    <w:rPr>
      <w:sz w:val="16"/>
      <w:szCs w:val="16"/>
    </w:rPr>
  </w:style>
  <w:style w:type="character" w:customStyle="1" w:styleId="BodyText3Char">
    <w:name w:val="Body Text 3 Char"/>
    <w:basedOn w:val="DefaultParagraphFont"/>
    <w:link w:val="BodyText3"/>
    <w:uiPriority w:val="99"/>
    <w:semiHidden/>
    <w:rsid w:val="00162777"/>
    <w:rPr>
      <w:rFonts w:asciiTheme="minorHAnsi" w:hAnsiTheme="minorHAnsi" w:cs="Source Sans Pro Light"/>
      <w:color w:val="000000" w:themeColor="text1"/>
      <w:sz w:val="16"/>
      <w:szCs w:val="16"/>
    </w:rPr>
  </w:style>
  <w:style w:type="paragraph" w:styleId="BodyTextFirstIndent">
    <w:name w:val="Body Text First Indent"/>
    <w:basedOn w:val="Normal"/>
    <w:link w:val="BodyTextFirstIndentChar"/>
    <w:uiPriority w:val="99"/>
    <w:semiHidden/>
    <w:unhideWhenUsed/>
    <w:rsid w:val="00162777"/>
    <w:pPr>
      <w:ind w:firstLine="360"/>
    </w:pPr>
  </w:style>
  <w:style w:type="character" w:customStyle="1" w:styleId="BodyTextFirstIndentChar">
    <w:name w:val="Body Text First Indent Char"/>
    <w:basedOn w:val="DefaultParagraphFont"/>
    <w:link w:val="BodyTextFirstIndent"/>
    <w:uiPriority w:val="99"/>
    <w:semiHidden/>
    <w:rsid w:val="00162777"/>
    <w:rPr>
      <w:rFonts w:asciiTheme="minorHAnsi" w:hAnsiTheme="minorHAnsi" w:cs="Source Sans Pro Light"/>
      <w:color w:val="000000" w:themeColor="text1"/>
      <w:sz w:val="22"/>
      <w:szCs w:val="22"/>
    </w:rPr>
  </w:style>
  <w:style w:type="paragraph" w:styleId="BodyTextIndent">
    <w:name w:val="Body Text Indent"/>
    <w:basedOn w:val="Normal"/>
    <w:link w:val="BodyTextIndentChar"/>
    <w:uiPriority w:val="99"/>
    <w:semiHidden/>
    <w:unhideWhenUsed/>
    <w:rsid w:val="00162777"/>
    <w:pPr>
      <w:ind w:left="283"/>
    </w:pPr>
  </w:style>
  <w:style w:type="character" w:customStyle="1" w:styleId="BodyTextIndentChar">
    <w:name w:val="Body Text Indent Char"/>
    <w:basedOn w:val="DefaultParagraphFont"/>
    <w:link w:val="BodyTextIndent"/>
    <w:uiPriority w:val="99"/>
    <w:semiHidden/>
    <w:rsid w:val="00162777"/>
    <w:rPr>
      <w:rFonts w:asciiTheme="minorHAnsi" w:hAnsiTheme="minorHAnsi" w:cs="Source Sans Pro Light"/>
      <w:color w:val="000000" w:themeColor="text1"/>
      <w:sz w:val="22"/>
      <w:szCs w:val="22"/>
    </w:rPr>
  </w:style>
  <w:style w:type="paragraph" w:styleId="BodyTextFirstIndent2">
    <w:name w:val="Body Text First Indent 2"/>
    <w:basedOn w:val="BodyTextIndent"/>
    <w:link w:val="BodyTextFirstIndent2Char"/>
    <w:uiPriority w:val="99"/>
    <w:semiHidden/>
    <w:unhideWhenUsed/>
    <w:rsid w:val="00162777"/>
    <w:pPr>
      <w:ind w:left="360" w:firstLine="360"/>
    </w:pPr>
  </w:style>
  <w:style w:type="character" w:customStyle="1" w:styleId="BodyTextFirstIndent2Char">
    <w:name w:val="Body Text First Indent 2 Char"/>
    <w:basedOn w:val="BodyTextIndentChar"/>
    <w:link w:val="BodyTextFirstIndent2"/>
    <w:uiPriority w:val="99"/>
    <w:semiHidden/>
    <w:rsid w:val="00162777"/>
    <w:rPr>
      <w:rFonts w:asciiTheme="minorHAnsi" w:hAnsiTheme="minorHAnsi" w:cs="Source Sans Pro Light"/>
      <w:color w:val="000000" w:themeColor="text1"/>
      <w:sz w:val="22"/>
      <w:szCs w:val="22"/>
    </w:rPr>
  </w:style>
  <w:style w:type="paragraph" w:styleId="BodyTextIndent2">
    <w:name w:val="Body Text Indent 2"/>
    <w:basedOn w:val="Normal"/>
    <w:link w:val="BodyTextIndent2Char"/>
    <w:uiPriority w:val="99"/>
    <w:semiHidden/>
    <w:unhideWhenUsed/>
    <w:rsid w:val="00162777"/>
    <w:pPr>
      <w:spacing w:line="480" w:lineRule="auto"/>
      <w:ind w:left="283"/>
    </w:pPr>
  </w:style>
  <w:style w:type="character" w:customStyle="1" w:styleId="BodyTextIndent2Char">
    <w:name w:val="Body Text Indent 2 Char"/>
    <w:basedOn w:val="DefaultParagraphFont"/>
    <w:link w:val="BodyTextIndent2"/>
    <w:uiPriority w:val="99"/>
    <w:semiHidden/>
    <w:rsid w:val="00162777"/>
    <w:rPr>
      <w:rFonts w:asciiTheme="minorHAnsi" w:hAnsiTheme="minorHAnsi" w:cs="Source Sans Pro Light"/>
      <w:color w:val="000000" w:themeColor="text1"/>
      <w:sz w:val="22"/>
      <w:szCs w:val="22"/>
    </w:rPr>
  </w:style>
  <w:style w:type="character" w:styleId="BookTitle">
    <w:name w:val="Book Title"/>
    <w:basedOn w:val="DefaultParagraphFont"/>
    <w:uiPriority w:val="33"/>
    <w:semiHidden/>
    <w:rsid w:val="00162777"/>
    <w:rPr>
      <w:b/>
      <w:bCs/>
      <w:smallCaps/>
      <w:spacing w:val="5"/>
    </w:rPr>
  </w:style>
  <w:style w:type="paragraph" w:styleId="Caption">
    <w:name w:val="caption"/>
    <w:basedOn w:val="Normal"/>
    <w:next w:val="Normal"/>
    <w:uiPriority w:val="35"/>
    <w:qFormat/>
    <w:rsid w:val="007E0072"/>
    <w:pPr>
      <w:spacing w:before="120"/>
    </w:pPr>
    <w:rPr>
      <w:b/>
      <w:iCs/>
    </w:rPr>
  </w:style>
  <w:style w:type="paragraph" w:styleId="Closing">
    <w:name w:val="Closing"/>
    <w:basedOn w:val="Normal"/>
    <w:link w:val="ClosingChar"/>
    <w:uiPriority w:val="99"/>
    <w:semiHidden/>
    <w:unhideWhenUsed/>
    <w:rsid w:val="00162777"/>
    <w:pPr>
      <w:ind w:left="4252"/>
    </w:pPr>
  </w:style>
  <w:style w:type="character" w:customStyle="1" w:styleId="ClosingChar">
    <w:name w:val="Closing Char"/>
    <w:basedOn w:val="DefaultParagraphFont"/>
    <w:link w:val="Closing"/>
    <w:uiPriority w:val="99"/>
    <w:semiHidden/>
    <w:rsid w:val="00162777"/>
    <w:rPr>
      <w:rFonts w:asciiTheme="minorHAnsi" w:hAnsiTheme="minorHAnsi" w:cs="Source Sans Pro Light"/>
      <w:color w:val="000000" w:themeColor="text1"/>
      <w:sz w:val="22"/>
      <w:szCs w:val="22"/>
    </w:rPr>
  </w:style>
  <w:style w:type="table" w:styleId="ColorfulGrid">
    <w:name w:val="Colorful Grid"/>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DAE4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5CAE4" w:themeFill="accent1" w:themeFillTint="66"/>
      </w:tcPr>
    </w:tblStylePr>
    <w:tblStylePr w:type="lastRow">
      <w:rPr>
        <w:b/>
        <w:bCs/>
        <w:color w:val="000000" w:themeColor="text1"/>
      </w:rPr>
      <w:tblPr/>
      <w:tcPr>
        <w:shd w:val="clear" w:color="auto" w:fill="B5CAE4" w:themeFill="accent1" w:themeFillTint="66"/>
      </w:tcPr>
    </w:tblStylePr>
    <w:tblStylePr w:type="firstCol">
      <w:rPr>
        <w:color w:val="FFFFFF" w:themeColor="background1"/>
      </w:rPr>
      <w:tblPr/>
      <w:tcPr>
        <w:shd w:val="clear" w:color="auto" w:fill="335D8F" w:themeFill="accent1" w:themeFillShade="BF"/>
      </w:tcPr>
    </w:tblStylePr>
    <w:tblStylePr w:type="lastCol">
      <w:rPr>
        <w:color w:val="FFFFFF" w:themeColor="background1"/>
      </w:rPr>
      <w:tblPr/>
      <w:tcPr>
        <w:shd w:val="clear" w:color="auto" w:fill="335D8F" w:themeFill="accent1" w:themeFillShade="BF"/>
      </w:tcPr>
    </w:tblStylePr>
    <w:tblStylePr w:type="band1Vert">
      <w:tblPr/>
      <w:tcPr>
        <w:shd w:val="clear" w:color="auto" w:fill="A3BEDE" w:themeFill="accent1" w:themeFillTint="7F"/>
      </w:tcPr>
    </w:tblStylePr>
    <w:tblStylePr w:type="band1Horz">
      <w:tblPr/>
      <w:tcPr>
        <w:shd w:val="clear" w:color="auto" w:fill="A3BEDE" w:themeFill="accent1" w:themeFillTint="7F"/>
      </w:tcPr>
    </w:tblStylePr>
  </w:style>
  <w:style w:type="table" w:styleId="ColorfulGrid-Accent2">
    <w:name w:val="Colorful Grid Accent 2"/>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DF0D9" w:themeFill="accent2" w:themeFillTint="33"/>
      <w:tcMar>
        <w:top w:w="57" w:type="dxa"/>
        <w:left w:w="57" w:type="dxa"/>
        <w:bottom w:w="57" w:type="dxa"/>
        <w:right w:w="57" w:type="dxa"/>
      </w:tcMar>
    </w:tcPr>
    <w:tblStylePr w:type="firstRow">
      <w:rPr>
        <w:rFonts w:asciiTheme="majorHAnsi" w:hAnsiTheme="majorHAnsi"/>
        <w:b/>
        <w:bCs/>
      </w:rPr>
      <w:tblPr/>
      <w:tcPr>
        <w:shd w:val="clear" w:color="auto" w:fill="FBE2B3" w:themeFill="accent2" w:themeFillTint="66"/>
      </w:tcPr>
    </w:tblStylePr>
    <w:tblStylePr w:type="lastRow">
      <w:rPr>
        <w:b/>
        <w:bCs/>
        <w:color w:val="000000" w:themeColor="text1"/>
      </w:rPr>
      <w:tblPr/>
      <w:tcPr>
        <w:shd w:val="clear" w:color="auto" w:fill="FBE2B3" w:themeFill="accent2" w:themeFillTint="66"/>
      </w:tcPr>
    </w:tblStylePr>
    <w:tblStylePr w:type="firstCol">
      <w:rPr>
        <w:color w:val="FFFFFF" w:themeColor="background1"/>
      </w:rPr>
      <w:tblPr/>
      <w:tcPr>
        <w:shd w:val="clear" w:color="auto" w:fill="DC950B" w:themeFill="accent2" w:themeFillShade="BF"/>
      </w:tcPr>
    </w:tblStylePr>
    <w:tblStylePr w:type="lastCol">
      <w:rPr>
        <w:color w:val="FFFFFF" w:themeColor="background1"/>
      </w:rPr>
      <w:tblPr/>
      <w:tcPr>
        <w:shd w:val="clear" w:color="auto" w:fill="DC950B" w:themeFill="accent2" w:themeFillShade="BF"/>
      </w:tc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ColorfulGrid-Accent3">
    <w:name w:val="Colorful Grid Accent 3"/>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7F6F5" w:themeFill="accent3" w:themeFillTint="33"/>
      <w:tcMar>
        <w:top w:w="57" w:type="dxa"/>
        <w:left w:w="57" w:type="dxa"/>
        <w:bottom w:w="57" w:type="dxa"/>
        <w:right w:w="57" w:type="dxa"/>
      </w:tcMar>
    </w:tcPr>
    <w:tblStylePr w:type="firstRow">
      <w:rPr>
        <w:rFonts w:asciiTheme="majorHAnsi" w:hAnsiTheme="majorHAnsi"/>
        <w:b/>
        <w:bCs/>
      </w:rPr>
      <w:tblPr/>
      <w:tcPr>
        <w:shd w:val="clear" w:color="auto" w:fill="F0EEEC" w:themeFill="accent3" w:themeFillTint="66"/>
      </w:tcPr>
    </w:tblStylePr>
    <w:tblStylePr w:type="lastRow">
      <w:rPr>
        <w:b/>
        <w:bCs/>
        <w:color w:val="000000" w:themeColor="text1"/>
      </w:rPr>
      <w:tblPr/>
      <w:tcPr>
        <w:shd w:val="clear" w:color="auto" w:fill="F0EEEC" w:themeFill="accent3" w:themeFillTint="66"/>
      </w:tcPr>
    </w:tblStylePr>
    <w:tblStylePr w:type="firstCol">
      <w:rPr>
        <w:color w:val="FFFFFF" w:themeColor="background1"/>
      </w:rPr>
      <w:tblPr/>
      <w:tcPr>
        <w:shd w:val="clear" w:color="auto" w:fill="ABA196" w:themeFill="accent3" w:themeFillShade="BF"/>
      </w:tcPr>
    </w:tblStylePr>
    <w:tblStylePr w:type="lastCol">
      <w:rPr>
        <w:color w:val="FFFFFF" w:themeColor="background1"/>
      </w:rPr>
      <w:tblPr/>
      <w:tcPr>
        <w:shd w:val="clear" w:color="auto" w:fill="ABA196" w:themeFill="accent3" w:themeFillShade="BF"/>
      </w:tc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ColorfulGrid-Accent4">
    <w:name w:val="Colorful Grid Accent 4"/>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BFCFF" w:themeFill="accent4" w:themeFillTint="33"/>
      <w:tcMar>
        <w:top w:w="57" w:type="dxa"/>
        <w:left w:w="57" w:type="dxa"/>
        <w:bottom w:w="57" w:type="dxa"/>
        <w:right w:w="57" w:type="dxa"/>
      </w:tcMar>
    </w:tcPr>
    <w:tblStylePr w:type="firstRow">
      <w:rPr>
        <w:rFonts w:asciiTheme="majorHAnsi" w:hAnsiTheme="majorHAnsi"/>
        <w:b/>
        <w:bCs/>
      </w:rPr>
      <w:tblPr/>
      <w:tcPr>
        <w:shd w:val="clear" w:color="auto" w:fill="F7FAFF" w:themeFill="accent4" w:themeFillTint="66"/>
      </w:tcPr>
    </w:tblStylePr>
    <w:tblStylePr w:type="lastRow">
      <w:rPr>
        <w:b/>
        <w:bCs/>
        <w:color w:val="000000" w:themeColor="text1"/>
      </w:rPr>
      <w:tblPr/>
      <w:tcPr>
        <w:shd w:val="clear" w:color="auto" w:fill="F7FAFF" w:themeFill="accent4" w:themeFillTint="66"/>
      </w:tcPr>
    </w:tblStylePr>
    <w:tblStylePr w:type="firstCol">
      <w:rPr>
        <w:color w:val="FFFFFF" w:themeColor="background1"/>
      </w:rPr>
      <w:tblPr/>
      <w:tcPr>
        <w:shd w:val="clear" w:color="auto" w:fill="70B7FF" w:themeFill="accent4" w:themeFillShade="BF"/>
      </w:tcPr>
    </w:tblStylePr>
    <w:tblStylePr w:type="lastCol">
      <w:rPr>
        <w:color w:val="FFFFFF" w:themeColor="background1"/>
      </w:rPr>
      <w:tblPr/>
      <w:tcPr>
        <w:shd w:val="clear" w:color="auto" w:fill="70B7FF" w:themeFill="accent4" w:themeFillShade="BF"/>
      </w:tcPr>
    </w:tblStylePr>
    <w:tblStylePr w:type="band1Vert">
      <w:tblPr/>
      <w:tcPr>
        <w:shd w:val="clear" w:color="auto" w:fill="F5F9FF" w:themeFill="accent4" w:themeFillTint="7F"/>
      </w:tcPr>
    </w:tblStylePr>
    <w:tblStylePr w:type="band1Horz">
      <w:tblPr/>
      <w:tcPr>
        <w:shd w:val="clear" w:color="auto" w:fill="F5F9FF" w:themeFill="accent4" w:themeFillTint="7F"/>
      </w:tcPr>
    </w:tblStylePr>
  </w:style>
  <w:style w:type="table" w:styleId="ColorfulGrid-Accent5">
    <w:name w:val="Colorful Grid Accent 5"/>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E8F6F8" w:themeFill="accent5" w:themeFillTint="33"/>
      <w:tcMar>
        <w:top w:w="57" w:type="dxa"/>
        <w:left w:w="57" w:type="dxa"/>
        <w:bottom w:w="57" w:type="dxa"/>
        <w:right w:w="57" w:type="dxa"/>
      </w:tcMar>
    </w:tcPr>
    <w:tblStylePr w:type="firstRow">
      <w:rPr>
        <w:rFonts w:asciiTheme="majorHAnsi" w:hAnsiTheme="majorHAnsi"/>
        <w:b/>
        <w:bCs/>
      </w:rPr>
      <w:tblPr/>
      <w:tcPr>
        <w:shd w:val="clear" w:color="auto" w:fill="D2EEF1" w:themeFill="accent5" w:themeFillTint="66"/>
      </w:tcPr>
    </w:tblStylePr>
    <w:tblStylePr w:type="lastRow">
      <w:rPr>
        <w:b/>
        <w:bCs/>
        <w:color w:val="000000" w:themeColor="text1"/>
      </w:rPr>
      <w:tblPr/>
      <w:tcPr>
        <w:shd w:val="clear" w:color="auto" w:fill="D2EEF1" w:themeFill="accent5" w:themeFillTint="66"/>
      </w:tcPr>
    </w:tblStylePr>
    <w:tblStylePr w:type="firstCol">
      <w:rPr>
        <w:color w:val="FFFFFF" w:themeColor="background1"/>
      </w:rPr>
      <w:tblPr/>
      <w:tcPr>
        <w:shd w:val="clear" w:color="auto" w:fill="48BCC9" w:themeFill="accent5" w:themeFillShade="BF"/>
      </w:tcPr>
    </w:tblStylePr>
    <w:tblStylePr w:type="lastCol">
      <w:rPr>
        <w:color w:val="FFFFFF" w:themeColor="background1"/>
      </w:rPr>
      <w:tblPr/>
      <w:tcPr>
        <w:shd w:val="clear" w:color="auto" w:fill="48BCC9" w:themeFill="accent5" w:themeFillShade="BF"/>
      </w:tcPr>
    </w:tblStylePr>
    <w:tblStylePr w:type="band1Vert">
      <w:tblPr/>
      <w:tcPr>
        <w:shd w:val="clear" w:color="auto" w:fill="C7EAEE" w:themeFill="accent5" w:themeFillTint="7F"/>
      </w:tcPr>
    </w:tblStylePr>
    <w:tblStylePr w:type="band1Horz">
      <w:tblPr/>
      <w:tcPr>
        <w:shd w:val="clear" w:color="auto" w:fill="C7EAEE" w:themeFill="accent5" w:themeFillTint="7F"/>
      </w:tcPr>
    </w:tblStylePr>
  </w:style>
  <w:style w:type="table" w:styleId="ColorfulGrid-Accent6">
    <w:name w:val="Colorful Grid Accent 6"/>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8EEFF" w:themeFill="accent6" w:themeFillTint="33"/>
      <w:tcMar>
        <w:top w:w="57" w:type="dxa"/>
        <w:left w:w="57" w:type="dxa"/>
        <w:bottom w:w="57" w:type="dxa"/>
        <w:right w:w="57" w:type="dxa"/>
      </w:tcMar>
    </w:tcPr>
    <w:tblStylePr w:type="firstRow">
      <w:rPr>
        <w:rFonts w:asciiTheme="majorHAnsi" w:hAnsiTheme="majorHAnsi"/>
        <w:b/>
        <w:bCs/>
      </w:rPr>
      <w:tblPr/>
      <w:tcPr>
        <w:shd w:val="clear" w:color="auto" w:fill="91DDFF" w:themeFill="accent6" w:themeFillTint="66"/>
      </w:tcPr>
    </w:tblStylePr>
    <w:tblStylePr w:type="lastRow">
      <w:rPr>
        <w:b/>
        <w:bCs/>
        <w:color w:val="000000" w:themeColor="text1"/>
      </w:rPr>
      <w:tblPr/>
      <w:tcPr>
        <w:shd w:val="clear" w:color="auto" w:fill="91DDFF" w:themeFill="accent6" w:themeFillTint="66"/>
      </w:tcPr>
    </w:tblStylePr>
    <w:tblStylePr w:type="firstCol">
      <w:rPr>
        <w:color w:val="FFFFFF" w:themeColor="background1"/>
      </w:rPr>
      <w:tblPr/>
      <w:tcPr>
        <w:shd w:val="clear" w:color="auto" w:fill="007BB1" w:themeFill="accent6" w:themeFillShade="BF"/>
      </w:tcPr>
    </w:tblStylePr>
    <w:tblStylePr w:type="lastCol">
      <w:rPr>
        <w:color w:val="FFFFFF" w:themeColor="background1"/>
      </w:rPr>
      <w:tblPr/>
      <w:tcPr>
        <w:shd w:val="clear" w:color="auto" w:fill="007BB1" w:themeFill="accent6" w:themeFillShade="BF"/>
      </w:tcPr>
    </w:tblStylePr>
    <w:tblStylePr w:type="band1Vert">
      <w:tblPr/>
      <w:tcPr>
        <w:shd w:val="clear" w:color="auto" w:fill="77D5FF" w:themeFill="accent6" w:themeFillTint="7F"/>
      </w:tcPr>
    </w:tblStylePr>
    <w:tblStylePr w:type="band1Horz">
      <w:tblPr/>
      <w:tcPr>
        <w:shd w:val="clear" w:color="auto" w:fill="77D5FF" w:themeFill="accent6" w:themeFillTint="7F"/>
      </w:tcPr>
    </w:tblStylePr>
  </w:style>
  <w:style w:type="table" w:styleId="ColorfulList">
    <w:name w:val="Colorful List"/>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C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EEE" w:themeFill="accent1" w:themeFillTint="3F"/>
      </w:tcPr>
    </w:tblStylePr>
    <w:tblStylePr w:type="band1Horz">
      <w:tblPr/>
      <w:tcPr>
        <w:shd w:val="clear" w:color="auto" w:fill="DAE4F1" w:themeFill="accent1" w:themeFillTint="33"/>
      </w:tcPr>
    </w:tblStylePr>
  </w:style>
  <w:style w:type="table" w:styleId="ColorfulList-Accent2">
    <w:name w:val="Colorful List Accent 2"/>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DCF" w:themeFill="accent2" w:themeFillTint="3F"/>
      </w:tcPr>
    </w:tblStylePr>
    <w:tblStylePr w:type="band1Horz">
      <w:tblPr/>
      <w:tcPr>
        <w:shd w:val="clear" w:color="auto" w:fill="FDF0D9" w:themeFill="accent2" w:themeFillTint="33"/>
      </w:tcPr>
    </w:tblStylePr>
  </w:style>
  <w:style w:type="table" w:styleId="ColorfulList-Accent3">
    <w:name w:val="Colorful List Accent 3"/>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89C3FF" w:themeFill="accent4" w:themeFillShade="CC"/>
      </w:tcPr>
    </w:tblStylePr>
    <w:tblStylePr w:type="lastRow">
      <w:rPr>
        <w:b/>
        <w:bCs/>
        <w:color w:val="89C3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F3" w:themeFill="accent3" w:themeFillTint="3F"/>
      </w:tcPr>
    </w:tblStylePr>
    <w:tblStylePr w:type="band1Horz">
      <w:tblPr/>
      <w:tcPr>
        <w:shd w:val="clear" w:color="auto" w:fill="F7F6F5" w:themeFill="accent3" w:themeFillTint="33"/>
      </w:tcPr>
    </w:tblStylePr>
  </w:style>
  <w:style w:type="table" w:styleId="ColorfulList-Accent4">
    <w:name w:val="Colorful List Accent 4"/>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DFDFF"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4ACA2" w:themeFill="accent3" w:themeFillShade="CC"/>
      </w:tcPr>
    </w:tblStylePr>
    <w:tblStylePr w:type="lastRow">
      <w:rPr>
        <w:b/>
        <w:bCs/>
        <w:color w:val="B4ACA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CFF" w:themeFill="accent4" w:themeFillTint="3F"/>
      </w:tcPr>
    </w:tblStylePr>
    <w:tblStylePr w:type="band1Horz">
      <w:tblPr/>
      <w:tcPr>
        <w:shd w:val="clear" w:color="auto" w:fill="FBFCFF" w:themeFill="accent4" w:themeFillTint="33"/>
      </w:tcPr>
    </w:tblStylePr>
  </w:style>
  <w:style w:type="table" w:styleId="ColorfulList-Accent5">
    <w:name w:val="Colorful List Accent 5"/>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3FBFB"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84BD" w:themeFill="accent6" w:themeFillShade="CC"/>
      </w:tcPr>
    </w:tblStylePr>
    <w:tblStylePr w:type="lastRow">
      <w:rPr>
        <w:b/>
        <w:bCs/>
        <w:color w:val="0084B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4F6" w:themeFill="accent5" w:themeFillTint="3F"/>
      </w:tcPr>
    </w:tblStylePr>
    <w:tblStylePr w:type="band1Horz">
      <w:tblPr/>
      <w:tcPr>
        <w:shd w:val="clear" w:color="auto" w:fill="E8F6F8" w:themeFill="accent5" w:themeFillTint="33"/>
      </w:tcPr>
    </w:tblStylePr>
  </w:style>
  <w:style w:type="table" w:styleId="ColorfulList-Accent6">
    <w:name w:val="Colorful List Accent 6"/>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4F6FF"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56C1CD" w:themeFill="accent5" w:themeFillShade="CC"/>
      </w:tcPr>
    </w:tblStylePr>
    <w:tblStylePr w:type="lastRow">
      <w:rPr>
        <w:b/>
        <w:bCs/>
        <w:color w:val="56C1C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EAFF" w:themeFill="accent6" w:themeFillTint="3F"/>
      </w:tcPr>
    </w:tblStylePr>
    <w:tblStylePr w:type="band1Horz">
      <w:tblPr/>
      <w:tcPr>
        <w:shd w:val="clear" w:color="auto" w:fill="C8EEFF" w:themeFill="accent6" w:themeFillTint="33"/>
      </w:tcPr>
    </w:tblStylePr>
  </w:style>
  <w:style w:type="table" w:styleId="ColorfulShading">
    <w:name w:val="Colorful Shading"/>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477DBD" w:themeColor="accent1"/>
        <w:bottom w:val="single" w:sz="4" w:space="0" w:color="477DBD" w:themeColor="accent1"/>
        <w:right w:val="single" w:sz="4" w:space="0" w:color="477DBD" w:themeColor="accent1"/>
        <w:insideH w:val="single" w:sz="4" w:space="0" w:color="FFFFFF" w:themeColor="background1"/>
        <w:insideV w:val="single" w:sz="4" w:space="0" w:color="FFFFFF" w:themeColor="background1"/>
      </w:tblBorders>
    </w:tblPr>
    <w:tcPr>
      <w:shd w:val="clear" w:color="auto" w:fill="EC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4A72" w:themeFill="accent1" w:themeFillShade="99"/>
      </w:tcPr>
    </w:tblStylePr>
    <w:tblStylePr w:type="firstCol">
      <w:rPr>
        <w:color w:val="FFFFFF" w:themeColor="background1"/>
      </w:rPr>
      <w:tblPr/>
      <w:tcPr>
        <w:tcBorders>
          <w:top w:val="nil"/>
          <w:left w:val="nil"/>
          <w:bottom w:val="nil"/>
          <w:right w:val="nil"/>
          <w:insideH w:val="single" w:sz="4" w:space="0" w:color="294A72" w:themeColor="accent1" w:themeShade="99"/>
          <w:insideV w:val="nil"/>
        </w:tcBorders>
        <w:shd w:val="clear" w:color="auto" w:fill="294A7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4A72" w:themeFill="accent1" w:themeFillShade="99"/>
      </w:tcPr>
    </w:tblStylePr>
    <w:tblStylePr w:type="band1Vert">
      <w:tblPr/>
      <w:tcPr>
        <w:shd w:val="clear" w:color="auto" w:fill="B5CAE4" w:themeFill="accent1" w:themeFillTint="66"/>
      </w:tcPr>
    </w:tblStylePr>
    <w:tblStylePr w:type="band1Horz">
      <w:tblPr/>
      <w:tcPr>
        <w:shd w:val="clear" w:color="auto" w:fill="A3BE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F5B841" w:themeColor="accent2"/>
        <w:bottom w:val="single" w:sz="4" w:space="0" w:color="F5B841" w:themeColor="accent2"/>
        <w:right w:val="single" w:sz="4" w:space="0" w:color="F5B841" w:themeColor="accent2"/>
        <w:insideH w:val="single" w:sz="4" w:space="0" w:color="FFFFFF" w:themeColor="background1"/>
        <w:insideV w:val="single" w:sz="4" w:space="0" w:color="FFFFFF" w:themeColor="background1"/>
      </w:tblBorders>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7709" w:themeFill="accent2" w:themeFillShade="99"/>
      </w:tcPr>
    </w:tblStylePr>
    <w:tblStylePr w:type="firstCol">
      <w:rPr>
        <w:color w:val="FFFFFF" w:themeColor="background1"/>
      </w:rPr>
      <w:tblPr/>
      <w:tcPr>
        <w:tcBorders>
          <w:top w:val="nil"/>
          <w:left w:val="nil"/>
          <w:bottom w:val="nil"/>
          <w:right w:val="nil"/>
          <w:insideH w:val="single" w:sz="4" w:space="0" w:color="B07709" w:themeColor="accent2" w:themeShade="99"/>
          <w:insideV w:val="nil"/>
        </w:tcBorders>
        <w:shd w:val="clear" w:color="auto" w:fill="B0770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7709" w:themeFill="accent2" w:themeFillShade="99"/>
      </w:tcPr>
    </w:tblStylePr>
    <w:tblStylePr w:type="band1Vert">
      <w:tblPr/>
      <w:tcPr>
        <w:shd w:val="clear" w:color="auto" w:fill="FBE2B3" w:themeFill="accent2" w:themeFillTint="66"/>
      </w:tcPr>
    </w:tblStylePr>
    <w:tblStylePr w:type="band1Horz">
      <w:tblPr/>
      <w:tcPr>
        <w:shd w:val="clear" w:color="auto" w:fill="FADBA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EBF5FF" w:themeColor="accent4"/>
        <w:left w:val="single" w:sz="4" w:space="0" w:color="DBD7D2" w:themeColor="accent3"/>
        <w:bottom w:val="single" w:sz="4" w:space="0" w:color="DBD7D2" w:themeColor="accent3"/>
        <w:right w:val="single" w:sz="4" w:space="0" w:color="DBD7D2" w:themeColor="accent3"/>
        <w:insideH w:val="single" w:sz="4" w:space="0" w:color="FFFFFF" w:themeColor="background1"/>
        <w:insideV w:val="single" w:sz="4" w:space="0" w:color="FFFFFF" w:themeColor="background1"/>
      </w:tblBorders>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BF5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272" w:themeFill="accent3" w:themeFillShade="99"/>
      </w:tcPr>
    </w:tblStylePr>
    <w:tblStylePr w:type="firstCol">
      <w:rPr>
        <w:color w:val="FFFFFF" w:themeColor="background1"/>
      </w:rPr>
      <w:tblPr/>
      <w:tcPr>
        <w:tcBorders>
          <w:top w:val="nil"/>
          <w:left w:val="nil"/>
          <w:bottom w:val="nil"/>
          <w:right w:val="nil"/>
          <w:insideH w:val="single" w:sz="4" w:space="0" w:color="8E8272" w:themeColor="accent3" w:themeShade="99"/>
          <w:insideV w:val="nil"/>
        </w:tcBorders>
        <w:shd w:val="clear" w:color="auto" w:fill="8E827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E8272" w:themeFill="accent3" w:themeFillShade="99"/>
      </w:tcPr>
    </w:tblStylePr>
    <w:tblStylePr w:type="band1Vert">
      <w:tblPr/>
      <w:tcPr>
        <w:shd w:val="clear" w:color="auto" w:fill="F0EEEC" w:themeFill="accent3" w:themeFillTint="66"/>
      </w:tcPr>
    </w:tblStylePr>
    <w:tblStylePr w:type="band1Horz">
      <w:tblPr/>
      <w:tcPr>
        <w:shd w:val="clear" w:color="auto" w:fill="EDEAE8" w:themeFill="accent3" w:themeFillTint="7F"/>
      </w:tcPr>
    </w:tblStylePr>
  </w:style>
  <w:style w:type="table" w:styleId="ColorfulShading-Accent4">
    <w:name w:val="Colorful Shading Accent 4"/>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DBD7D2" w:themeColor="accent3"/>
        <w:left w:val="single" w:sz="4" w:space="0" w:color="EBF5FF" w:themeColor="accent4"/>
        <w:bottom w:val="single" w:sz="4" w:space="0" w:color="EBF5FF" w:themeColor="accent4"/>
        <w:right w:val="single" w:sz="4" w:space="0" w:color="EBF5FF" w:themeColor="accent4"/>
        <w:insideH w:val="single" w:sz="4" w:space="0" w:color="FFFFFF" w:themeColor="background1"/>
        <w:insideV w:val="single" w:sz="4" w:space="0" w:color="FFFFFF" w:themeColor="background1"/>
      </w:tblBorders>
    </w:tblPr>
    <w:tcPr>
      <w:shd w:val="clear" w:color="auto" w:fill="FDFDFF"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92FF" w:themeFill="accent4" w:themeFillShade="99"/>
      </w:tcPr>
    </w:tblStylePr>
    <w:tblStylePr w:type="firstCol">
      <w:rPr>
        <w:color w:val="FFFFFF" w:themeColor="background1"/>
      </w:rPr>
      <w:tblPr/>
      <w:tcPr>
        <w:tcBorders>
          <w:top w:val="nil"/>
          <w:left w:val="nil"/>
          <w:bottom w:val="nil"/>
          <w:right w:val="nil"/>
          <w:insideH w:val="single" w:sz="4" w:space="0" w:color="2792FF" w:themeColor="accent4" w:themeShade="99"/>
          <w:insideV w:val="nil"/>
        </w:tcBorders>
        <w:shd w:val="clear" w:color="auto" w:fill="2792F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92FF" w:themeFill="accent4" w:themeFillShade="99"/>
      </w:tcPr>
    </w:tblStylePr>
    <w:tblStylePr w:type="band1Vert">
      <w:tblPr/>
      <w:tcPr>
        <w:shd w:val="clear" w:color="auto" w:fill="F7FAFF" w:themeFill="accent4" w:themeFillTint="66"/>
      </w:tcPr>
    </w:tblStylePr>
    <w:tblStylePr w:type="band1Horz">
      <w:tblPr/>
      <w:tcPr>
        <w:shd w:val="clear" w:color="auto" w:fill="F5F9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00A6ED" w:themeColor="accent6"/>
        <w:left w:val="single" w:sz="4" w:space="0" w:color="8FD6DE" w:themeColor="accent5"/>
        <w:bottom w:val="single" w:sz="4" w:space="0" w:color="8FD6DE" w:themeColor="accent5"/>
        <w:right w:val="single" w:sz="4" w:space="0" w:color="8FD6DE" w:themeColor="accent5"/>
        <w:insideH w:val="single" w:sz="4" w:space="0" w:color="FFFFFF" w:themeColor="background1"/>
        <w:insideV w:val="single" w:sz="4" w:space="0" w:color="FFFFFF" w:themeColor="background1"/>
      </w:tblBorders>
    </w:tblPr>
    <w:tcPr>
      <w:shd w:val="clear" w:color="auto" w:fill="F3FBFB"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A6E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9CA9" w:themeFill="accent5" w:themeFillShade="99"/>
      </w:tcPr>
    </w:tblStylePr>
    <w:tblStylePr w:type="firstCol">
      <w:rPr>
        <w:color w:val="FFFFFF" w:themeColor="background1"/>
      </w:rPr>
      <w:tblPr/>
      <w:tcPr>
        <w:tcBorders>
          <w:top w:val="nil"/>
          <w:left w:val="nil"/>
          <w:bottom w:val="nil"/>
          <w:right w:val="nil"/>
          <w:insideH w:val="single" w:sz="4" w:space="0" w:color="329CA9" w:themeColor="accent5" w:themeShade="99"/>
          <w:insideV w:val="nil"/>
        </w:tcBorders>
        <w:shd w:val="clear" w:color="auto" w:fill="329CA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29CA9" w:themeFill="accent5" w:themeFillShade="99"/>
      </w:tcPr>
    </w:tblStylePr>
    <w:tblStylePr w:type="band1Vert">
      <w:tblPr/>
      <w:tcPr>
        <w:shd w:val="clear" w:color="auto" w:fill="D2EEF1" w:themeFill="accent5" w:themeFillTint="66"/>
      </w:tcPr>
    </w:tblStylePr>
    <w:tblStylePr w:type="band1Horz">
      <w:tblPr/>
      <w:tcPr>
        <w:shd w:val="clear" w:color="auto" w:fill="C7EA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8FD6DE" w:themeColor="accent5"/>
        <w:left w:val="single" w:sz="4" w:space="0" w:color="00A6ED" w:themeColor="accent6"/>
        <w:bottom w:val="single" w:sz="4" w:space="0" w:color="00A6ED" w:themeColor="accent6"/>
        <w:right w:val="single" w:sz="4" w:space="0" w:color="00A6ED" w:themeColor="accent6"/>
        <w:insideH w:val="single" w:sz="4" w:space="0" w:color="FFFFFF" w:themeColor="background1"/>
        <w:insideV w:val="single" w:sz="4" w:space="0" w:color="FFFFFF" w:themeColor="background1"/>
      </w:tblBorders>
    </w:tblPr>
    <w:tcPr>
      <w:shd w:val="clear" w:color="auto" w:fill="E4F6FF"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FD6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8E" w:themeFill="accent6" w:themeFillShade="99"/>
      </w:tcPr>
    </w:tblStylePr>
    <w:tblStylePr w:type="firstCol">
      <w:rPr>
        <w:color w:val="FFFFFF" w:themeColor="background1"/>
      </w:rPr>
      <w:tblPr/>
      <w:tcPr>
        <w:tcBorders>
          <w:top w:val="nil"/>
          <w:left w:val="nil"/>
          <w:bottom w:val="nil"/>
          <w:right w:val="nil"/>
          <w:insideH w:val="single" w:sz="4" w:space="0" w:color="00638E" w:themeColor="accent6" w:themeShade="99"/>
          <w:insideV w:val="nil"/>
        </w:tcBorders>
        <w:shd w:val="clear" w:color="auto" w:fill="00638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638E" w:themeFill="accent6" w:themeFillShade="99"/>
      </w:tcPr>
    </w:tblStylePr>
    <w:tblStylePr w:type="band1Vert">
      <w:tblPr/>
      <w:tcPr>
        <w:shd w:val="clear" w:color="auto" w:fill="91DDFF" w:themeFill="accent6" w:themeFillTint="66"/>
      </w:tcPr>
    </w:tblStylePr>
    <w:tblStylePr w:type="band1Horz">
      <w:tblPr/>
      <w:tcPr>
        <w:shd w:val="clear" w:color="auto" w:fill="77D5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62777"/>
    <w:rPr>
      <w:sz w:val="16"/>
      <w:szCs w:val="16"/>
    </w:rPr>
  </w:style>
  <w:style w:type="paragraph" w:styleId="CommentText">
    <w:name w:val="annotation text"/>
    <w:basedOn w:val="Normal"/>
    <w:link w:val="CommentTextChar"/>
    <w:uiPriority w:val="99"/>
    <w:unhideWhenUsed/>
    <w:rsid w:val="00162777"/>
  </w:style>
  <w:style w:type="character" w:customStyle="1" w:styleId="CommentTextChar">
    <w:name w:val="Comment Text Char"/>
    <w:basedOn w:val="DefaultParagraphFont"/>
    <w:link w:val="CommentText"/>
    <w:uiPriority w:val="99"/>
    <w:rsid w:val="00162777"/>
    <w:rPr>
      <w:rFonts w:asciiTheme="minorHAnsi" w:hAnsiTheme="minorHAnsi" w:cs="Source Sans Pro Light"/>
      <w:color w:val="000000" w:themeColor="text1"/>
      <w:sz w:val="22"/>
      <w:szCs w:val="22"/>
    </w:rPr>
  </w:style>
  <w:style w:type="paragraph" w:styleId="CommentSubject">
    <w:name w:val="annotation subject"/>
    <w:basedOn w:val="CommentText"/>
    <w:next w:val="CommentText"/>
    <w:link w:val="CommentSubjectChar"/>
    <w:uiPriority w:val="99"/>
    <w:semiHidden/>
    <w:unhideWhenUsed/>
    <w:rsid w:val="00162777"/>
    <w:rPr>
      <w:b/>
      <w:bCs/>
    </w:rPr>
  </w:style>
  <w:style w:type="character" w:customStyle="1" w:styleId="CommentSubjectChar">
    <w:name w:val="Comment Subject Char"/>
    <w:basedOn w:val="CommentTextChar"/>
    <w:link w:val="CommentSubject"/>
    <w:uiPriority w:val="99"/>
    <w:semiHidden/>
    <w:rsid w:val="00162777"/>
    <w:rPr>
      <w:rFonts w:asciiTheme="minorHAnsi" w:hAnsiTheme="minorHAnsi" w:cs="Source Sans Pro Light"/>
      <w:b/>
      <w:bCs/>
      <w:color w:val="000000" w:themeColor="text1"/>
      <w:sz w:val="22"/>
      <w:szCs w:val="22"/>
    </w:rPr>
  </w:style>
  <w:style w:type="table" w:styleId="DarkList">
    <w:name w:val="Dark List"/>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477D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3D5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35D8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35D8F" w:themeFill="accent1" w:themeFillShade="BF"/>
      </w:tcPr>
    </w:tblStylePr>
    <w:tblStylePr w:type="band1Vert">
      <w:tblPr/>
      <w:tcPr>
        <w:tcBorders>
          <w:top w:val="nil"/>
          <w:left w:val="nil"/>
          <w:bottom w:val="nil"/>
          <w:right w:val="nil"/>
          <w:insideH w:val="nil"/>
          <w:insideV w:val="nil"/>
        </w:tcBorders>
        <w:shd w:val="clear" w:color="auto" w:fill="335D8F" w:themeFill="accent1" w:themeFillShade="BF"/>
      </w:tcPr>
    </w:tblStylePr>
    <w:tblStylePr w:type="band1Horz">
      <w:tblPr/>
      <w:tcPr>
        <w:tcBorders>
          <w:top w:val="nil"/>
          <w:left w:val="nil"/>
          <w:bottom w:val="nil"/>
          <w:right w:val="nil"/>
          <w:insideH w:val="nil"/>
          <w:insideV w:val="nil"/>
        </w:tcBorders>
        <w:shd w:val="clear" w:color="auto" w:fill="335D8F" w:themeFill="accent1" w:themeFillShade="BF"/>
      </w:tcPr>
    </w:tblStylePr>
  </w:style>
  <w:style w:type="table" w:styleId="DarkList-Accent2">
    <w:name w:val="Dark List Accent 2"/>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5B841"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63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950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950B" w:themeFill="accent2" w:themeFillShade="BF"/>
      </w:tcPr>
    </w:tblStylePr>
    <w:tblStylePr w:type="band1Vert">
      <w:tblPr/>
      <w:tcPr>
        <w:tcBorders>
          <w:top w:val="nil"/>
          <w:left w:val="nil"/>
          <w:bottom w:val="nil"/>
          <w:right w:val="nil"/>
          <w:insideH w:val="nil"/>
          <w:insideV w:val="nil"/>
        </w:tcBorders>
        <w:shd w:val="clear" w:color="auto" w:fill="DC950B" w:themeFill="accent2" w:themeFillShade="BF"/>
      </w:tcPr>
    </w:tblStylePr>
    <w:tblStylePr w:type="band1Horz">
      <w:tblPr/>
      <w:tcPr>
        <w:tcBorders>
          <w:top w:val="nil"/>
          <w:left w:val="nil"/>
          <w:bottom w:val="nil"/>
          <w:right w:val="nil"/>
          <w:insideH w:val="nil"/>
          <w:insideV w:val="nil"/>
        </w:tcBorders>
        <w:shd w:val="clear" w:color="auto" w:fill="DC950B" w:themeFill="accent2" w:themeFillShade="BF"/>
      </w:tcPr>
    </w:tblStylePr>
  </w:style>
  <w:style w:type="table" w:styleId="DarkList-Accent3">
    <w:name w:val="Dark List Accent 3"/>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DBD7D2"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6B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BA19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BA196" w:themeFill="accent3" w:themeFillShade="BF"/>
      </w:tcPr>
    </w:tblStylePr>
    <w:tblStylePr w:type="band1Vert">
      <w:tblPr/>
      <w:tcPr>
        <w:tcBorders>
          <w:top w:val="nil"/>
          <w:left w:val="nil"/>
          <w:bottom w:val="nil"/>
          <w:right w:val="nil"/>
          <w:insideH w:val="nil"/>
          <w:insideV w:val="nil"/>
        </w:tcBorders>
        <w:shd w:val="clear" w:color="auto" w:fill="ABA196" w:themeFill="accent3" w:themeFillShade="BF"/>
      </w:tcPr>
    </w:tblStylePr>
    <w:tblStylePr w:type="band1Horz">
      <w:tblPr/>
      <w:tcPr>
        <w:tcBorders>
          <w:top w:val="nil"/>
          <w:left w:val="nil"/>
          <w:bottom w:val="nil"/>
          <w:right w:val="nil"/>
          <w:insideH w:val="nil"/>
          <w:insideV w:val="nil"/>
        </w:tcBorders>
        <w:shd w:val="clear" w:color="auto" w:fill="ABA196" w:themeFill="accent3" w:themeFillShade="BF"/>
      </w:tcPr>
    </w:tblStylePr>
  </w:style>
  <w:style w:type="table" w:styleId="DarkList-Accent4">
    <w:name w:val="Dark List Accent 4"/>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EBF5F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9F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B7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B7FF" w:themeFill="accent4" w:themeFillShade="BF"/>
      </w:tcPr>
    </w:tblStylePr>
    <w:tblStylePr w:type="band1Vert">
      <w:tblPr/>
      <w:tcPr>
        <w:tcBorders>
          <w:top w:val="nil"/>
          <w:left w:val="nil"/>
          <w:bottom w:val="nil"/>
          <w:right w:val="nil"/>
          <w:insideH w:val="nil"/>
          <w:insideV w:val="nil"/>
        </w:tcBorders>
        <w:shd w:val="clear" w:color="auto" w:fill="70B7FF" w:themeFill="accent4" w:themeFillShade="BF"/>
      </w:tcPr>
    </w:tblStylePr>
    <w:tblStylePr w:type="band1Horz">
      <w:tblPr/>
      <w:tcPr>
        <w:tcBorders>
          <w:top w:val="nil"/>
          <w:left w:val="nil"/>
          <w:bottom w:val="nil"/>
          <w:right w:val="nil"/>
          <w:insideH w:val="nil"/>
          <w:insideV w:val="nil"/>
        </w:tcBorders>
        <w:shd w:val="clear" w:color="auto" w:fill="70B7FF" w:themeFill="accent4" w:themeFillShade="BF"/>
      </w:tcPr>
    </w:tblStylePr>
  </w:style>
  <w:style w:type="table" w:styleId="DarkList-Accent5">
    <w:name w:val="Dark List Accent 5"/>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8FD6DE"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828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8BCC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8BCC9" w:themeFill="accent5" w:themeFillShade="BF"/>
      </w:tcPr>
    </w:tblStylePr>
    <w:tblStylePr w:type="band1Vert">
      <w:tblPr/>
      <w:tcPr>
        <w:tcBorders>
          <w:top w:val="nil"/>
          <w:left w:val="nil"/>
          <w:bottom w:val="nil"/>
          <w:right w:val="nil"/>
          <w:insideH w:val="nil"/>
          <w:insideV w:val="nil"/>
        </w:tcBorders>
        <w:shd w:val="clear" w:color="auto" w:fill="48BCC9" w:themeFill="accent5" w:themeFillShade="BF"/>
      </w:tcPr>
    </w:tblStylePr>
    <w:tblStylePr w:type="band1Horz">
      <w:tblPr/>
      <w:tcPr>
        <w:tcBorders>
          <w:top w:val="nil"/>
          <w:left w:val="nil"/>
          <w:bottom w:val="nil"/>
          <w:right w:val="nil"/>
          <w:insideH w:val="nil"/>
          <w:insideV w:val="nil"/>
        </w:tcBorders>
        <w:shd w:val="clear" w:color="auto" w:fill="48BCC9" w:themeFill="accent5" w:themeFillShade="BF"/>
      </w:tcPr>
    </w:tblStylePr>
  </w:style>
  <w:style w:type="table" w:styleId="DarkList-Accent6">
    <w:name w:val="Dark List Accent 6"/>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A6ED"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7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BB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BB1" w:themeFill="accent6" w:themeFillShade="BF"/>
      </w:tcPr>
    </w:tblStylePr>
    <w:tblStylePr w:type="band1Vert">
      <w:tblPr/>
      <w:tcPr>
        <w:tcBorders>
          <w:top w:val="nil"/>
          <w:left w:val="nil"/>
          <w:bottom w:val="nil"/>
          <w:right w:val="nil"/>
          <w:insideH w:val="nil"/>
          <w:insideV w:val="nil"/>
        </w:tcBorders>
        <w:shd w:val="clear" w:color="auto" w:fill="007BB1" w:themeFill="accent6" w:themeFillShade="BF"/>
      </w:tcPr>
    </w:tblStylePr>
    <w:tblStylePr w:type="band1Horz">
      <w:tblPr/>
      <w:tcPr>
        <w:tcBorders>
          <w:top w:val="nil"/>
          <w:left w:val="nil"/>
          <w:bottom w:val="nil"/>
          <w:right w:val="nil"/>
          <w:insideH w:val="nil"/>
          <w:insideV w:val="nil"/>
        </w:tcBorders>
        <w:shd w:val="clear" w:color="auto" w:fill="007BB1" w:themeFill="accent6" w:themeFillShade="BF"/>
      </w:tcPr>
    </w:tblStylePr>
  </w:style>
  <w:style w:type="paragraph" w:styleId="DocumentMap">
    <w:name w:val="Document Map"/>
    <w:basedOn w:val="Normal"/>
    <w:link w:val="DocumentMapChar"/>
    <w:uiPriority w:val="99"/>
    <w:semiHidden/>
    <w:unhideWhenUsed/>
    <w:rsid w:val="0016277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2777"/>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162777"/>
  </w:style>
  <w:style w:type="character" w:customStyle="1" w:styleId="E-mailSignatureChar">
    <w:name w:val="E-mail Signature Char"/>
    <w:basedOn w:val="DefaultParagraphFont"/>
    <w:link w:val="E-mailSignature"/>
    <w:uiPriority w:val="99"/>
    <w:semiHidden/>
    <w:rsid w:val="00162777"/>
    <w:rPr>
      <w:rFonts w:asciiTheme="minorHAnsi" w:hAnsiTheme="minorHAnsi" w:cs="Source Sans Pro Light"/>
      <w:color w:val="000000" w:themeColor="text1"/>
      <w:sz w:val="22"/>
      <w:szCs w:val="22"/>
    </w:rPr>
  </w:style>
  <w:style w:type="character" w:styleId="Emphasis">
    <w:name w:val="Emphasis"/>
    <w:basedOn w:val="DefaultParagraphFont"/>
    <w:uiPriority w:val="20"/>
    <w:semiHidden/>
    <w:rsid w:val="00162777"/>
    <w:rPr>
      <w:i/>
      <w:iCs/>
    </w:rPr>
  </w:style>
  <w:style w:type="character" w:styleId="EndnoteReference">
    <w:name w:val="endnote reference"/>
    <w:basedOn w:val="DefaultParagraphFont"/>
    <w:uiPriority w:val="99"/>
    <w:semiHidden/>
    <w:unhideWhenUsed/>
    <w:rsid w:val="00162777"/>
    <w:rPr>
      <w:vertAlign w:val="superscript"/>
    </w:rPr>
  </w:style>
  <w:style w:type="paragraph" w:styleId="EndnoteText">
    <w:name w:val="endnote text"/>
    <w:basedOn w:val="Normal"/>
    <w:link w:val="EndnoteTextChar"/>
    <w:uiPriority w:val="99"/>
    <w:semiHidden/>
    <w:unhideWhenUsed/>
    <w:rsid w:val="00162777"/>
  </w:style>
  <w:style w:type="character" w:customStyle="1" w:styleId="EndnoteTextChar">
    <w:name w:val="Endnote Text Char"/>
    <w:basedOn w:val="DefaultParagraphFont"/>
    <w:link w:val="EndnoteText"/>
    <w:uiPriority w:val="99"/>
    <w:semiHidden/>
    <w:rsid w:val="00162777"/>
    <w:rPr>
      <w:rFonts w:asciiTheme="minorHAnsi" w:hAnsiTheme="minorHAnsi" w:cs="Source Sans Pro Light"/>
      <w:color w:val="000000" w:themeColor="text1"/>
      <w:sz w:val="22"/>
      <w:szCs w:val="22"/>
    </w:rPr>
  </w:style>
  <w:style w:type="paragraph" w:styleId="EnvelopeAddress">
    <w:name w:val="envelope address"/>
    <w:basedOn w:val="Normal"/>
    <w:uiPriority w:val="99"/>
    <w:semiHidden/>
    <w:unhideWhenUsed/>
    <w:rsid w:val="0016277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62777"/>
    <w:rPr>
      <w:rFonts w:asciiTheme="majorHAnsi" w:eastAsiaTheme="majorEastAsia" w:hAnsiTheme="majorHAnsi" w:cstheme="majorBidi"/>
    </w:rPr>
  </w:style>
  <w:style w:type="character" w:styleId="FollowedHyperlink">
    <w:name w:val="FollowedHyperlink"/>
    <w:basedOn w:val="DefaultParagraphFont"/>
    <w:uiPriority w:val="60"/>
    <w:rsid w:val="00055D51"/>
    <w:rPr>
      <w:rFonts w:asciiTheme="minorHAnsi" w:hAnsiTheme="minorHAnsi"/>
      <w:b/>
      <w:i w:val="0"/>
      <w:color w:val="477DBD" w:themeColor="accent1"/>
      <w:sz w:val="22"/>
      <w:u w:val="single"/>
    </w:rPr>
  </w:style>
  <w:style w:type="paragraph" w:styleId="Footer">
    <w:name w:val="footer"/>
    <w:basedOn w:val="Normal"/>
    <w:link w:val="FooterChar"/>
    <w:uiPriority w:val="37"/>
    <w:rsid w:val="004047B9"/>
    <w:pPr>
      <w:spacing w:after="0" w:line="180" w:lineRule="atLeast"/>
      <w:jc w:val="right"/>
    </w:pPr>
  </w:style>
  <w:style w:type="character" w:customStyle="1" w:styleId="FooterChar">
    <w:name w:val="Footer Char"/>
    <w:basedOn w:val="DefaultParagraphFont"/>
    <w:link w:val="Footer"/>
    <w:uiPriority w:val="37"/>
    <w:rsid w:val="004047B9"/>
    <w:rPr>
      <w:sz w:val="20"/>
    </w:rPr>
  </w:style>
  <w:style w:type="paragraph" w:styleId="Header">
    <w:name w:val="header"/>
    <w:next w:val="Normal"/>
    <w:link w:val="HeaderChar"/>
    <w:uiPriority w:val="9"/>
    <w:rsid w:val="008D2AD8"/>
    <w:pPr>
      <w:jc w:val="right"/>
    </w:pPr>
    <w:rPr>
      <w:rFonts w:cs="Source Sans Pro Light"/>
      <w:sz w:val="16"/>
      <w:szCs w:val="22"/>
    </w:rPr>
  </w:style>
  <w:style w:type="character" w:customStyle="1" w:styleId="HeaderChar">
    <w:name w:val="Header Char"/>
    <w:basedOn w:val="DefaultParagraphFont"/>
    <w:link w:val="Header"/>
    <w:uiPriority w:val="9"/>
    <w:rsid w:val="008D2AD8"/>
    <w:rPr>
      <w:rFonts w:asciiTheme="minorHAnsi" w:hAnsiTheme="minorHAnsi" w:cs="Source Sans Pro Light"/>
      <w:color w:val="000000" w:themeColor="text2"/>
      <w:sz w:val="16"/>
      <w:szCs w:val="22"/>
    </w:rPr>
  </w:style>
  <w:style w:type="character" w:styleId="HTMLAcronym">
    <w:name w:val="HTML Acronym"/>
    <w:basedOn w:val="DefaultParagraphFont"/>
    <w:uiPriority w:val="99"/>
    <w:semiHidden/>
    <w:unhideWhenUsed/>
    <w:rsid w:val="00162777"/>
  </w:style>
  <w:style w:type="paragraph" w:styleId="HTMLAddress">
    <w:name w:val="HTML Address"/>
    <w:basedOn w:val="Normal"/>
    <w:link w:val="HTMLAddressChar"/>
    <w:uiPriority w:val="99"/>
    <w:semiHidden/>
    <w:unhideWhenUsed/>
    <w:rsid w:val="00162777"/>
    <w:rPr>
      <w:i/>
      <w:iCs/>
    </w:rPr>
  </w:style>
  <w:style w:type="character" w:customStyle="1" w:styleId="HTMLAddressChar">
    <w:name w:val="HTML Address Char"/>
    <w:basedOn w:val="DefaultParagraphFont"/>
    <w:link w:val="HTMLAddress"/>
    <w:uiPriority w:val="99"/>
    <w:semiHidden/>
    <w:rsid w:val="00162777"/>
    <w:rPr>
      <w:rFonts w:asciiTheme="minorHAnsi" w:hAnsiTheme="minorHAnsi" w:cs="Source Sans Pro Light"/>
      <w:i/>
      <w:iCs/>
      <w:color w:val="000000" w:themeColor="text1"/>
      <w:sz w:val="22"/>
      <w:szCs w:val="22"/>
    </w:rPr>
  </w:style>
  <w:style w:type="character" w:styleId="HTMLCite">
    <w:name w:val="HTML Cite"/>
    <w:basedOn w:val="DefaultParagraphFont"/>
    <w:uiPriority w:val="99"/>
    <w:semiHidden/>
    <w:unhideWhenUsed/>
    <w:rsid w:val="00162777"/>
    <w:rPr>
      <w:i/>
      <w:iCs/>
    </w:rPr>
  </w:style>
  <w:style w:type="character" w:styleId="HTMLCode">
    <w:name w:val="HTML Code"/>
    <w:basedOn w:val="DefaultParagraphFont"/>
    <w:uiPriority w:val="99"/>
    <w:semiHidden/>
    <w:unhideWhenUsed/>
    <w:rsid w:val="00162777"/>
    <w:rPr>
      <w:rFonts w:ascii="Consolas" w:hAnsi="Consolas" w:cs="Consolas"/>
      <w:sz w:val="20"/>
      <w:szCs w:val="20"/>
    </w:rPr>
  </w:style>
  <w:style w:type="character" w:styleId="HTMLDefinition">
    <w:name w:val="HTML Definition"/>
    <w:basedOn w:val="DefaultParagraphFont"/>
    <w:uiPriority w:val="99"/>
    <w:semiHidden/>
    <w:unhideWhenUsed/>
    <w:rsid w:val="00162777"/>
    <w:rPr>
      <w:i/>
      <w:iCs/>
    </w:rPr>
  </w:style>
  <w:style w:type="character" w:styleId="HTMLKeyboard">
    <w:name w:val="HTML Keyboard"/>
    <w:basedOn w:val="DefaultParagraphFont"/>
    <w:uiPriority w:val="99"/>
    <w:semiHidden/>
    <w:unhideWhenUsed/>
    <w:rsid w:val="00162777"/>
    <w:rPr>
      <w:rFonts w:ascii="Consolas" w:hAnsi="Consolas" w:cs="Consolas"/>
      <w:sz w:val="20"/>
      <w:szCs w:val="20"/>
    </w:rPr>
  </w:style>
  <w:style w:type="paragraph" w:styleId="HTMLPreformatted">
    <w:name w:val="HTML Preformatted"/>
    <w:basedOn w:val="Normal"/>
    <w:link w:val="HTMLPreformattedChar"/>
    <w:uiPriority w:val="99"/>
    <w:semiHidden/>
    <w:unhideWhenUsed/>
    <w:rsid w:val="00162777"/>
    <w:rPr>
      <w:rFonts w:ascii="Consolas" w:hAnsi="Consolas" w:cs="Consolas"/>
    </w:rPr>
  </w:style>
  <w:style w:type="character" w:customStyle="1" w:styleId="HTMLPreformattedChar">
    <w:name w:val="HTML Preformatted Char"/>
    <w:basedOn w:val="DefaultParagraphFont"/>
    <w:link w:val="HTMLPreformatted"/>
    <w:uiPriority w:val="99"/>
    <w:semiHidden/>
    <w:rsid w:val="00162777"/>
    <w:rPr>
      <w:rFonts w:ascii="Consolas" w:hAnsi="Consolas" w:cs="Consolas"/>
      <w:color w:val="000000" w:themeColor="text1"/>
      <w:sz w:val="22"/>
      <w:szCs w:val="22"/>
    </w:rPr>
  </w:style>
  <w:style w:type="character" w:styleId="HTMLSample">
    <w:name w:val="HTML Sample"/>
    <w:basedOn w:val="DefaultParagraphFont"/>
    <w:uiPriority w:val="99"/>
    <w:semiHidden/>
    <w:unhideWhenUsed/>
    <w:rsid w:val="00162777"/>
    <w:rPr>
      <w:rFonts w:ascii="Consolas" w:hAnsi="Consolas" w:cs="Consolas"/>
      <w:sz w:val="24"/>
      <w:szCs w:val="24"/>
    </w:rPr>
  </w:style>
  <w:style w:type="character" w:styleId="HTMLTypewriter">
    <w:name w:val="HTML Typewriter"/>
    <w:basedOn w:val="DefaultParagraphFont"/>
    <w:uiPriority w:val="99"/>
    <w:semiHidden/>
    <w:unhideWhenUsed/>
    <w:rsid w:val="00162777"/>
    <w:rPr>
      <w:rFonts w:ascii="Consolas" w:hAnsi="Consolas" w:cs="Consolas"/>
      <w:sz w:val="20"/>
      <w:szCs w:val="20"/>
    </w:rPr>
  </w:style>
  <w:style w:type="character" w:styleId="HTMLVariable">
    <w:name w:val="HTML Variable"/>
    <w:basedOn w:val="DefaultParagraphFont"/>
    <w:uiPriority w:val="99"/>
    <w:semiHidden/>
    <w:unhideWhenUsed/>
    <w:rsid w:val="00162777"/>
    <w:rPr>
      <w:i/>
      <w:iCs/>
    </w:rPr>
  </w:style>
  <w:style w:type="character" w:styleId="Hyperlink">
    <w:name w:val="Hyperlink"/>
    <w:basedOn w:val="DefaultParagraphFont"/>
    <w:uiPriority w:val="59"/>
    <w:rsid w:val="00B102E6"/>
    <w:rPr>
      <w:rFonts w:asciiTheme="minorHAnsi" w:hAnsiTheme="minorHAnsi"/>
      <w:color w:val="477DBD" w:themeColor="accent1"/>
      <w:sz w:val="22"/>
      <w:u w:val="none"/>
    </w:rPr>
  </w:style>
  <w:style w:type="paragraph" w:styleId="Index1">
    <w:name w:val="index 1"/>
    <w:basedOn w:val="Normal"/>
    <w:next w:val="Normal"/>
    <w:autoRedefine/>
    <w:uiPriority w:val="99"/>
    <w:semiHidden/>
    <w:unhideWhenUsed/>
    <w:rsid w:val="00162777"/>
    <w:pPr>
      <w:ind w:left="240" w:hanging="240"/>
    </w:pPr>
  </w:style>
  <w:style w:type="paragraph" w:styleId="Index2">
    <w:name w:val="index 2"/>
    <w:basedOn w:val="Normal"/>
    <w:next w:val="Normal"/>
    <w:autoRedefine/>
    <w:uiPriority w:val="99"/>
    <w:semiHidden/>
    <w:unhideWhenUsed/>
    <w:rsid w:val="00162777"/>
    <w:pPr>
      <w:ind w:left="480" w:hanging="240"/>
    </w:pPr>
  </w:style>
  <w:style w:type="paragraph" w:styleId="Index3">
    <w:name w:val="index 3"/>
    <w:basedOn w:val="Normal"/>
    <w:next w:val="Normal"/>
    <w:autoRedefine/>
    <w:uiPriority w:val="99"/>
    <w:semiHidden/>
    <w:unhideWhenUsed/>
    <w:rsid w:val="00162777"/>
    <w:pPr>
      <w:ind w:left="720" w:hanging="240"/>
    </w:pPr>
  </w:style>
  <w:style w:type="paragraph" w:styleId="Index4">
    <w:name w:val="index 4"/>
    <w:basedOn w:val="Normal"/>
    <w:next w:val="Normal"/>
    <w:autoRedefine/>
    <w:uiPriority w:val="99"/>
    <w:semiHidden/>
    <w:unhideWhenUsed/>
    <w:rsid w:val="00162777"/>
    <w:pPr>
      <w:ind w:left="960" w:hanging="240"/>
    </w:pPr>
  </w:style>
  <w:style w:type="paragraph" w:styleId="Index5">
    <w:name w:val="index 5"/>
    <w:basedOn w:val="Normal"/>
    <w:next w:val="Normal"/>
    <w:autoRedefine/>
    <w:uiPriority w:val="99"/>
    <w:semiHidden/>
    <w:unhideWhenUsed/>
    <w:rsid w:val="00162777"/>
    <w:pPr>
      <w:ind w:left="1200" w:hanging="240"/>
    </w:pPr>
  </w:style>
  <w:style w:type="paragraph" w:styleId="Index6">
    <w:name w:val="index 6"/>
    <w:basedOn w:val="Normal"/>
    <w:next w:val="Normal"/>
    <w:autoRedefine/>
    <w:uiPriority w:val="99"/>
    <w:semiHidden/>
    <w:unhideWhenUsed/>
    <w:rsid w:val="00162777"/>
    <w:pPr>
      <w:ind w:left="1440" w:hanging="240"/>
    </w:pPr>
  </w:style>
  <w:style w:type="paragraph" w:styleId="Index7">
    <w:name w:val="index 7"/>
    <w:basedOn w:val="Normal"/>
    <w:next w:val="Normal"/>
    <w:autoRedefine/>
    <w:uiPriority w:val="99"/>
    <w:semiHidden/>
    <w:unhideWhenUsed/>
    <w:rsid w:val="00162777"/>
    <w:pPr>
      <w:ind w:left="1680" w:hanging="240"/>
    </w:pPr>
  </w:style>
  <w:style w:type="paragraph" w:styleId="Index8">
    <w:name w:val="index 8"/>
    <w:basedOn w:val="Normal"/>
    <w:next w:val="Normal"/>
    <w:autoRedefine/>
    <w:uiPriority w:val="99"/>
    <w:semiHidden/>
    <w:unhideWhenUsed/>
    <w:rsid w:val="00162777"/>
    <w:pPr>
      <w:ind w:left="1920" w:hanging="240"/>
    </w:pPr>
  </w:style>
  <w:style w:type="paragraph" w:styleId="Index9">
    <w:name w:val="index 9"/>
    <w:basedOn w:val="Normal"/>
    <w:next w:val="Normal"/>
    <w:autoRedefine/>
    <w:uiPriority w:val="99"/>
    <w:semiHidden/>
    <w:unhideWhenUsed/>
    <w:rsid w:val="00162777"/>
    <w:pPr>
      <w:ind w:left="2160" w:hanging="240"/>
    </w:pPr>
  </w:style>
  <w:style w:type="paragraph" w:styleId="IndexHeading">
    <w:name w:val="index heading"/>
    <w:basedOn w:val="Normal"/>
    <w:next w:val="Index1"/>
    <w:uiPriority w:val="99"/>
    <w:semiHidden/>
    <w:unhideWhenUsed/>
    <w:rsid w:val="00162777"/>
    <w:rPr>
      <w:rFonts w:asciiTheme="majorHAnsi" w:eastAsiaTheme="majorEastAsia" w:hAnsiTheme="majorHAnsi" w:cstheme="majorBidi"/>
      <w:b/>
      <w:bCs/>
    </w:rPr>
  </w:style>
  <w:style w:type="character" w:styleId="IntenseEmphasis">
    <w:name w:val="Intense Emphasis"/>
    <w:basedOn w:val="DefaultParagraphFont"/>
    <w:uiPriority w:val="21"/>
    <w:semiHidden/>
    <w:rsid w:val="00162777"/>
    <w:rPr>
      <w:b/>
      <w:bCs/>
      <w:i/>
      <w:iCs/>
      <w:color w:val="477DBD" w:themeColor="accent1"/>
    </w:rPr>
  </w:style>
  <w:style w:type="paragraph" w:styleId="IntenseQuote">
    <w:name w:val="Intense Quote"/>
    <w:basedOn w:val="Normal"/>
    <w:next w:val="Normal"/>
    <w:link w:val="IntenseQuoteChar"/>
    <w:uiPriority w:val="30"/>
    <w:semiHidden/>
    <w:rsid w:val="00162777"/>
    <w:pPr>
      <w:pBdr>
        <w:bottom w:val="single" w:sz="4" w:space="4" w:color="477DBD" w:themeColor="accent1"/>
      </w:pBdr>
      <w:spacing w:before="200" w:after="280"/>
      <w:ind w:left="936" w:right="936"/>
    </w:pPr>
    <w:rPr>
      <w:b/>
      <w:bCs/>
      <w:i/>
      <w:iCs/>
      <w:color w:val="477DBD" w:themeColor="accent1"/>
    </w:rPr>
  </w:style>
  <w:style w:type="character" w:customStyle="1" w:styleId="IntenseQuoteChar">
    <w:name w:val="Intense Quote Char"/>
    <w:basedOn w:val="DefaultParagraphFont"/>
    <w:link w:val="IntenseQuote"/>
    <w:uiPriority w:val="30"/>
    <w:semiHidden/>
    <w:rsid w:val="00162777"/>
    <w:rPr>
      <w:rFonts w:asciiTheme="minorHAnsi" w:hAnsiTheme="minorHAnsi" w:cs="Source Sans Pro Light"/>
      <w:b/>
      <w:bCs/>
      <w:i/>
      <w:iCs/>
      <w:color w:val="477DBD" w:themeColor="accent1"/>
      <w:sz w:val="22"/>
      <w:szCs w:val="22"/>
    </w:rPr>
  </w:style>
  <w:style w:type="character" w:styleId="IntenseReference">
    <w:name w:val="Intense Reference"/>
    <w:basedOn w:val="DefaultParagraphFont"/>
    <w:uiPriority w:val="32"/>
    <w:semiHidden/>
    <w:rsid w:val="00162777"/>
    <w:rPr>
      <w:b/>
      <w:bCs/>
      <w:smallCaps/>
      <w:color w:val="F5B841" w:themeColor="accent2"/>
      <w:spacing w:val="5"/>
      <w:u w:val="single"/>
    </w:rPr>
  </w:style>
  <w:style w:type="table" w:styleId="LightGrid">
    <w:name w:val="Light Grid"/>
    <w:basedOn w:val="TableNormal"/>
    <w:uiPriority w:val="62"/>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62777"/>
    <w:rPr>
      <w:rFonts w:eastAsia="MS Mincho"/>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insideH w:val="single" w:sz="8" w:space="0" w:color="477DBD" w:themeColor="accent1"/>
        <w:insideV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77DBD" w:themeColor="accent1"/>
          <w:left w:val="single" w:sz="8" w:space="0" w:color="477DBD" w:themeColor="accent1"/>
          <w:bottom w:val="single" w:sz="18" w:space="0" w:color="477DBD" w:themeColor="accent1"/>
          <w:right w:val="single" w:sz="8" w:space="0" w:color="477DBD" w:themeColor="accent1"/>
          <w:insideH w:val="nil"/>
          <w:insideV w:val="single" w:sz="8" w:space="0" w:color="477D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77DBD" w:themeColor="accent1"/>
          <w:left w:val="single" w:sz="8" w:space="0" w:color="477DBD" w:themeColor="accent1"/>
          <w:bottom w:val="single" w:sz="8" w:space="0" w:color="477DBD" w:themeColor="accent1"/>
          <w:right w:val="single" w:sz="8" w:space="0" w:color="477DBD" w:themeColor="accent1"/>
          <w:insideH w:val="nil"/>
          <w:insideV w:val="single" w:sz="8" w:space="0" w:color="477D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tblStylePr w:type="band1Vert">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shd w:val="clear" w:color="auto" w:fill="D1DEEE" w:themeFill="accent1" w:themeFillTint="3F"/>
      </w:tcPr>
    </w:tblStylePr>
    <w:tblStylePr w:type="band1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insideV w:val="single" w:sz="8" w:space="0" w:color="477DBD" w:themeColor="accent1"/>
        </w:tcBorders>
        <w:shd w:val="clear" w:color="auto" w:fill="D1DEEE" w:themeFill="accent1" w:themeFillTint="3F"/>
      </w:tcPr>
    </w:tblStylePr>
    <w:tblStylePr w:type="band2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insideV w:val="single" w:sz="8" w:space="0" w:color="477DBD" w:themeColor="accent1"/>
        </w:tcBorders>
      </w:tcPr>
    </w:tblStylePr>
  </w:style>
  <w:style w:type="table" w:styleId="LightGrid-Accent2">
    <w:name w:val="Light Grid Accent 2"/>
    <w:basedOn w:val="TableNormal"/>
    <w:uiPriority w:val="62"/>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18" w:space="0" w:color="F5B841" w:themeColor="accent2"/>
          <w:right w:val="single" w:sz="8" w:space="0" w:color="F5B841" w:themeColor="accent2"/>
          <w:insideH w:val="nil"/>
          <w:insideV w:val="single" w:sz="8" w:space="0" w:color="F5B84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insideH w:val="nil"/>
          <w:insideV w:val="single" w:sz="8" w:space="0" w:color="F5B84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shd w:val="clear" w:color="auto" w:fill="FCEDCF" w:themeFill="accent2" w:themeFillTint="3F"/>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shd w:val="clear" w:color="auto" w:fill="FCEDCF" w:themeFill="accent2" w:themeFillTint="3F"/>
      </w:tcPr>
    </w:tblStylePr>
    <w:tblStylePr w:type="band2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tcPr>
    </w:tblStylePr>
  </w:style>
  <w:style w:type="table" w:styleId="LightGrid-Accent3">
    <w:name w:val="Light Grid Accent 3"/>
    <w:basedOn w:val="TableNormal"/>
    <w:uiPriority w:val="62"/>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18" w:space="0" w:color="DBD7D2" w:themeColor="accent3"/>
          <w:right w:val="single" w:sz="8" w:space="0" w:color="DBD7D2" w:themeColor="accent3"/>
          <w:insideH w:val="nil"/>
          <w:insideV w:val="single" w:sz="8" w:space="0" w:color="DBD7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insideH w:val="nil"/>
          <w:insideV w:val="single" w:sz="8" w:space="0" w:color="DBD7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shd w:val="clear" w:color="auto" w:fill="F6F4F3" w:themeFill="accent3" w:themeFillTint="3F"/>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shd w:val="clear" w:color="auto" w:fill="F6F4F3" w:themeFill="accent3" w:themeFillTint="3F"/>
      </w:tcPr>
    </w:tblStylePr>
    <w:tblStylePr w:type="band2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tcPr>
    </w:tblStylePr>
  </w:style>
  <w:style w:type="table" w:styleId="LightGrid-Accent4">
    <w:name w:val="Light Grid Accent 4"/>
    <w:basedOn w:val="TableNormal"/>
    <w:uiPriority w:val="62"/>
    <w:semiHidden/>
    <w:unhideWhenUsed/>
    <w:rsid w:val="00162777"/>
    <w:rPr>
      <w:rFonts w:eastAsia="MS Mincho"/>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insideH w:val="single" w:sz="8" w:space="0" w:color="EBF5FF" w:themeColor="accent4"/>
        <w:insideV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BF5FF" w:themeColor="accent4"/>
          <w:left w:val="single" w:sz="8" w:space="0" w:color="EBF5FF" w:themeColor="accent4"/>
          <w:bottom w:val="single" w:sz="18" w:space="0" w:color="EBF5FF" w:themeColor="accent4"/>
          <w:right w:val="single" w:sz="8" w:space="0" w:color="EBF5FF" w:themeColor="accent4"/>
          <w:insideH w:val="nil"/>
          <w:insideV w:val="single" w:sz="8" w:space="0" w:color="EBF5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F5FF" w:themeColor="accent4"/>
          <w:left w:val="single" w:sz="8" w:space="0" w:color="EBF5FF" w:themeColor="accent4"/>
          <w:bottom w:val="single" w:sz="8" w:space="0" w:color="EBF5FF" w:themeColor="accent4"/>
          <w:right w:val="single" w:sz="8" w:space="0" w:color="EBF5FF" w:themeColor="accent4"/>
          <w:insideH w:val="nil"/>
          <w:insideV w:val="single" w:sz="8" w:space="0" w:color="EBF5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tblStylePr w:type="band1Vert">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shd w:val="clear" w:color="auto" w:fill="FAFCFF" w:themeFill="accent4" w:themeFillTint="3F"/>
      </w:tcPr>
    </w:tblStylePr>
    <w:tblStylePr w:type="band1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insideV w:val="single" w:sz="8" w:space="0" w:color="EBF5FF" w:themeColor="accent4"/>
        </w:tcBorders>
        <w:shd w:val="clear" w:color="auto" w:fill="FAFCFF" w:themeFill="accent4" w:themeFillTint="3F"/>
      </w:tcPr>
    </w:tblStylePr>
    <w:tblStylePr w:type="band2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insideV w:val="single" w:sz="8" w:space="0" w:color="EBF5FF" w:themeColor="accent4"/>
        </w:tcBorders>
      </w:tcPr>
    </w:tblStylePr>
  </w:style>
  <w:style w:type="table" w:styleId="LightGrid-Accent5">
    <w:name w:val="Light Grid Accent 5"/>
    <w:basedOn w:val="TableNormal"/>
    <w:uiPriority w:val="62"/>
    <w:semiHidden/>
    <w:unhideWhenUsed/>
    <w:rsid w:val="00162777"/>
    <w:rPr>
      <w:rFonts w:eastAsia="MS Mincho"/>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insideH w:val="single" w:sz="8" w:space="0" w:color="8FD6DE" w:themeColor="accent5"/>
        <w:insideV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FD6DE" w:themeColor="accent5"/>
          <w:left w:val="single" w:sz="8" w:space="0" w:color="8FD6DE" w:themeColor="accent5"/>
          <w:bottom w:val="single" w:sz="18" w:space="0" w:color="8FD6DE" w:themeColor="accent5"/>
          <w:right w:val="single" w:sz="8" w:space="0" w:color="8FD6DE" w:themeColor="accent5"/>
          <w:insideH w:val="nil"/>
          <w:insideV w:val="single" w:sz="8" w:space="0" w:color="8FD6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D6DE" w:themeColor="accent5"/>
          <w:left w:val="single" w:sz="8" w:space="0" w:color="8FD6DE" w:themeColor="accent5"/>
          <w:bottom w:val="single" w:sz="8" w:space="0" w:color="8FD6DE" w:themeColor="accent5"/>
          <w:right w:val="single" w:sz="8" w:space="0" w:color="8FD6DE" w:themeColor="accent5"/>
          <w:insideH w:val="nil"/>
          <w:insideV w:val="single" w:sz="8" w:space="0" w:color="8FD6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tblStylePr w:type="band1Vert">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shd w:val="clear" w:color="auto" w:fill="E3F4F6" w:themeFill="accent5" w:themeFillTint="3F"/>
      </w:tcPr>
    </w:tblStylePr>
    <w:tblStylePr w:type="band1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insideV w:val="single" w:sz="8" w:space="0" w:color="8FD6DE" w:themeColor="accent5"/>
        </w:tcBorders>
        <w:shd w:val="clear" w:color="auto" w:fill="E3F4F6" w:themeFill="accent5" w:themeFillTint="3F"/>
      </w:tcPr>
    </w:tblStylePr>
    <w:tblStylePr w:type="band2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insideV w:val="single" w:sz="8" w:space="0" w:color="8FD6DE" w:themeColor="accent5"/>
        </w:tcBorders>
      </w:tcPr>
    </w:tblStylePr>
  </w:style>
  <w:style w:type="table" w:styleId="LightGrid-Accent6">
    <w:name w:val="Light Grid Accent 6"/>
    <w:basedOn w:val="TableNormal"/>
    <w:uiPriority w:val="62"/>
    <w:semiHidden/>
    <w:unhideWhenUsed/>
    <w:rsid w:val="00162777"/>
    <w:rPr>
      <w:rFonts w:eastAsia="MS Mincho"/>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insideH w:val="single" w:sz="8" w:space="0" w:color="00A6ED" w:themeColor="accent6"/>
        <w:insideV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A6ED" w:themeColor="accent6"/>
          <w:left w:val="single" w:sz="8" w:space="0" w:color="00A6ED" w:themeColor="accent6"/>
          <w:bottom w:val="single" w:sz="18" w:space="0" w:color="00A6ED" w:themeColor="accent6"/>
          <w:right w:val="single" w:sz="8" w:space="0" w:color="00A6ED" w:themeColor="accent6"/>
          <w:insideH w:val="nil"/>
          <w:insideV w:val="single" w:sz="8" w:space="0" w:color="00A6E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6ED" w:themeColor="accent6"/>
          <w:left w:val="single" w:sz="8" w:space="0" w:color="00A6ED" w:themeColor="accent6"/>
          <w:bottom w:val="single" w:sz="8" w:space="0" w:color="00A6ED" w:themeColor="accent6"/>
          <w:right w:val="single" w:sz="8" w:space="0" w:color="00A6ED" w:themeColor="accent6"/>
          <w:insideH w:val="nil"/>
          <w:insideV w:val="single" w:sz="8" w:space="0" w:color="00A6E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tblStylePr w:type="band1Vert">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shd w:val="clear" w:color="auto" w:fill="BBEAFF" w:themeFill="accent6" w:themeFillTint="3F"/>
      </w:tcPr>
    </w:tblStylePr>
    <w:tblStylePr w:type="band1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insideV w:val="single" w:sz="8" w:space="0" w:color="00A6ED" w:themeColor="accent6"/>
        </w:tcBorders>
        <w:shd w:val="clear" w:color="auto" w:fill="BBEAFF" w:themeFill="accent6" w:themeFillTint="3F"/>
      </w:tcPr>
    </w:tblStylePr>
    <w:tblStylePr w:type="band2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insideV w:val="single" w:sz="8" w:space="0" w:color="00A6ED" w:themeColor="accent6"/>
        </w:tcBorders>
      </w:tcPr>
    </w:tblStylePr>
  </w:style>
  <w:style w:type="table" w:styleId="LightList">
    <w:name w:val="Light List"/>
    <w:basedOn w:val="TableNormal"/>
    <w:uiPriority w:val="61"/>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62777"/>
    <w:rPr>
      <w:rFonts w:eastAsia="MS Mincho"/>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77DBD" w:themeFill="accent1"/>
      </w:tcPr>
    </w:tblStylePr>
    <w:tblStylePr w:type="lastRow">
      <w:pPr>
        <w:spacing w:before="0" w:after="0" w:line="240" w:lineRule="auto"/>
      </w:pPr>
      <w:rPr>
        <w:b/>
        <w:bCs/>
      </w:rPr>
      <w:tblPr/>
      <w:tcPr>
        <w:tcBorders>
          <w:top w:val="double" w:sz="6" w:space="0" w:color="477DBD" w:themeColor="accent1"/>
          <w:left w:val="single" w:sz="8" w:space="0" w:color="477DBD" w:themeColor="accent1"/>
          <w:bottom w:val="single" w:sz="8" w:space="0" w:color="477DBD" w:themeColor="accent1"/>
          <w:right w:val="single" w:sz="8" w:space="0" w:color="477DBD" w:themeColor="accent1"/>
        </w:tcBorders>
      </w:tcPr>
    </w:tblStylePr>
    <w:tblStylePr w:type="firstCol">
      <w:rPr>
        <w:b/>
        <w:bCs/>
      </w:rPr>
    </w:tblStylePr>
    <w:tblStylePr w:type="lastCol">
      <w:rPr>
        <w:b/>
        <w:bCs/>
      </w:rPr>
    </w:tblStylePr>
    <w:tblStylePr w:type="band1Vert">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tblStylePr w:type="band1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style>
  <w:style w:type="table" w:styleId="LightList-Accent2">
    <w:name w:val="Light List Accent 2"/>
    <w:basedOn w:val="TableNormal"/>
    <w:uiPriority w:val="61"/>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5B841" w:themeFill="accent2"/>
      </w:tcPr>
    </w:tblStylePr>
    <w:tblStylePr w:type="lastRow">
      <w:pPr>
        <w:spacing w:before="0" w:after="0" w:line="240" w:lineRule="auto"/>
      </w:pPr>
      <w:rPr>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tcBorders>
      </w:tcPr>
    </w:tblStylePr>
    <w:tblStylePr w:type="firstCol">
      <w:rPr>
        <w:b/>
        <w:bCs/>
      </w:rPr>
    </w:tblStylePr>
    <w:tblStylePr w:type="lastCol">
      <w:rPr>
        <w:b/>
        <w:bCs/>
      </w:r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style>
  <w:style w:type="table" w:styleId="LightList-Accent3">
    <w:name w:val="Light List Accent 3"/>
    <w:basedOn w:val="TableNormal"/>
    <w:uiPriority w:val="61"/>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BD7D2" w:themeFill="accent3"/>
      </w:tcPr>
    </w:tblStylePr>
    <w:tblStylePr w:type="lastRow">
      <w:pPr>
        <w:spacing w:before="0" w:after="0" w:line="240" w:lineRule="auto"/>
      </w:pPr>
      <w:rPr>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tcBorders>
      </w:tcPr>
    </w:tblStylePr>
    <w:tblStylePr w:type="firstCol">
      <w:rPr>
        <w:b/>
        <w:bCs/>
      </w:rPr>
    </w:tblStylePr>
    <w:tblStylePr w:type="lastCol">
      <w:rPr>
        <w:b/>
        <w:bCs/>
      </w:r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style>
  <w:style w:type="table" w:styleId="LightList-Accent4">
    <w:name w:val="Light List Accent 4"/>
    <w:basedOn w:val="TableNormal"/>
    <w:uiPriority w:val="61"/>
    <w:semiHidden/>
    <w:unhideWhenUsed/>
    <w:rsid w:val="00162777"/>
    <w:rPr>
      <w:rFonts w:eastAsia="MS Mincho"/>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BF5FF" w:themeFill="accent4"/>
      </w:tcPr>
    </w:tblStylePr>
    <w:tblStylePr w:type="lastRow">
      <w:pPr>
        <w:spacing w:before="0" w:after="0" w:line="240" w:lineRule="auto"/>
      </w:pPr>
      <w:rPr>
        <w:b/>
        <w:bCs/>
      </w:rPr>
      <w:tblPr/>
      <w:tcPr>
        <w:tcBorders>
          <w:top w:val="double" w:sz="6" w:space="0" w:color="EBF5FF" w:themeColor="accent4"/>
          <w:left w:val="single" w:sz="8" w:space="0" w:color="EBF5FF" w:themeColor="accent4"/>
          <w:bottom w:val="single" w:sz="8" w:space="0" w:color="EBF5FF" w:themeColor="accent4"/>
          <w:right w:val="single" w:sz="8" w:space="0" w:color="EBF5FF" w:themeColor="accent4"/>
        </w:tcBorders>
      </w:tcPr>
    </w:tblStylePr>
    <w:tblStylePr w:type="firstCol">
      <w:rPr>
        <w:b/>
        <w:bCs/>
      </w:rPr>
    </w:tblStylePr>
    <w:tblStylePr w:type="lastCol">
      <w:rPr>
        <w:b/>
        <w:bCs/>
      </w:rPr>
    </w:tblStylePr>
    <w:tblStylePr w:type="band1Vert">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tblStylePr w:type="band1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style>
  <w:style w:type="table" w:styleId="LightList-Accent5">
    <w:name w:val="Light List Accent 5"/>
    <w:basedOn w:val="TableNormal"/>
    <w:uiPriority w:val="61"/>
    <w:semiHidden/>
    <w:unhideWhenUsed/>
    <w:rsid w:val="00162777"/>
    <w:rPr>
      <w:rFonts w:eastAsia="MS Mincho"/>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FD6DE" w:themeFill="accent5"/>
      </w:tcPr>
    </w:tblStylePr>
    <w:tblStylePr w:type="lastRow">
      <w:pPr>
        <w:spacing w:before="0" w:after="0" w:line="240" w:lineRule="auto"/>
      </w:pPr>
      <w:rPr>
        <w:b/>
        <w:bCs/>
      </w:rPr>
      <w:tblPr/>
      <w:tcPr>
        <w:tcBorders>
          <w:top w:val="double" w:sz="6" w:space="0" w:color="8FD6DE" w:themeColor="accent5"/>
          <w:left w:val="single" w:sz="8" w:space="0" w:color="8FD6DE" w:themeColor="accent5"/>
          <w:bottom w:val="single" w:sz="8" w:space="0" w:color="8FD6DE" w:themeColor="accent5"/>
          <w:right w:val="single" w:sz="8" w:space="0" w:color="8FD6DE" w:themeColor="accent5"/>
        </w:tcBorders>
      </w:tcPr>
    </w:tblStylePr>
    <w:tblStylePr w:type="firstCol">
      <w:rPr>
        <w:b/>
        <w:bCs/>
      </w:rPr>
    </w:tblStylePr>
    <w:tblStylePr w:type="lastCol">
      <w:rPr>
        <w:b/>
        <w:bCs/>
      </w:rPr>
    </w:tblStylePr>
    <w:tblStylePr w:type="band1Vert">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tblStylePr w:type="band1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style>
  <w:style w:type="table" w:styleId="LightList-Accent6">
    <w:name w:val="Light List Accent 6"/>
    <w:basedOn w:val="TableNormal"/>
    <w:uiPriority w:val="61"/>
    <w:semiHidden/>
    <w:unhideWhenUsed/>
    <w:rsid w:val="00162777"/>
    <w:rPr>
      <w:rFonts w:eastAsia="MS Mincho"/>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A6ED" w:themeFill="accent6"/>
      </w:tcPr>
    </w:tblStylePr>
    <w:tblStylePr w:type="lastRow">
      <w:pPr>
        <w:spacing w:before="0" w:after="0" w:line="240" w:lineRule="auto"/>
      </w:pPr>
      <w:rPr>
        <w:b/>
        <w:bCs/>
      </w:rPr>
      <w:tblPr/>
      <w:tcPr>
        <w:tcBorders>
          <w:top w:val="double" w:sz="6" w:space="0" w:color="00A6ED" w:themeColor="accent6"/>
          <w:left w:val="single" w:sz="8" w:space="0" w:color="00A6ED" w:themeColor="accent6"/>
          <w:bottom w:val="single" w:sz="8" w:space="0" w:color="00A6ED" w:themeColor="accent6"/>
          <w:right w:val="single" w:sz="8" w:space="0" w:color="00A6ED" w:themeColor="accent6"/>
        </w:tcBorders>
      </w:tcPr>
    </w:tblStylePr>
    <w:tblStylePr w:type="firstCol">
      <w:rPr>
        <w:b/>
        <w:bCs/>
      </w:rPr>
    </w:tblStylePr>
    <w:tblStylePr w:type="lastCol">
      <w:rPr>
        <w:b/>
        <w:bCs/>
      </w:rPr>
    </w:tblStylePr>
    <w:tblStylePr w:type="band1Vert">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tblStylePr w:type="band1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style>
  <w:style w:type="table" w:styleId="LightShading">
    <w:name w:val="Light Shading"/>
    <w:basedOn w:val="TableNormal"/>
    <w:uiPriority w:val="60"/>
    <w:semiHidden/>
    <w:unhideWhenUsed/>
    <w:rsid w:val="00162777"/>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62777"/>
    <w:rPr>
      <w:rFonts w:eastAsia="MS Mincho"/>
      <w:color w:val="335D8F" w:themeColor="accent1" w:themeShade="BF"/>
      <w:lang w:val="en-GB" w:eastAsia="en-GB"/>
    </w:rPr>
    <w:tblPr>
      <w:tblStyleRowBandSize w:val="1"/>
      <w:tblStyleColBandSize w:val="1"/>
      <w:tblBorders>
        <w:top w:val="single" w:sz="8" w:space="0" w:color="477DBD" w:themeColor="accent1"/>
        <w:bottom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77DBD" w:themeColor="accent1"/>
          <w:left w:val="nil"/>
          <w:bottom w:val="single" w:sz="8" w:space="0" w:color="477DBD" w:themeColor="accent1"/>
          <w:right w:val="nil"/>
          <w:insideH w:val="nil"/>
          <w:insideV w:val="nil"/>
        </w:tcBorders>
      </w:tcPr>
    </w:tblStylePr>
    <w:tblStylePr w:type="lastRow">
      <w:pPr>
        <w:spacing w:before="0" w:after="0" w:line="240" w:lineRule="auto"/>
      </w:pPr>
      <w:rPr>
        <w:b/>
        <w:bCs/>
      </w:rPr>
      <w:tblPr/>
      <w:tcPr>
        <w:tcBorders>
          <w:top w:val="single" w:sz="8" w:space="0" w:color="477DBD" w:themeColor="accent1"/>
          <w:left w:val="nil"/>
          <w:bottom w:val="single" w:sz="8" w:space="0" w:color="477D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EEE" w:themeFill="accent1" w:themeFillTint="3F"/>
      </w:tcPr>
    </w:tblStylePr>
    <w:tblStylePr w:type="band1Horz">
      <w:tblPr/>
      <w:tcPr>
        <w:tcBorders>
          <w:left w:val="nil"/>
          <w:right w:val="nil"/>
          <w:insideH w:val="nil"/>
          <w:insideV w:val="nil"/>
        </w:tcBorders>
        <w:shd w:val="clear" w:color="auto" w:fill="D1DEEE" w:themeFill="accent1" w:themeFillTint="3F"/>
      </w:tcPr>
    </w:tblStylePr>
  </w:style>
  <w:style w:type="table" w:styleId="LightShading-Accent2">
    <w:name w:val="Light Shading Accent 2"/>
    <w:basedOn w:val="TableNormal"/>
    <w:uiPriority w:val="60"/>
    <w:semiHidden/>
    <w:unhideWhenUsed/>
    <w:rsid w:val="00162777"/>
    <w:rPr>
      <w:rFonts w:eastAsia="MS Mincho"/>
      <w:color w:val="DC950B" w:themeColor="accent2" w:themeShade="BF"/>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5B841" w:themeColor="accent2"/>
          <w:left w:val="nil"/>
          <w:bottom w:val="single" w:sz="8" w:space="0" w:color="F5B841" w:themeColor="accent2"/>
          <w:right w:val="nil"/>
          <w:insideH w:val="nil"/>
          <w:insideV w:val="nil"/>
        </w:tcBorders>
      </w:tcPr>
    </w:tblStylePr>
    <w:tblStylePr w:type="lastRow">
      <w:pPr>
        <w:spacing w:before="0" w:after="0" w:line="240" w:lineRule="auto"/>
      </w:pPr>
      <w:rPr>
        <w:b/>
        <w:bCs/>
      </w:rPr>
      <w:tblPr/>
      <w:tcPr>
        <w:tcBorders>
          <w:top w:val="single" w:sz="8" w:space="0" w:color="F5B841" w:themeColor="accent2"/>
          <w:left w:val="nil"/>
          <w:bottom w:val="single" w:sz="8" w:space="0" w:color="F5B8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left w:val="nil"/>
          <w:right w:val="nil"/>
          <w:insideH w:val="nil"/>
          <w:insideV w:val="nil"/>
        </w:tcBorders>
        <w:shd w:val="clear" w:color="auto" w:fill="FCEDCF" w:themeFill="accent2" w:themeFillTint="3F"/>
      </w:tcPr>
    </w:tblStylePr>
  </w:style>
  <w:style w:type="table" w:styleId="LightShading-Accent3">
    <w:name w:val="Light Shading Accent 3"/>
    <w:basedOn w:val="TableNormal"/>
    <w:uiPriority w:val="60"/>
    <w:semiHidden/>
    <w:unhideWhenUsed/>
    <w:rsid w:val="00162777"/>
    <w:rPr>
      <w:rFonts w:eastAsia="MS Mincho"/>
      <w:color w:val="ABA196" w:themeColor="accent3" w:themeShade="BF"/>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BD7D2" w:themeColor="accent3"/>
          <w:left w:val="nil"/>
          <w:bottom w:val="single" w:sz="8" w:space="0" w:color="DBD7D2" w:themeColor="accent3"/>
          <w:right w:val="nil"/>
          <w:insideH w:val="nil"/>
          <w:insideV w:val="nil"/>
        </w:tcBorders>
      </w:tcPr>
    </w:tblStylePr>
    <w:tblStylePr w:type="lastRow">
      <w:pPr>
        <w:spacing w:before="0" w:after="0" w:line="240" w:lineRule="auto"/>
      </w:pPr>
      <w:rPr>
        <w:b/>
        <w:bCs/>
      </w:rPr>
      <w:tblPr/>
      <w:tcPr>
        <w:tcBorders>
          <w:top w:val="single" w:sz="8" w:space="0" w:color="DBD7D2" w:themeColor="accent3"/>
          <w:left w:val="nil"/>
          <w:bottom w:val="single" w:sz="8" w:space="0" w:color="DBD7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left w:val="nil"/>
          <w:right w:val="nil"/>
          <w:insideH w:val="nil"/>
          <w:insideV w:val="nil"/>
        </w:tcBorders>
        <w:shd w:val="clear" w:color="auto" w:fill="F6F4F3" w:themeFill="accent3" w:themeFillTint="3F"/>
      </w:tcPr>
    </w:tblStylePr>
  </w:style>
  <w:style w:type="table" w:styleId="LightShading-Accent4">
    <w:name w:val="Light Shading Accent 4"/>
    <w:basedOn w:val="TableNormal"/>
    <w:uiPriority w:val="60"/>
    <w:semiHidden/>
    <w:unhideWhenUsed/>
    <w:rsid w:val="00162777"/>
    <w:rPr>
      <w:rFonts w:eastAsia="MS Mincho"/>
      <w:color w:val="70B7FF" w:themeColor="accent4" w:themeShade="BF"/>
      <w:lang w:val="en-GB" w:eastAsia="en-GB"/>
    </w:rPr>
    <w:tblPr>
      <w:tblStyleRowBandSize w:val="1"/>
      <w:tblStyleColBandSize w:val="1"/>
      <w:tblBorders>
        <w:top w:val="single" w:sz="8" w:space="0" w:color="EBF5FF" w:themeColor="accent4"/>
        <w:bottom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BF5FF" w:themeColor="accent4"/>
          <w:left w:val="nil"/>
          <w:bottom w:val="single" w:sz="8" w:space="0" w:color="EBF5FF" w:themeColor="accent4"/>
          <w:right w:val="nil"/>
          <w:insideH w:val="nil"/>
          <w:insideV w:val="nil"/>
        </w:tcBorders>
      </w:tcPr>
    </w:tblStylePr>
    <w:tblStylePr w:type="lastRow">
      <w:pPr>
        <w:spacing w:before="0" w:after="0" w:line="240" w:lineRule="auto"/>
      </w:pPr>
      <w:rPr>
        <w:b/>
        <w:bCs/>
      </w:rPr>
      <w:tblPr/>
      <w:tcPr>
        <w:tcBorders>
          <w:top w:val="single" w:sz="8" w:space="0" w:color="EBF5FF" w:themeColor="accent4"/>
          <w:left w:val="nil"/>
          <w:bottom w:val="single" w:sz="8" w:space="0" w:color="EBF5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CFF" w:themeFill="accent4" w:themeFillTint="3F"/>
      </w:tcPr>
    </w:tblStylePr>
    <w:tblStylePr w:type="band1Horz">
      <w:tblPr/>
      <w:tcPr>
        <w:tcBorders>
          <w:left w:val="nil"/>
          <w:right w:val="nil"/>
          <w:insideH w:val="nil"/>
          <w:insideV w:val="nil"/>
        </w:tcBorders>
        <w:shd w:val="clear" w:color="auto" w:fill="FAFCFF" w:themeFill="accent4" w:themeFillTint="3F"/>
      </w:tcPr>
    </w:tblStylePr>
  </w:style>
  <w:style w:type="table" w:styleId="LightShading-Accent5">
    <w:name w:val="Light Shading Accent 5"/>
    <w:basedOn w:val="TableNormal"/>
    <w:uiPriority w:val="60"/>
    <w:semiHidden/>
    <w:unhideWhenUsed/>
    <w:rsid w:val="00162777"/>
    <w:rPr>
      <w:rFonts w:eastAsia="MS Mincho"/>
      <w:color w:val="48BCC9" w:themeColor="accent5" w:themeShade="BF"/>
      <w:lang w:val="en-GB" w:eastAsia="en-GB"/>
    </w:rPr>
    <w:tblPr>
      <w:tblStyleRowBandSize w:val="1"/>
      <w:tblStyleColBandSize w:val="1"/>
      <w:tblBorders>
        <w:top w:val="single" w:sz="8" w:space="0" w:color="8FD6DE" w:themeColor="accent5"/>
        <w:bottom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FD6DE" w:themeColor="accent5"/>
          <w:left w:val="nil"/>
          <w:bottom w:val="single" w:sz="8" w:space="0" w:color="8FD6DE" w:themeColor="accent5"/>
          <w:right w:val="nil"/>
          <w:insideH w:val="nil"/>
          <w:insideV w:val="nil"/>
        </w:tcBorders>
      </w:tcPr>
    </w:tblStylePr>
    <w:tblStylePr w:type="lastRow">
      <w:pPr>
        <w:spacing w:before="0" w:after="0" w:line="240" w:lineRule="auto"/>
      </w:pPr>
      <w:rPr>
        <w:b/>
        <w:bCs/>
      </w:rPr>
      <w:tblPr/>
      <w:tcPr>
        <w:tcBorders>
          <w:top w:val="single" w:sz="8" w:space="0" w:color="8FD6DE" w:themeColor="accent5"/>
          <w:left w:val="nil"/>
          <w:bottom w:val="single" w:sz="8" w:space="0" w:color="8FD6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4F6" w:themeFill="accent5" w:themeFillTint="3F"/>
      </w:tcPr>
    </w:tblStylePr>
    <w:tblStylePr w:type="band1Horz">
      <w:tblPr/>
      <w:tcPr>
        <w:tcBorders>
          <w:left w:val="nil"/>
          <w:right w:val="nil"/>
          <w:insideH w:val="nil"/>
          <w:insideV w:val="nil"/>
        </w:tcBorders>
        <w:shd w:val="clear" w:color="auto" w:fill="E3F4F6" w:themeFill="accent5" w:themeFillTint="3F"/>
      </w:tcPr>
    </w:tblStylePr>
  </w:style>
  <w:style w:type="table" w:styleId="LightShading-Accent6">
    <w:name w:val="Light Shading Accent 6"/>
    <w:basedOn w:val="TableNormal"/>
    <w:uiPriority w:val="60"/>
    <w:semiHidden/>
    <w:unhideWhenUsed/>
    <w:rsid w:val="00162777"/>
    <w:rPr>
      <w:rFonts w:eastAsia="MS Mincho"/>
      <w:color w:val="007BB1" w:themeColor="accent6" w:themeShade="BF"/>
      <w:lang w:val="en-GB" w:eastAsia="en-GB"/>
    </w:rPr>
    <w:tblPr>
      <w:tblStyleRowBandSize w:val="1"/>
      <w:tblStyleColBandSize w:val="1"/>
      <w:tblBorders>
        <w:top w:val="single" w:sz="8" w:space="0" w:color="00A6ED" w:themeColor="accent6"/>
        <w:bottom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A6ED" w:themeColor="accent6"/>
          <w:left w:val="nil"/>
          <w:bottom w:val="single" w:sz="8" w:space="0" w:color="00A6ED" w:themeColor="accent6"/>
          <w:right w:val="nil"/>
          <w:insideH w:val="nil"/>
          <w:insideV w:val="nil"/>
        </w:tcBorders>
      </w:tcPr>
    </w:tblStylePr>
    <w:tblStylePr w:type="lastRow">
      <w:pPr>
        <w:spacing w:before="0" w:after="0" w:line="240" w:lineRule="auto"/>
      </w:pPr>
      <w:rPr>
        <w:b/>
        <w:bCs/>
      </w:rPr>
      <w:tblPr/>
      <w:tcPr>
        <w:tcBorders>
          <w:top w:val="single" w:sz="8" w:space="0" w:color="00A6ED" w:themeColor="accent6"/>
          <w:left w:val="nil"/>
          <w:bottom w:val="single" w:sz="8" w:space="0" w:color="00A6E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EAFF" w:themeFill="accent6" w:themeFillTint="3F"/>
      </w:tcPr>
    </w:tblStylePr>
    <w:tblStylePr w:type="band1Horz">
      <w:tblPr/>
      <w:tcPr>
        <w:tcBorders>
          <w:left w:val="nil"/>
          <w:right w:val="nil"/>
          <w:insideH w:val="nil"/>
          <w:insideV w:val="nil"/>
        </w:tcBorders>
        <w:shd w:val="clear" w:color="auto" w:fill="BBEAFF" w:themeFill="accent6" w:themeFillTint="3F"/>
      </w:tcPr>
    </w:tblStylePr>
  </w:style>
  <w:style w:type="character" w:styleId="LineNumber">
    <w:name w:val="line number"/>
    <w:basedOn w:val="DefaultParagraphFont"/>
    <w:uiPriority w:val="99"/>
    <w:semiHidden/>
    <w:unhideWhenUsed/>
    <w:rsid w:val="00162777"/>
  </w:style>
  <w:style w:type="paragraph" w:styleId="List">
    <w:name w:val="List"/>
    <w:basedOn w:val="Normal"/>
    <w:uiPriority w:val="99"/>
    <w:semiHidden/>
    <w:unhideWhenUsed/>
    <w:rsid w:val="00162777"/>
    <w:pPr>
      <w:ind w:left="283" w:hanging="283"/>
      <w:contextualSpacing/>
    </w:pPr>
  </w:style>
  <w:style w:type="paragraph" w:styleId="List2">
    <w:name w:val="List 2"/>
    <w:basedOn w:val="Normal"/>
    <w:uiPriority w:val="99"/>
    <w:semiHidden/>
    <w:unhideWhenUsed/>
    <w:rsid w:val="00162777"/>
    <w:pPr>
      <w:ind w:left="566" w:hanging="283"/>
      <w:contextualSpacing/>
    </w:pPr>
  </w:style>
  <w:style w:type="paragraph" w:styleId="List3">
    <w:name w:val="List 3"/>
    <w:basedOn w:val="Normal"/>
    <w:uiPriority w:val="99"/>
    <w:semiHidden/>
    <w:unhideWhenUsed/>
    <w:rsid w:val="00162777"/>
    <w:pPr>
      <w:ind w:left="849" w:hanging="283"/>
      <w:contextualSpacing/>
    </w:pPr>
  </w:style>
  <w:style w:type="paragraph" w:styleId="List4">
    <w:name w:val="List 4"/>
    <w:basedOn w:val="Normal"/>
    <w:uiPriority w:val="99"/>
    <w:semiHidden/>
    <w:unhideWhenUsed/>
    <w:rsid w:val="00162777"/>
    <w:pPr>
      <w:ind w:left="1132" w:hanging="283"/>
      <w:contextualSpacing/>
    </w:pPr>
  </w:style>
  <w:style w:type="paragraph" w:styleId="List5">
    <w:name w:val="List 5"/>
    <w:basedOn w:val="Normal"/>
    <w:uiPriority w:val="99"/>
    <w:semiHidden/>
    <w:unhideWhenUsed/>
    <w:rsid w:val="00162777"/>
    <w:pPr>
      <w:ind w:left="1415" w:hanging="283"/>
      <w:contextualSpacing/>
    </w:pPr>
  </w:style>
  <w:style w:type="paragraph" w:styleId="ListBullet4">
    <w:name w:val="List Bullet 4"/>
    <w:basedOn w:val="Normal"/>
    <w:uiPriority w:val="99"/>
    <w:semiHidden/>
    <w:unhideWhenUsed/>
    <w:rsid w:val="00162777"/>
    <w:pPr>
      <w:numPr>
        <w:numId w:val="1"/>
      </w:numPr>
      <w:contextualSpacing/>
    </w:pPr>
  </w:style>
  <w:style w:type="paragraph" w:styleId="ListBullet5">
    <w:name w:val="List Bullet 5"/>
    <w:basedOn w:val="Normal"/>
    <w:uiPriority w:val="99"/>
    <w:semiHidden/>
    <w:unhideWhenUsed/>
    <w:rsid w:val="00162777"/>
    <w:pPr>
      <w:numPr>
        <w:numId w:val="2"/>
      </w:numPr>
      <w:contextualSpacing/>
    </w:pPr>
  </w:style>
  <w:style w:type="paragraph" w:styleId="ListContinue2">
    <w:name w:val="List Continue 2"/>
    <w:basedOn w:val="Normal"/>
    <w:uiPriority w:val="99"/>
    <w:semiHidden/>
    <w:unhideWhenUsed/>
    <w:rsid w:val="00162777"/>
    <w:pPr>
      <w:ind w:left="566"/>
      <w:contextualSpacing/>
    </w:pPr>
  </w:style>
  <w:style w:type="paragraph" w:styleId="ListContinue3">
    <w:name w:val="List Continue 3"/>
    <w:basedOn w:val="Normal"/>
    <w:uiPriority w:val="99"/>
    <w:semiHidden/>
    <w:unhideWhenUsed/>
    <w:rsid w:val="00162777"/>
    <w:pPr>
      <w:ind w:left="849"/>
      <w:contextualSpacing/>
    </w:pPr>
  </w:style>
  <w:style w:type="paragraph" w:styleId="ListContinue4">
    <w:name w:val="List Continue 4"/>
    <w:basedOn w:val="Normal"/>
    <w:uiPriority w:val="99"/>
    <w:semiHidden/>
    <w:unhideWhenUsed/>
    <w:rsid w:val="00162777"/>
    <w:pPr>
      <w:ind w:left="1132"/>
      <w:contextualSpacing/>
    </w:pPr>
  </w:style>
  <w:style w:type="paragraph" w:styleId="ListContinue5">
    <w:name w:val="List Continue 5"/>
    <w:basedOn w:val="Normal"/>
    <w:uiPriority w:val="99"/>
    <w:semiHidden/>
    <w:unhideWhenUsed/>
    <w:rsid w:val="00162777"/>
    <w:pPr>
      <w:ind w:left="1415"/>
      <w:contextualSpacing/>
    </w:pPr>
  </w:style>
  <w:style w:type="paragraph" w:styleId="ListNumber">
    <w:name w:val="List Number"/>
    <w:basedOn w:val="Normal"/>
    <w:uiPriority w:val="1"/>
    <w:qFormat/>
    <w:rsid w:val="008343CA"/>
    <w:pPr>
      <w:widowControl/>
      <w:numPr>
        <w:numId w:val="15"/>
      </w:numPr>
    </w:pPr>
    <w:rPr>
      <w:szCs w:val="20"/>
    </w:rPr>
  </w:style>
  <w:style w:type="paragraph" w:styleId="ListNumber2">
    <w:name w:val="List Number 2"/>
    <w:basedOn w:val="Normal"/>
    <w:uiPriority w:val="1"/>
    <w:qFormat/>
    <w:rsid w:val="008343CA"/>
    <w:pPr>
      <w:widowControl/>
      <w:numPr>
        <w:ilvl w:val="1"/>
        <w:numId w:val="15"/>
      </w:numPr>
    </w:pPr>
    <w:rPr>
      <w:szCs w:val="20"/>
    </w:rPr>
  </w:style>
  <w:style w:type="paragraph" w:styleId="ListNumber3">
    <w:name w:val="List Number 3"/>
    <w:basedOn w:val="Normal"/>
    <w:uiPriority w:val="1"/>
    <w:qFormat/>
    <w:rsid w:val="008343CA"/>
    <w:pPr>
      <w:widowControl/>
      <w:numPr>
        <w:ilvl w:val="2"/>
        <w:numId w:val="15"/>
      </w:numPr>
    </w:pPr>
    <w:rPr>
      <w:szCs w:val="20"/>
    </w:rPr>
  </w:style>
  <w:style w:type="paragraph" w:styleId="ListNumber4">
    <w:name w:val="List Number 4"/>
    <w:basedOn w:val="Normal"/>
    <w:uiPriority w:val="99"/>
    <w:semiHidden/>
    <w:unhideWhenUsed/>
    <w:rsid w:val="00162777"/>
    <w:pPr>
      <w:numPr>
        <w:numId w:val="3"/>
      </w:numPr>
      <w:contextualSpacing/>
    </w:pPr>
  </w:style>
  <w:style w:type="paragraph" w:styleId="ListNumber5">
    <w:name w:val="List Number 5"/>
    <w:basedOn w:val="Normal"/>
    <w:uiPriority w:val="99"/>
    <w:semiHidden/>
    <w:unhideWhenUsed/>
    <w:rsid w:val="00162777"/>
    <w:pPr>
      <w:numPr>
        <w:numId w:val="4"/>
      </w:numPr>
      <w:contextualSpacing/>
    </w:pPr>
  </w:style>
  <w:style w:type="paragraph" w:styleId="MacroText">
    <w:name w:val="macro"/>
    <w:link w:val="MacroTextChar"/>
    <w:uiPriority w:val="99"/>
    <w:semiHidden/>
    <w:unhideWhenUsed/>
    <w:rsid w:val="00162777"/>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162777"/>
    <w:rPr>
      <w:rFonts w:ascii="Consolas" w:hAnsi="Consolas" w:cs="Consolas"/>
      <w:lang w:val="en-US"/>
    </w:rPr>
  </w:style>
  <w:style w:type="table" w:styleId="MediumGrid1">
    <w:name w:val="Medium Grid 1"/>
    <w:basedOn w:val="TableNormal"/>
    <w:uiPriority w:val="67"/>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62777"/>
    <w:rPr>
      <w:rFonts w:eastAsia="MS Mincho"/>
      <w:lang w:val="en-GB" w:eastAsia="en-GB"/>
    </w:rPr>
    <w:tblPr>
      <w:tblStyleRowBandSize w:val="1"/>
      <w:tblStyleColBandSize w:val="1"/>
      <w:tbl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single" w:sz="8" w:space="0" w:color="759DCD" w:themeColor="accent1" w:themeTint="BF"/>
        <w:insideV w:val="single" w:sz="8" w:space="0" w:color="759DCD" w:themeColor="accent1" w:themeTint="BF"/>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59DCD" w:themeColor="accent1" w:themeTint="BF"/>
        </w:tcBorders>
      </w:tcPr>
    </w:tblStylePr>
    <w:tblStylePr w:type="firstCol">
      <w:rPr>
        <w:b/>
        <w:bCs/>
      </w:rPr>
    </w:tblStylePr>
    <w:tblStylePr w:type="lastCol">
      <w:rPr>
        <w:b/>
        <w:bCs/>
      </w:rPr>
    </w:tblStylePr>
    <w:tblStylePr w:type="band1Vert">
      <w:tblPr/>
      <w:tcPr>
        <w:shd w:val="clear" w:color="auto" w:fill="A3BEDE" w:themeFill="accent1" w:themeFillTint="7F"/>
      </w:tcPr>
    </w:tblStylePr>
    <w:tblStylePr w:type="band1Horz">
      <w:tblPr/>
      <w:tcPr>
        <w:shd w:val="clear" w:color="auto" w:fill="A3BEDE" w:themeFill="accent1" w:themeFillTint="7F"/>
      </w:tcPr>
    </w:tblStylePr>
  </w:style>
  <w:style w:type="table" w:styleId="MediumGrid1-Accent2">
    <w:name w:val="Medium Grid 1 Accent 2"/>
    <w:basedOn w:val="TableNormal"/>
    <w:uiPriority w:val="67"/>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insideV w:val="single" w:sz="8" w:space="0" w:color="F7C970" w:themeColor="accent2" w:themeTint="BF"/>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7C970" w:themeColor="accent2" w:themeTint="BF"/>
        </w:tcBorders>
      </w:tcPr>
    </w:tblStylePr>
    <w:tblStylePr w:type="firstCol">
      <w:rPr>
        <w:b/>
        <w:bCs/>
      </w:rPr>
    </w:tblStylePr>
    <w:tblStylePr w:type="lastCol">
      <w:rPr>
        <w:b/>
        <w:bCs/>
      </w:r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MediumGrid1-Accent3">
    <w:name w:val="Medium Grid 1 Accent 3"/>
    <w:basedOn w:val="TableNormal"/>
    <w:uiPriority w:val="67"/>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insideV w:val="single" w:sz="8" w:space="0" w:color="E4E0DD" w:themeColor="accent3" w:themeTint="BF"/>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4E0DD" w:themeColor="accent3" w:themeTint="BF"/>
        </w:tcBorders>
      </w:tcPr>
    </w:tblStylePr>
    <w:tblStylePr w:type="firstCol">
      <w:rPr>
        <w:b/>
        <w:bCs/>
      </w:rPr>
    </w:tblStylePr>
    <w:tblStylePr w:type="lastCol">
      <w:rPr>
        <w:b/>
        <w:bCs/>
      </w:r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MediumGrid1-Accent4">
    <w:name w:val="Medium Grid 1 Accent 4"/>
    <w:basedOn w:val="TableNormal"/>
    <w:uiPriority w:val="67"/>
    <w:semiHidden/>
    <w:unhideWhenUsed/>
    <w:rsid w:val="00162777"/>
    <w:rPr>
      <w:rFonts w:eastAsia="MS Mincho"/>
      <w:lang w:val="en-GB" w:eastAsia="en-GB"/>
    </w:rPr>
    <w:tblPr>
      <w:tblStyleRowBandSize w:val="1"/>
      <w:tblStyleColBandSize w:val="1"/>
      <w:tbl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single" w:sz="8" w:space="0" w:color="F0F7FF" w:themeColor="accent4" w:themeTint="BF"/>
        <w:insideV w:val="single" w:sz="8" w:space="0" w:color="F0F7FF" w:themeColor="accent4" w:themeTint="BF"/>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0F7FF" w:themeColor="accent4" w:themeTint="BF"/>
        </w:tcBorders>
      </w:tcPr>
    </w:tblStylePr>
    <w:tblStylePr w:type="firstCol">
      <w:rPr>
        <w:b/>
        <w:bCs/>
      </w:rPr>
    </w:tblStylePr>
    <w:tblStylePr w:type="lastCol">
      <w:rPr>
        <w:b/>
        <w:bCs/>
      </w:rPr>
    </w:tblStylePr>
    <w:tblStylePr w:type="band1Vert">
      <w:tblPr/>
      <w:tcPr>
        <w:shd w:val="clear" w:color="auto" w:fill="F5F9FF" w:themeFill="accent4" w:themeFillTint="7F"/>
      </w:tcPr>
    </w:tblStylePr>
    <w:tblStylePr w:type="band1Horz">
      <w:tblPr/>
      <w:tcPr>
        <w:shd w:val="clear" w:color="auto" w:fill="F5F9FF" w:themeFill="accent4" w:themeFillTint="7F"/>
      </w:tcPr>
    </w:tblStylePr>
  </w:style>
  <w:style w:type="table" w:styleId="MediumGrid1-Accent5">
    <w:name w:val="Medium Grid 1 Accent 5"/>
    <w:basedOn w:val="TableNormal"/>
    <w:uiPriority w:val="67"/>
    <w:semiHidden/>
    <w:unhideWhenUsed/>
    <w:rsid w:val="00162777"/>
    <w:rPr>
      <w:rFonts w:eastAsia="MS Mincho"/>
      <w:lang w:val="en-GB" w:eastAsia="en-GB"/>
    </w:rPr>
    <w:tblPr>
      <w:tblStyleRowBandSize w:val="1"/>
      <w:tblStyleColBandSize w:val="1"/>
      <w:tbl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single" w:sz="8" w:space="0" w:color="ABE0E6" w:themeColor="accent5" w:themeTint="BF"/>
        <w:insideV w:val="single" w:sz="8" w:space="0" w:color="ABE0E6" w:themeColor="accent5" w:themeTint="BF"/>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ABE0E6" w:themeColor="accent5" w:themeTint="BF"/>
        </w:tcBorders>
      </w:tcPr>
    </w:tblStylePr>
    <w:tblStylePr w:type="firstCol">
      <w:rPr>
        <w:b/>
        <w:bCs/>
      </w:rPr>
    </w:tblStylePr>
    <w:tblStylePr w:type="lastCol">
      <w:rPr>
        <w:b/>
        <w:bCs/>
      </w:rPr>
    </w:tblStylePr>
    <w:tblStylePr w:type="band1Vert">
      <w:tblPr/>
      <w:tcPr>
        <w:shd w:val="clear" w:color="auto" w:fill="C7EAEE" w:themeFill="accent5" w:themeFillTint="7F"/>
      </w:tcPr>
    </w:tblStylePr>
    <w:tblStylePr w:type="band1Horz">
      <w:tblPr/>
      <w:tcPr>
        <w:shd w:val="clear" w:color="auto" w:fill="C7EAEE" w:themeFill="accent5" w:themeFillTint="7F"/>
      </w:tcPr>
    </w:tblStylePr>
  </w:style>
  <w:style w:type="table" w:styleId="MediumGrid1-Accent6">
    <w:name w:val="Medium Grid 1 Accent 6"/>
    <w:basedOn w:val="TableNormal"/>
    <w:uiPriority w:val="67"/>
    <w:semiHidden/>
    <w:unhideWhenUsed/>
    <w:rsid w:val="00162777"/>
    <w:rPr>
      <w:rFonts w:eastAsia="MS Mincho"/>
      <w:lang w:val="en-GB" w:eastAsia="en-GB"/>
    </w:rPr>
    <w:tblPr>
      <w:tblStyleRowBandSize w:val="1"/>
      <w:tblStyleColBandSize w:val="1"/>
      <w:tbl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single" w:sz="8" w:space="0" w:color="32C1FF" w:themeColor="accent6" w:themeTint="BF"/>
        <w:insideV w:val="single" w:sz="8" w:space="0" w:color="32C1FF" w:themeColor="accent6" w:themeTint="BF"/>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32C1FF" w:themeColor="accent6" w:themeTint="BF"/>
        </w:tcBorders>
      </w:tcPr>
    </w:tblStylePr>
    <w:tblStylePr w:type="firstCol">
      <w:rPr>
        <w:b/>
        <w:bCs/>
      </w:rPr>
    </w:tblStylePr>
    <w:tblStylePr w:type="lastCol">
      <w:rPr>
        <w:b/>
        <w:bCs/>
      </w:rPr>
    </w:tblStylePr>
    <w:tblStylePr w:type="band1Vert">
      <w:tblPr/>
      <w:tcPr>
        <w:shd w:val="clear" w:color="auto" w:fill="77D5FF" w:themeFill="accent6" w:themeFillTint="7F"/>
      </w:tcPr>
    </w:tblStylePr>
    <w:tblStylePr w:type="band1Horz">
      <w:tblPr/>
      <w:tcPr>
        <w:shd w:val="clear" w:color="auto" w:fill="77D5FF" w:themeFill="accent6" w:themeFillTint="7F"/>
      </w:tcPr>
    </w:tblStylePr>
  </w:style>
  <w:style w:type="table" w:styleId="MediumGrid2">
    <w:name w:val="Medium Grid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insideH w:val="single" w:sz="8" w:space="0" w:color="477DBD" w:themeColor="accent1"/>
        <w:insideV w:val="single" w:sz="8" w:space="0" w:color="477DBD" w:themeColor="accent1"/>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C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4F1" w:themeFill="accent1" w:themeFillTint="33"/>
      </w:tcPr>
    </w:tblStylePr>
    <w:tblStylePr w:type="band1Vert">
      <w:tblPr/>
      <w:tcPr>
        <w:shd w:val="clear" w:color="auto" w:fill="A3BEDE" w:themeFill="accent1" w:themeFillTint="7F"/>
      </w:tcPr>
    </w:tblStylePr>
    <w:tblStylePr w:type="band1Horz">
      <w:tblPr/>
      <w:tcPr>
        <w:tcBorders>
          <w:insideH w:val="single" w:sz="6" w:space="0" w:color="477DBD" w:themeColor="accent1"/>
          <w:insideV w:val="single" w:sz="6" w:space="0" w:color="477DBD" w:themeColor="accent1"/>
        </w:tcBorders>
        <w:shd w:val="clear" w:color="auto" w:fill="A3BE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Pr/>
      <w:tcPr>
        <w:shd w:val="clear" w:color="auto" w:fill="FEF8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0D9" w:themeFill="accent2" w:themeFillTint="33"/>
      </w:tcPr>
    </w:tblStylePr>
    <w:tblStylePr w:type="band1Vert">
      <w:tblPr/>
      <w:tcPr>
        <w:shd w:val="clear" w:color="auto" w:fill="FADBA0" w:themeFill="accent2" w:themeFillTint="7F"/>
      </w:tcPr>
    </w:tblStylePr>
    <w:tblStylePr w:type="band1Horz">
      <w:tblPr/>
      <w:tcPr>
        <w:tcBorders>
          <w:insideH w:val="single" w:sz="6" w:space="0" w:color="F5B841" w:themeColor="accent2"/>
          <w:insideV w:val="single" w:sz="6" w:space="0" w:color="F5B841" w:themeColor="accent2"/>
        </w:tcBorders>
        <w:shd w:val="clear" w:color="auto" w:fill="FADBA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Pr/>
      <w:tcPr>
        <w:shd w:val="clear" w:color="auto" w:fill="FBFB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6F5" w:themeFill="accent3" w:themeFillTint="33"/>
      </w:tcPr>
    </w:tblStylePr>
    <w:tblStylePr w:type="band1Vert">
      <w:tblPr/>
      <w:tcPr>
        <w:shd w:val="clear" w:color="auto" w:fill="EDEAE8" w:themeFill="accent3" w:themeFillTint="7F"/>
      </w:tcPr>
    </w:tblStylePr>
    <w:tblStylePr w:type="band1Horz">
      <w:tblPr/>
      <w:tcPr>
        <w:tcBorders>
          <w:insideH w:val="single" w:sz="6" w:space="0" w:color="DBD7D2" w:themeColor="accent3"/>
          <w:insideV w:val="single" w:sz="6" w:space="0" w:color="DBD7D2" w:themeColor="accent3"/>
        </w:tcBorders>
        <w:shd w:val="clear" w:color="auto" w:fill="EDEAE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insideH w:val="single" w:sz="8" w:space="0" w:color="EBF5FF" w:themeColor="accent4"/>
        <w:insideV w:val="single" w:sz="8" w:space="0" w:color="EBF5FF" w:themeColor="accent4"/>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rPr>
      <w:tblPr/>
      <w:tcPr>
        <w:shd w:val="clear" w:color="auto" w:fill="FDFD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CFF" w:themeFill="accent4" w:themeFillTint="33"/>
      </w:tcPr>
    </w:tblStylePr>
    <w:tblStylePr w:type="band1Vert">
      <w:tblPr/>
      <w:tcPr>
        <w:shd w:val="clear" w:color="auto" w:fill="F5F9FF" w:themeFill="accent4" w:themeFillTint="7F"/>
      </w:tcPr>
    </w:tblStylePr>
    <w:tblStylePr w:type="band1Horz">
      <w:tblPr/>
      <w:tcPr>
        <w:tcBorders>
          <w:insideH w:val="single" w:sz="6" w:space="0" w:color="EBF5FF" w:themeColor="accent4"/>
          <w:insideV w:val="single" w:sz="6" w:space="0" w:color="EBF5FF" w:themeColor="accent4"/>
        </w:tcBorders>
        <w:shd w:val="clear" w:color="auto" w:fill="F5F9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insideH w:val="single" w:sz="8" w:space="0" w:color="8FD6DE" w:themeColor="accent5"/>
        <w:insideV w:val="single" w:sz="8" w:space="0" w:color="8FD6DE" w:themeColor="accent5"/>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rPr>
      <w:tblPr/>
      <w:tcPr>
        <w:shd w:val="clear" w:color="auto" w:fill="F3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6F8" w:themeFill="accent5" w:themeFillTint="33"/>
      </w:tcPr>
    </w:tblStylePr>
    <w:tblStylePr w:type="band1Vert">
      <w:tblPr/>
      <w:tcPr>
        <w:shd w:val="clear" w:color="auto" w:fill="C7EAEE" w:themeFill="accent5" w:themeFillTint="7F"/>
      </w:tcPr>
    </w:tblStylePr>
    <w:tblStylePr w:type="band1Horz">
      <w:tblPr/>
      <w:tcPr>
        <w:tcBorders>
          <w:insideH w:val="single" w:sz="6" w:space="0" w:color="8FD6DE" w:themeColor="accent5"/>
          <w:insideV w:val="single" w:sz="6" w:space="0" w:color="8FD6DE" w:themeColor="accent5"/>
        </w:tcBorders>
        <w:shd w:val="clear" w:color="auto" w:fill="C7EA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insideH w:val="single" w:sz="8" w:space="0" w:color="00A6ED" w:themeColor="accent6"/>
        <w:insideV w:val="single" w:sz="8" w:space="0" w:color="00A6ED" w:themeColor="accent6"/>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rPr>
      <w:tblPr/>
      <w:tcPr>
        <w:shd w:val="clear" w:color="auto" w:fill="E4F6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EEFF" w:themeFill="accent6" w:themeFillTint="33"/>
      </w:tcPr>
    </w:tblStylePr>
    <w:tblStylePr w:type="band1Vert">
      <w:tblPr/>
      <w:tcPr>
        <w:shd w:val="clear" w:color="auto" w:fill="77D5FF" w:themeFill="accent6" w:themeFillTint="7F"/>
      </w:tcPr>
    </w:tblStylePr>
    <w:tblStylePr w:type="band1Horz">
      <w:tblPr/>
      <w:tcPr>
        <w:tcBorders>
          <w:insideH w:val="single" w:sz="6" w:space="0" w:color="00A6ED" w:themeColor="accent6"/>
          <w:insideV w:val="single" w:sz="6" w:space="0" w:color="00A6ED" w:themeColor="accent6"/>
        </w:tcBorders>
        <w:shd w:val="clear" w:color="auto" w:fill="77D5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7D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7D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7D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7D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BE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BEDE" w:themeFill="accent1" w:themeFillTint="7F"/>
      </w:tcPr>
    </w:tblStylePr>
  </w:style>
  <w:style w:type="table" w:styleId="MediumGrid3-Accent2">
    <w:name w:val="Medium Grid 3 Accent 2"/>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B84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B84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B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BA0" w:themeFill="accent2" w:themeFillTint="7F"/>
      </w:tcPr>
    </w:tblStylePr>
  </w:style>
  <w:style w:type="table" w:styleId="MediumGrid3-Accent3">
    <w:name w:val="Medium Grid 3 Accent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D7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D7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A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AE8" w:themeFill="accent3" w:themeFillTint="7F"/>
      </w:tcPr>
    </w:tblStylePr>
  </w:style>
  <w:style w:type="table" w:styleId="MediumGrid3-Accent4">
    <w:name w:val="Medium Grid 3 Accent 4"/>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F5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F5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F5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F5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9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9FF" w:themeFill="accent4" w:themeFillTint="7F"/>
      </w:tcPr>
    </w:tblStylePr>
  </w:style>
  <w:style w:type="table" w:styleId="MediumGrid3-Accent5">
    <w:name w:val="Medium Grid 3 Accent 5"/>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D6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D6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D6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D6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EA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EAEE" w:themeFill="accent5" w:themeFillTint="7F"/>
      </w:tcPr>
    </w:tblStylePr>
  </w:style>
  <w:style w:type="table" w:styleId="MediumGrid3-Accent6">
    <w:name w:val="Medium Grid 3 Accent 6"/>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6E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6E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6E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6E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D5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D5FF" w:themeFill="accent6" w:themeFillTint="7F"/>
      </w:tcPr>
    </w:tblStylePr>
  </w:style>
  <w:style w:type="table" w:styleId="MediumList1">
    <w:name w:val="Medium Lis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477DBD" w:themeColor="accent1"/>
        <w:bottom w:val="single" w:sz="8" w:space="0" w:color="477D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77DBD" w:themeColor="accent1"/>
        </w:tcBorders>
      </w:tcPr>
    </w:tblStylePr>
    <w:tblStylePr w:type="lastRow">
      <w:rPr>
        <w:b/>
        <w:bCs/>
        <w:color w:val="000000" w:themeColor="text2"/>
      </w:rPr>
      <w:tblPr/>
      <w:tcPr>
        <w:tcBorders>
          <w:top w:val="single" w:sz="8" w:space="0" w:color="477DBD" w:themeColor="accent1"/>
          <w:bottom w:val="single" w:sz="8" w:space="0" w:color="477DBD" w:themeColor="accent1"/>
        </w:tcBorders>
      </w:tcPr>
    </w:tblStylePr>
    <w:tblStylePr w:type="firstCol">
      <w:rPr>
        <w:b/>
        <w:bCs/>
      </w:rPr>
    </w:tblStylePr>
    <w:tblStylePr w:type="lastCol">
      <w:rPr>
        <w:b/>
        <w:bCs/>
      </w:rPr>
      <w:tblPr/>
      <w:tcPr>
        <w:tcBorders>
          <w:top w:val="single" w:sz="8" w:space="0" w:color="477DBD" w:themeColor="accent1"/>
          <w:bottom w:val="single" w:sz="8" w:space="0" w:color="477DBD" w:themeColor="accent1"/>
        </w:tcBorders>
      </w:tcPr>
    </w:tblStylePr>
    <w:tblStylePr w:type="band1Vert">
      <w:tblPr/>
      <w:tcPr>
        <w:shd w:val="clear" w:color="auto" w:fill="D1DEEE" w:themeFill="accent1" w:themeFillTint="3F"/>
      </w:tcPr>
    </w:tblStylePr>
    <w:tblStylePr w:type="band1Horz">
      <w:tblPr/>
      <w:tcPr>
        <w:shd w:val="clear" w:color="auto" w:fill="D1DEEE" w:themeFill="accent1" w:themeFillTint="3F"/>
      </w:tcPr>
    </w:tblStylePr>
  </w:style>
  <w:style w:type="table" w:styleId="MediumList1-Accent2">
    <w:name w:val="Medium List 1 Accent 2"/>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5B841" w:themeColor="accent2"/>
        </w:tcBorders>
      </w:tcPr>
    </w:tblStylePr>
    <w:tblStylePr w:type="lastRow">
      <w:rPr>
        <w:b/>
        <w:bCs/>
        <w:color w:val="000000" w:themeColor="text2"/>
      </w:rPr>
      <w:tblPr/>
      <w:tcPr>
        <w:tcBorders>
          <w:top w:val="single" w:sz="8" w:space="0" w:color="F5B841" w:themeColor="accent2"/>
          <w:bottom w:val="single" w:sz="8" w:space="0" w:color="F5B841" w:themeColor="accent2"/>
        </w:tcBorders>
      </w:tcPr>
    </w:tblStylePr>
    <w:tblStylePr w:type="firstCol">
      <w:rPr>
        <w:b/>
        <w:bCs/>
      </w:rPr>
    </w:tblStylePr>
    <w:tblStylePr w:type="lastCol">
      <w:rPr>
        <w:b/>
        <w:bCs/>
      </w:rPr>
      <w:tblPr/>
      <w:tcPr>
        <w:tcBorders>
          <w:top w:val="single" w:sz="8" w:space="0" w:color="F5B841" w:themeColor="accent2"/>
          <w:bottom w:val="single" w:sz="8" w:space="0" w:color="F5B841" w:themeColor="accent2"/>
        </w:tcBorders>
      </w:tcPr>
    </w:tblStylePr>
    <w:tblStylePr w:type="band1Vert">
      <w:tblPr/>
      <w:tcPr>
        <w:shd w:val="clear" w:color="auto" w:fill="FCEDCF" w:themeFill="accent2" w:themeFillTint="3F"/>
      </w:tcPr>
    </w:tblStylePr>
    <w:tblStylePr w:type="band1Horz">
      <w:tblPr/>
      <w:tcPr>
        <w:shd w:val="clear" w:color="auto" w:fill="FCEDCF" w:themeFill="accent2" w:themeFillTint="3F"/>
      </w:tcPr>
    </w:tblStylePr>
  </w:style>
  <w:style w:type="table" w:styleId="MediumList1-Accent3">
    <w:name w:val="Medium List 1 Accent 3"/>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BD7D2" w:themeColor="accent3"/>
        </w:tcBorders>
      </w:tcPr>
    </w:tblStylePr>
    <w:tblStylePr w:type="lastRow">
      <w:rPr>
        <w:b/>
        <w:bCs/>
        <w:color w:val="000000" w:themeColor="text2"/>
      </w:rPr>
      <w:tblPr/>
      <w:tcPr>
        <w:tcBorders>
          <w:top w:val="single" w:sz="8" w:space="0" w:color="DBD7D2" w:themeColor="accent3"/>
          <w:bottom w:val="single" w:sz="8" w:space="0" w:color="DBD7D2" w:themeColor="accent3"/>
        </w:tcBorders>
      </w:tcPr>
    </w:tblStylePr>
    <w:tblStylePr w:type="firstCol">
      <w:rPr>
        <w:b/>
        <w:bCs/>
      </w:rPr>
    </w:tblStylePr>
    <w:tblStylePr w:type="lastCol">
      <w:rPr>
        <w:b/>
        <w:bCs/>
      </w:rPr>
      <w:tblPr/>
      <w:tcPr>
        <w:tcBorders>
          <w:top w:val="single" w:sz="8" w:space="0" w:color="DBD7D2" w:themeColor="accent3"/>
          <w:bottom w:val="single" w:sz="8" w:space="0" w:color="DBD7D2" w:themeColor="accent3"/>
        </w:tcBorders>
      </w:tcPr>
    </w:tblStylePr>
    <w:tblStylePr w:type="band1Vert">
      <w:tblPr/>
      <w:tcPr>
        <w:shd w:val="clear" w:color="auto" w:fill="F6F4F3" w:themeFill="accent3" w:themeFillTint="3F"/>
      </w:tcPr>
    </w:tblStylePr>
    <w:tblStylePr w:type="band1Horz">
      <w:tblPr/>
      <w:tcPr>
        <w:shd w:val="clear" w:color="auto" w:fill="F6F4F3" w:themeFill="accent3" w:themeFillTint="3F"/>
      </w:tcPr>
    </w:tblStylePr>
  </w:style>
  <w:style w:type="table" w:styleId="MediumList1-Accent4">
    <w:name w:val="Medium List 1 Accent 4"/>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EBF5FF" w:themeColor="accent4"/>
        <w:bottom w:val="single" w:sz="8" w:space="0" w:color="EBF5F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BF5FF" w:themeColor="accent4"/>
        </w:tcBorders>
      </w:tcPr>
    </w:tblStylePr>
    <w:tblStylePr w:type="lastRow">
      <w:rPr>
        <w:b/>
        <w:bCs/>
        <w:color w:val="000000" w:themeColor="text2"/>
      </w:rPr>
      <w:tblPr/>
      <w:tcPr>
        <w:tcBorders>
          <w:top w:val="single" w:sz="8" w:space="0" w:color="EBF5FF" w:themeColor="accent4"/>
          <w:bottom w:val="single" w:sz="8" w:space="0" w:color="EBF5FF" w:themeColor="accent4"/>
        </w:tcBorders>
      </w:tcPr>
    </w:tblStylePr>
    <w:tblStylePr w:type="firstCol">
      <w:rPr>
        <w:b/>
        <w:bCs/>
      </w:rPr>
    </w:tblStylePr>
    <w:tblStylePr w:type="lastCol">
      <w:rPr>
        <w:b/>
        <w:bCs/>
      </w:rPr>
      <w:tblPr/>
      <w:tcPr>
        <w:tcBorders>
          <w:top w:val="single" w:sz="8" w:space="0" w:color="EBF5FF" w:themeColor="accent4"/>
          <w:bottom w:val="single" w:sz="8" w:space="0" w:color="EBF5FF" w:themeColor="accent4"/>
        </w:tcBorders>
      </w:tcPr>
    </w:tblStylePr>
    <w:tblStylePr w:type="band1Vert">
      <w:tblPr/>
      <w:tcPr>
        <w:shd w:val="clear" w:color="auto" w:fill="FAFCFF" w:themeFill="accent4" w:themeFillTint="3F"/>
      </w:tcPr>
    </w:tblStylePr>
    <w:tblStylePr w:type="band1Horz">
      <w:tblPr/>
      <w:tcPr>
        <w:shd w:val="clear" w:color="auto" w:fill="FAFCFF" w:themeFill="accent4" w:themeFillTint="3F"/>
      </w:tcPr>
    </w:tblStylePr>
  </w:style>
  <w:style w:type="table" w:styleId="MediumList1-Accent5">
    <w:name w:val="Medium List 1 Accent 5"/>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8FD6DE" w:themeColor="accent5"/>
        <w:bottom w:val="single" w:sz="8" w:space="0" w:color="8FD6DE"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FD6DE" w:themeColor="accent5"/>
        </w:tcBorders>
      </w:tcPr>
    </w:tblStylePr>
    <w:tblStylePr w:type="lastRow">
      <w:rPr>
        <w:b/>
        <w:bCs/>
        <w:color w:val="000000" w:themeColor="text2"/>
      </w:rPr>
      <w:tblPr/>
      <w:tcPr>
        <w:tcBorders>
          <w:top w:val="single" w:sz="8" w:space="0" w:color="8FD6DE" w:themeColor="accent5"/>
          <w:bottom w:val="single" w:sz="8" w:space="0" w:color="8FD6DE" w:themeColor="accent5"/>
        </w:tcBorders>
      </w:tcPr>
    </w:tblStylePr>
    <w:tblStylePr w:type="firstCol">
      <w:rPr>
        <w:b/>
        <w:bCs/>
      </w:rPr>
    </w:tblStylePr>
    <w:tblStylePr w:type="lastCol">
      <w:rPr>
        <w:b/>
        <w:bCs/>
      </w:rPr>
      <w:tblPr/>
      <w:tcPr>
        <w:tcBorders>
          <w:top w:val="single" w:sz="8" w:space="0" w:color="8FD6DE" w:themeColor="accent5"/>
          <w:bottom w:val="single" w:sz="8" w:space="0" w:color="8FD6DE" w:themeColor="accent5"/>
        </w:tcBorders>
      </w:tcPr>
    </w:tblStylePr>
    <w:tblStylePr w:type="band1Vert">
      <w:tblPr/>
      <w:tcPr>
        <w:shd w:val="clear" w:color="auto" w:fill="E3F4F6" w:themeFill="accent5" w:themeFillTint="3F"/>
      </w:tcPr>
    </w:tblStylePr>
    <w:tblStylePr w:type="band1Horz">
      <w:tblPr/>
      <w:tcPr>
        <w:shd w:val="clear" w:color="auto" w:fill="E3F4F6" w:themeFill="accent5" w:themeFillTint="3F"/>
      </w:tcPr>
    </w:tblStylePr>
  </w:style>
  <w:style w:type="table" w:styleId="MediumList1-Accent6">
    <w:name w:val="Medium List 1 Accent 6"/>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A6ED" w:themeColor="accent6"/>
        <w:bottom w:val="single" w:sz="8" w:space="0" w:color="00A6ED"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A6ED" w:themeColor="accent6"/>
        </w:tcBorders>
      </w:tcPr>
    </w:tblStylePr>
    <w:tblStylePr w:type="lastRow">
      <w:rPr>
        <w:b/>
        <w:bCs/>
        <w:color w:val="000000" w:themeColor="text2"/>
      </w:rPr>
      <w:tblPr/>
      <w:tcPr>
        <w:tcBorders>
          <w:top w:val="single" w:sz="8" w:space="0" w:color="00A6ED" w:themeColor="accent6"/>
          <w:bottom w:val="single" w:sz="8" w:space="0" w:color="00A6ED" w:themeColor="accent6"/>
        </w:tcBorders>
      </w:tcPr>
    </w:tblStylePr>
    <w:tblStylePr w:type="firstCol">
      <w:rPr>
        <w:b/>
        <w:bCs/>
      </w:rPr>
    </w:tblStylePr>
    <w:tblStylePr w:type="lastCol">
      <w:rPr>
        <w:b/>
        <w:bCs/>
      </w:rPr>
      <w:tblPr/>
      <w:tcPr>
        <w:tcBorders>
          <w:top w:val="single" w:sz="8" w:space="0" w:color="00A6ED" w:themeColor="accent6"/>
          <w:bottom w:val="single" w:sz="8" w:space="0" w:color="00A6ED" w:themeColor="accent6"/>
        </w:tcBorders>
      </w:tcPr>
    </w:tblStylePr>
    <w:tblStylePr w:type="band1Vert">
      <w:tblPr/>
      <w:tcPr>
        <w:shd w:val="clear" w:color="auto" w:fill="BBEAFF" w:themeFill="accent6" w:themeFillTint="3F"/>
      </w:tcPr>
    </w:tblStylePr>
    <w:tblStylePr w:type="band1Horz">
      <w:tblPr/>
      <w:tcPr>
        <w:shd w:val="clear" w:color="auto" w:fill="BBEAFF" w:themeFill="accent6" w:themeFillTint="3F"/>
      </w:tcPr>
    </w:tblStylePr>
  </w:style>
  <w:style w:type="table" w:styleId="MediumList2">
    <w:name w:val="Medium Lis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77DBD" w:themeColor="accent1"/>
          <w:right w:val="nil"/>
          <w:insideH w:val="nil"/>
          <w:insideV w:val="nil"/>
        </w:tcBorders>
        <w:shd w:val="clear" w:color="auto" w:fill="FFFFFF" w:themeFill="background1"/>
      </w:tcPr>
    </w:tblStylePr>
    <w:tblStylePr w:type="lastRow">
      <w:tblPr/>
      <w:tcPr>
        <w:tcBorders>
          <w:top w:val="single" w:sz="8" w:space="0" w:color="477D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77DBD" w:themeColor="accent1"/>
          <w:insideH w:val="nil"/>
          <w:insideV w:val="nil"/>
        </w:tcBorders>
        <w:shd w:val="clear" w:color="auto" w:fill="FFFFFF" w:themeFill="background1"/>
      </w:tcPr>
    </w:tblStylePr>
    <w:tblStylePr w:type="lastCol">
      <w:tblPr/>
      <w:tcPr>
        <w:tcBorders>
          <w:top w:val="nil"/>
          <w:left w:val="single" w:sz="8" w:space="0" w:color="477D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EEE" w:themeFill="accent1" w:themeFillTint="3F"/>
      </w:tcPr>
    </w:tblStylePr>
    <w:tblStylePr w:type="band1Horz">
      <w:tblPr/>
      <w:tcPr>
        <w:tcBorders>
          <w:top w:val="nil"/>
          <w:bottom w:val="nil"/>
          <w:insideH w:val="nil"/>
          <w:insideV w:val="nil"/>
        </w:tcBorders>
        <w:shd w:val="clear" w:color="auto" w:fill="D1DE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tblPr/>
      <w:tcPr>
        <w:tcBorders>
          <w:top w:val="single" w:sz="8" w:space="0" w:color="F5B84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B841" w:themeColor="accent2"/>
          <w:insideH w:val="nil"/>
          <w:insideV w:val="nil"/>
        </w:tcBorders>
        <w:shd w:val="clear" w:color="auto" w:fill="FFFFFF" w:themeFill="background1"/>
      </w:tcPr>
    </w:tblStylePr>
    <w:tblStylePr w:type="lastCol">
      <w:tblPr/>
      <w:tcPr>
        <w:tcBorders>
          <w:top w:val="nil"/>
          <w:left w:val="single" w:sz="8" w:space="0" w:color="F5B84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top w:val="nil"/>
          <w:bottom w:val="nil"/>
          <w:insideH w:val="nil"/>
          <w:insideV w:val="nil"/>
        </w:tcBorders>
        <w:shd w:val="clear" w:color="auto" w:fill="FCED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tblPr/>
      <w:tcPr>
        <w:tcBorders>
          <w:top w:val="single" w:sz="8" w:space="0" w:color="DBD7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D7D2" w:themeColor="accent3"/>
          <w:insideH w:val="nil"/>
          <w:insideV w:val="nil"/>
        </w:tcBorders>
        <w:shd w:val="clear" w:color="auto" w:fill="FFFFFF" w:themeFill="background1"/>
      </w:tcPr>
    </w:tblStylePr>
    <w:tblStylePr w:type="lastCol">
      <w:tblPr/>
      <w:tcPr>
        <w:tcBorders>
          <w:top w:val="nil"/>
          <w:left w:val="single" w:sz="8" w:space="0" w:color="DBD7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top w:val="nil"/>
          <w:bottom w:val="nil"/>
          <w:insideH w:val="nil"/>
          <w:insideV w:val="nil"/>
        </w:tcBorders>
        <w:shd w:val="clear" w:color="auto" w:fill="F6F4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BF5FF" w:themeColor="accent4"/>
          <w:right w:val="nil"/>
          <w:insideH w:val="nil"/>
          <w:insideV w:val="nil"/>
        </w:tcBorders>
        <w:shd w:val="clear" w:color="auto" w:fill="FFFFFF" w:themeFill="background1"/>
      </w:tcPr>
    </w:tblStylePr>
    <w:tblStylePr w:type="lastRow">
      <w:tblPr/>
      <w:tcPr>
        <w:tcBorders>
          <w:top w:val="single" w:sz="8" w:space="0" w:color="EBF5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F5FF" w:themeColor="accent4"/>
          <w:insideH w:val="nil"/>
          <w:insideV w:val="nil"/>
        </w:tcBorders>
        <w:shd w:val="clear" w:color="auto" w:fill="FFFFFF" w:themeFill="background1"/>
      </w:tcPr>
    </w:tblStylePr>
    <w:tblStylePr w:type="lastCol">
      <w:tblPr/>
      <w:tcPr>
        <w:tcBorders>
          <w:top w:val="nil"/>
          <w:left w:val="single" w:sz="8" w:space="0" w:color="EBF5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CFF" w:themeFill="accent4" w:themeFillTint="3F"/>
      </w:tcPr>
    </w:tblStylePr>
    <w:tblStylePr w:type="band1Horz">
      <w:tblPr/>
      <w:tcPr>
        <w:tcBorders>
          <w:top w:val="nil"/>
          <w:bottom w:val="nil"/>
          <w:insideH w:val="nil"/>
          <w:insideV w:val="nil"/>
        </w:tcBorders>
        <w:shd w:val="clear" w:color="auto" w:fill="FAFC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FD6DE" w:themeColor="accent5"/>
          <w:right w:val="nil"/>
          <w:insideH w:val="nil"/>
          <w:insideV w:val="nil"/>
        </w:tcBorders>
        <w:shd w:val="clear" w:color="auto" w:fill="FFFFFF" w:themeFill="background1"/>
      </w:tcPr>
    </w:tblStylePr>
    <w:tblStylePr w:type="lastRow">
      <w:tblPr/>
      <w:tcPr>
        <w:tcBorders>
          <w:top w:val="single" w:sz="8" w:space="0" w:color="8FD6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D6DE" w:themeColor="accent5"/>
          <w:insideH w:val="nil"/>
          <w:insideV w:val="nil"/>
        </w:tcBorders>
        <w:shd w:val="clear" w:color="auto" w:fill="FFFFFF" w:themeFill="background1"/>
      </w:tcPr>
    </w:tblStylePr>
    <w:tblStylePr w:type="lastCol">
      <w:tblPr/>
      <w:tcPr>
        <w:tcBorders>
          <w:top w:val="nil"/>
          <w:left w:val="single" w:sz="8" w:space="0" w:color="8FD6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4F6" w:themeFill="accent5" w:themeFillTint="3F"/>
      </w:tcPr>
    </w:tblStylePr>
    <w:tblStylePr w:type="band1Horz">
      <w:tblPr/>
      <w:tcPr>
        <w:tcBorders>
          <w:top w:val="nil"/>
          <w:bottom w:val="nil"/>
          <w:insideH w:val="nil"/>
          <w:insideV w:val="nil"/>
        </w:tcBorders>
        <w:shd w:val="clear" w:color="auto" w:fill="E3F4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A6ED" w:themeColor="accent6"/>
          <w:right w:val="nil"/>
          <w:insideH w:val="nil"/>
          <w:insideV w:val="nil"/>
        </w:tcBorders>
        <w:shd w:val="clear" w:color="auto" w:fill="FFFFFF" w:themeFill="background1"/>
      </w:tcPr>
    </w:tblStylePr>
    <w:tblStylePr w:type="lastRow">
      <w:tblPr/>
      <w:tcPr>
        <w:tcBorders>
          <w:top w:val="single" w:sz="8" w:space="0" w:color="00A6E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6ED" w:themeColor="accent6"/>
          <w:insideH w:val="nil"/>
          <w:insideV w:val="nil"/>
        </w:tcBorders>
        <w:shd w:val="clear" w:color="auto" w:fill="FFFFFF" w:themeFill="background1"/>
      </w:tcPr>
    </w:tblStylePr>
    <w:tblStylePr w:type="lastCol">
      <w:tblPr/>
      <w:tcPr>
        <w:tcBorders>
          <w:top w:val="nil"/>
          <w:left w:val="single" w:sz="8" w:space="0" w:color="00A6E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EAFF" w:themeFill="accent6" w:themeFillTint="3F"/>
      </w:tcPr>
    </w:tblStylePr>
    <w:tblStylePr w:type="band1Horz">
      <w:tblPr/>
      <w:tcPr>
        <w:tcBorders>
          <w:top w:val="nil"/>
          <w:bottom w:val="nil"/>
          <w:insideH w:val="nil"/>
          <w:insideV w:val="nil"/>
        </w:tcBorders>
        <w:shd w:val="clear" w:color="auto" w:fill="BBEA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62777"/>
    <w:rPr>
      <w:rFonts w:eastAsia="MS Mincho"/>
      <w:lang w:val="en-GB" w:eastAsia="en-GB"/>
    </w:rPr>
    <w:tblPr>
      <w:tblStyleRowBandSize w:val="1"/>
      <w:tblStyleColBandSize w:val="1"/>
      <w:tbl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single" w:sz="8" w:space="0" w:color="759D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nil"/>
          <w:insideV w:val="nil"/>
        </w:tcBorders>
        <w:shd w:val="clear" w:color="auto" w:fill="477DBD" w:themeFill="accent1"/>
      </w:tcPr>
    </w:tblStylePr>
    <w:tblStylePr w:type="lastRow">
      <w:pPr>
        <w:spacing w:before="0" w:after="0" w:line="240" w:lineRule="auto"/>
      </w:pPr>
      <w:rPr>
        <w:b/>
        <w:bCs/>
      </w:rPr>
      <w:tblPr/>
      <w:tcPr>
        <w:tcBorders>
          <w:top w:val="double" w:sz="6"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EEE" w:themeFill="accent1" w:themeFillTint="3F"/>
      </w:tcPr>
    </w:tblStylePr>
    <w:tblStylePr w:type="band1Horz">
      <w:tblPr/>
      <w:tcPr>
        <w:tcBorders>
          <w:insideH w:val="nil"/>
          <w:insideV w:val="nil"/>
        </w:tcBorders>
        <w:shd w:val="clear" w:color="auto" w:fill="D1DE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shd w:val="clear" w:color="auto" w:fill="F5B841" w:themeFill="accent2"/>
      </w:tcPr>
    </w:tblStylePr>
    <w:tblStylePr w:type="lastRow">
      <w:pPr>
        <w:spacing w:before="0" w:after="0" w:line="240" w:lineRule="auto"/>
      </w:pPr>
      <w:rPr>
        <w:b/>
        <w:bCs/>
      </w:rPr>
      <w:tblPr/>
      <w:tcPr>
        <w:tcBorders>
          <w:top w:val="double" w:sz="6"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DCF" w:themeFill="accent2" w:themeFillTint="3F"/>
      </w:tcPr>
    </w:tblStylePr>
    <w:tblStylePr w:type="band1Horz">
      <w:tblPr/>
      <w:tcPr>
        <w:tcBorders>
          <w:insideH w:val="nil"/>
          <w:insideV w:val="nil"/>
        </w:tcBorders>
        <w:shd w:val="clear" w:color="auto" w:fill="FCED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shd w:val="clear" w:color="auto" w:fill="DBD7D2" w:themeFill="accent3"/>
      </w:tcPr>
    </w:tblStylePr>
    <w:tblStylePr w:type="lastRow">
      <w:pPr>
        <w:spacing w:before="0" w:after="0" w:line="240" w:lineRule="auto"/>
      </w:pPr>
      <w:rPr>
        <w:b/>
        <w:bCs/>
      </w:rPr>
      <w:tblPr/>
      <w:tcPr>
        <w:tcBorders>
          <w:top w:val="double" w:sz="6"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6F4F3" w:themeFill="accent3" w:themeFillTint="3F"/>
      </w:tcPr>
    </w:tblStylePr>
    <w:tblStylePr w:type="band1Horz">
      <w:tblPr/>
      <w:tcPr>
        <w:tcBorders>
          <w:insideH w:val="nil"/>
          <w:insideV w:val="nil"/>
        </w:tcBorders>
        <w:shd w:val="clear" w:color="auto" w:fill="F6F4F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62777"/>
    <w:rPr>
      <w:rFonts w:eastAsia="MS Mincho"/>
      <w:lang w:val="en-GB" w:eastAsia="en-GB"/>
    </w:rPr>
    <w:tblPr>
      <w:tblStyleRowBandSize w:val="1"/>
      <w:tblStyleColBandSize w:val="1"/>
      <w:tbl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single" w:sz="8" w:space="0" w:color="F0F7F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nil"/>
          <w:insideV w:val="nil"/>
        </w:tcBorders>
        <w:shd w:val="clear" w:color="auto" w:fill="EBF5FF" w:themeFill="accent4"/>
      </w:tcPr>
    </w:tblStylePr>
    <w:tblStylePr w:type="lastRow">
      <w:pPr>
        <w:spacing w:before="0" w:after="0" w:line="240" w:lineRule="auto"/>
      </w:pPr>
      <w:rPr>
        <w:b/>
        <w:bCs/>
      </w:rPr>
      <w:tblPr/>
      <w:tcPr>
        <w:tcBorders>
          <w:top w:val="double" w:sz="6"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CFF" w:themeFill="accent4" w:themeFillTint="3F"/>
      </w:tcPr>
    </w:tblStylePr>
    <w:tblStylePr w:type="band1Horz">
      <w:tblPr/>
      <w:tcPr>
        <w:tcBorders>
          <w:insideH w:val="nil"/>
          <w:insideV w:val="nil"/>
        </w:tcBorders>
        <w:shd w:val="clear" w:color="auto" w:fill="FAFC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62777"/>
    <w:rPr>
      <w:rFonts w:eastAsia="MS Mincho"/>
      <w:lang w:val="en-GB" w:eastAsia="en-GB"/>
    </w:rPr>
    <w:tblPr>
      <w:tblStyleRowBandSize w:val="1"/>
      <w:tblStyleColBandSize w:val="1"/>
      <w:tbl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single" w:sz="8" w:space="0" w:color="ABE0E6"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nil"/>
          <w:insideV w:val="nil"/>
        </w:tcBorders>
        <w:shd w:val="clear" w:color="auto" w:fill="8FD6DE" w:themeFill="accent5"/>
      </w:tcPr>
    </w:tblStylePr>
    <w:tblStylePr w:type="lastRow">
      <w:pPr>
        <w:spacing w:before="0" w:after="0" w:line="240" w:lineRule="auto"/>
      </w:pPr>
      <w:rPr>
        <w:b/>
        <w:bCs/>
      </w:rPr>
      <w:tblPr/>
      <w:tcPr>
        <w:tcBorders>
          <w:top w:val="double" w:sz="6"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F4F6" w:themeFill="accent5" w:themeFillTint="3F"/>
      </w:tcPr>
    </w:tblStylePr>
    <w:tblStylePr w:type="band1Horz">
      <w:tblPr/>
      <w:tcPr>
        <w:tcBorders>
          <w:insideH w:val="nil"/>
          <w:insideV w:val="nil"/>
        </w:tcBorders>
        <w:shd w:val="clear" w:color="auto" w:fill="E3F4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62777"/>
    <w:rPr>
      <w:rFonts w:eastAsia="MS Mincho"/>
      <w:lang w:val="en-GB" w:eastAsia="en-GB"/>
    </w:rPr>
    <w:tblPr>
      <w:tblStyleRowBandSize w:val="1"/>
      <w:tblStyleColBandSize w:val="1"/>
      <w:tbl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single" w:sz="8" w:space="0" w:color="32C1FF"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nil"/>
          <w:insideV w:val="nil"/>
        </w:tcBorders>
        <w:shd w:val="clear" w:color="auto" w:fill="00A6ED" w:themeFill="accent6"/>
      </w:tcPr>
    </w:tblStylePr>
    <w:tblStylePr w:type="lastRow">
      <w:pPr>
        <w:spacing w:before="0" w:after="0" w:line="240" w:lineRule="auto"/>
      </w:pPr>
      <w:rPr>
        <w:b/>
        <w:bCs/>
      </w:rPr>
      <w:tblPr/>
      <w:tcPr>
        <w:tcBorders>
          <w:top w:val="double" w:sz="6"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BEAFF" w:themeFill="accent6" w:themeFillTint="3F"/>
      </w:tcPr>
    </w:tblStylePr>
    <w:tblStylePr w:type="band1Horz">
      <w:tblPr/>
      <w:tcPr>
        <w:tcBorders>
          <w:insideH w:val="nil"/>
          <w:insideV w:val="nil"/>
        </w:tcBorders>
        <w:shd w:val="clear" w:color="auto" w:fill="BBEA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77D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77DBD" w:themeFill="accent1"/>
      </w:tcPr>
    </w:tblStylePr>
    <w:tblStylePr w:type="lastCol">
      <w:rPr>
        <w:b/>
        <w:bCs/>
        <w:color w:val="FFFFFF" w:themeColor="background1"/>
      </w:rPr>
      <w:tblPr/>
      <w:tcPr>
        <w:tcBorders>
          <w:left w:val="nil"/>
          <w:right w:val="nil"/>
          <w:insideH w:val="nil"/>
          <w:insideV w:val="nil"/>
        </w:tcBorders>
        <w:shd w:val="clear" w:color="auto" w:fill="477D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5B84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B841" w:themeFill="accent2"/>
      </w:tcPr>
    </w:tblStylePr>
    <w:tblStylePr w:type="lastCol">
      <w:rPr>
        <w:b/>
        <w:bCs/>
        <w:color w:val="FFFFFF" w:themeColor="background1"/>
      </w:rPr>
      <w:tblPr/>
      <w:tcPr>
        <w:tcBorders>
          <w:left w:val="nil"/>
          <w:right w:val="nil"/>
          <w:insideH w:val="nil"/>
          <w:insideV w:val="nil"/>
        </w:tcBorders>
        <w:shd w:val="clear" w:color="auto" w:fill="F5B84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BD7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BD7D2" w:themeFill="accent3"/>
      </w:tcPr>
    </w:tblStylePr>
    <w:tblStylePr w:type="lastCol">
      <w:rPr>
        <w:b/>
        <w:bCs/>
        <w:color w:val="FFFFFF" w:themeColor="background1"/>
      </w:rPr>
      <w:tblPr/>
      <w:tcPr>
        <w:tcBorders>
          <w:left w:val="nil"/>
          <w:right w:val="nil"/>
          <w:insideH w:val="nil"/>
          <w:insideV w:val="nil"/>
        </w:tcBorders>
        <w:shd w:val="clear" w:color="auto" w:fill="DBD7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BF5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F5FF" w:themeFill="accent4"/>
      </w:tcPr>
    </w:tblStylePr>
    <w:tblStylePr w:type="lastCol">
      <w:rPr>
        <w:b/>
        <w:bCs/>
        <w:color w:val="FFFFFF" w:themeColor="background1"/>
      </w:rPr>
      <w:tblPr/>
      <w:tcPr>
        <w:tcBorders>
          <w:left w:val="nil"/>
          <w:right w:val="nil"/>
          <w:insideH w:val="nil"/>
          <w:insideV w:val="nil"/>
        </w:tcBorders>
        <w:shd w:val="clear" w:color="auto" w:fill="EBF5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FD6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FD6DE" w:themeFill="accent5"/>
      </w:tcPr>
    </w:tblStylePr>
    <w:tblStylePr w:type="lastCol">
      <w:rPr>
        <w:b/>
        <w:bCs/>
        <w:color w:val="FFFFFF" w:themeColor="background1"/>
      </w:rPr>
      <w:tblPr/>
      <w:tcPr>
        <w:tcBorders>
          <w:left w:val="nil"/>
          <w:right w:val="nil"/>
          <w:insideH w:val="nil"/>
          <w:insideV w:val="nil"/>
        </w:tcBorders>
        <w:shd w:val="clear" w:color="auto" w:fill="8FD6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A6E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6ED" w:themeFill="accent6"/>
      </w:tcPr>
    </w:tblStylePr>
    <w:tblStylePr w:type="lastCol">
      <w:rPr>
        <w:b/>
        <w:bCs/>
        <w:color w:val="FFFFFF" w:themeColor="background1"/>
      </w:rPr>
      <w:tblPr/>
      <w:tcPr>
        <w:tcBorders>
          <w:left w:val="nil"/>
          <w:right w:val="nil"/>
          <w:insideH w:val="nil"/>
          <w:insideV w:val="nil"/>
        </w:tcBorders>
        <w:shd w:val="clear" w:color="auto" w:fill="00A6E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627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62777"/>
    <w:rPr>
      <w:rFonts w:asciiTheme="majorHAnsi" w:eastAsiaTheme="majorEastAsia" w:hAnsiTheme="majorHAnsi" w:cstheme="majorBidi"/>
      <w:color w:val="000000" w:themeColor="text1"/>
      <w:sz w:val="22"/>
      <w:szCs w:val="24"/>
      <w:shd w:val="pct20" w:color="auto" w:fill="auto"/>
    </w:rPr>
  </w:style>
  <w:style w:type="paragraph" w:styleId="NormalWeb">
    <w:name w:val="Normal (Web)"/>
    <w:basedOn w:val="Normal"/>
    <w:uiPriority w:val="99"/>
    <w:unhideWhenUsed/>
    <w:rsid w:val="00162777"/>
    <w:rPr>
      <w:szCs w:val="24"/>
    </w:rPr>
  </w:style>
  <w:style w:type="paragraph" w:styleId="NoteHeading">
    <w:name w:val="Note Heading"/>
    <w:basedOn w:val="Normal"/>
    <w:next w:val="Normal"/>
    <w:link w:val="NoteHeadingChar"/>
    <w:uiPriority w:val="99"/>
    <w:semiHidden/>
    <w:unhideWhenUsed/>
    <w:rsid w:val="00162777"/>
  </w:style>
  <w:style w:type="character" w:customStyle="1" w:styleId="NoteHeadingChar">
    <w:name w:val="Note Heading Char"/>
    <w:basedOn w:val="DefaultParagraphFont"/>
    <w:link w:val="NoteHeading"/>
    <w:uiPriority w:val="99"/>
    <w:semiHidden/>
    <w:rsid w:val="00162777"/>
    <w:rPr>
      <w:rFonts w:asciiTheme="minorHAnsi" w:hAnsiTheme="minorHAnsi" w:cs="Source Sans Pro Light"/>
      <w:color w:val="000000" w:themeColor="text1"/>
      <w:sz w:val="22"/>
      <w:szCs w:val="22"/>
    </w:rPr>
  </w:style>
  <w:style w:type="character" w:styleId="PlaceholderText">
    <w:name w:val="Placeholder Text"/>
    <w:basedOn w:val="DefaultParagraphFont"/>
    <w:uiPriority w:val="99"/>
    <w:semiHidden/>
    <w:rsid w:val="00162777"/>
    <w:rPr>
      <w:color w:val="808080"/>
    </w:rPr>
  </w:style>
  <w:style w:type="paragraph" w:styleId="PlainText">
    <w:name w:val="Plain Text"/>
    <w:basedOn w:val="Normal"/>
    <w:link w:val="PlainTextChar"/>
    <w:uiPriority w:val="99"/>
    <w:semiHidden/>
    <w:unhideWhenUsed/>
    <w:rsid w:val="00162777"/>
    <w:rPr>
      <w:rFonts w:ascii="Consolas" w:hAnsi="Consolas" w:cs="Consolas"/>
      <w:sz w:val="21"/>
      <w:szCs w:val="21"/>
    </w:rPr>
  </w:style>
  <w:style w:type="character" w:customStyle="1" w:styleId="PlainTextChar">
    <w:name w:val="Plain Text Char"/>
    <w:basedOn w:val="DefaultParagraphFont"/>
    <w:link w:val="PlainText"/>
    <w:uiPriority w:val="99"/>
    <w:semiHidden/>
    <w:rsid w:val="00162777"/>
    <w:rPr>
      <w:rFonts w:ascii="Consolas" w:hAnsi="Consolas" w:cs="Consolas"/>
      <w:color w:val="000000" w:themeColor="text1"/>
      <w:sz w:val="21"/>
      <w:szCs w:val="21"/>
    </w:rPr>
  </w:style>
  <w:style w:type="table" w:customStyle="1" w:styleId="AASETable2">
    <w:name w:val="AASE Table 2"/>
    <w:basedOn w:val="TableNormal"/>
    <w:uiPriority w:val="99"/>
    <w:rsid w:val="00C22321"/>
    <w:rPr>
      <w:sz w:val="20"/>
    </w:r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CellMar>
        <w:top w:w="57" w:type="dxa"/>
        <w:left w:w="57" w:type="dxa"/>
        <w:bottom w:w="57" w:type="dxa"/>
        <w:right w:w="57" w:type="dxa"/>
      </w:tblCellMar>
    </w:tblPr>
    <w:tcPr>
      <w:shd w:val="clear" w:color="auto" w:fill="F2F2F2" w:themeFill="background1" w:themeFillShade="F2"/>
    </w:tcPr>
    <w:tblStylePr w:type="firstRow">
      <w:tblPr/>
      <w:tcPr>
        <w:shd w:val="clear" w:color="auto" w:fill="D9D9D9" w:themeFill="background1" w:themeFillShade="D9"/>
      </w:tcPr>
    </w:tblStylePr>
  </w:style>
  <w:style w:type="paragraph" w:styleId="Salutation">
    <w:name w:val="Salutation"/>
    <w:basedOn w:val="Normal"/>
    <w:next w:val="Normal"/>
    <w:link w:val="SalutationChar"/>
    <w:uiPriority w:val="99"/>
    <w:semiHidden/>
    <w:unhideWhenUsed/>
    <w:rsid w:val="00162777"/>
  </w:style>
  <w:style w:type="character" w:customStyle="1" w:styleId="SalutationChar">
    <w:name w:val="Salutation Char"/>
    <w:basedOn w:val="DefaultParagraphFont"/>
    <w:link w:val="Salutation"/>
    <w:uiPriority w:val="99"/>
    <w:semiHidden/>
    <w:rsid w:val="00162777"/>
    <w:rPr>
      <w:rFonts w:asciiTheme="minorHAnsi" w:hAnsiTheme="minorHAnsi" w:cs="Source Sans Pro Light"/>
      <w:color w:val="000000" w:themeColor="text1"/>
      <w:sz w:val="22"/>
      <w:szCs w:val="22"/>
    </w:rPr>
  </w:style>
  <w:style w:type="paragraph" w:styleId="Signature">
    <w:name w:val="Signature"/>
    <w:basedOn w:val="Normal"/>
    <w:link w:val="SignatureChar"/>
    <w:uiPriority w:val="99"/>
    <w:semiHidden/>
    <w:unhideWhenUsed/>
    <w:rsid w:val="00162777"/>
    <w:pPr>
      <w:ind w:left="4252"/>
    </w:pPr>
  </w:style>
  <w:style w:type="character" w:customStyle="1" w:styleId="SignatureChar">
    <w:name w:val="Signature Char"/>
    <w:basedOn w:val="DefaultParagraphFont"/>
    <w:link w:val="Signature"/>
    <w:uiPriority w:val="99"/>
    <w:semiHidden/>
    <w:rsid w:val="00162777"/>
    <w:rPr>
      <w:rFonts w:asciiTheme="minorHAnsi" w:hAnsiTheme="minorHAnsi" w:cs="Source Sans Pro Light"/>
      <w:color w:val="000000" w:themeColor="text1"/>
      <w:sz w:val="22"/>
      <w:szCs w:val="22"/>
    </w:rPr>
  </w:style>
  <w:style w:type="character" w:styleId="Strong">
    <w:name w:val="Strong"/>
    <w:basedOn w:val="DefaultParagraphFont"/>
    <w:uiPriority w:val="22"/>
    <w:qFormat/>
    <w:rsid w:val="00162777"/>
    <w:rPr>
      <w:b/>
      <w:bCs/>
    </w:rPr>
  </w:style>
  <w:style w:type="paragraph" w:styleId="Subtitle">
    <w:name w:val="Subtitle"/>
    <w:basedOn w:val="Normal"/>
    <w:next w:val="Normal"/>
    <w:link w:val="SubtitleChar"/>
    <w:uiPriority w:val="11"/>
    <w:semiHidden/>
    <w:rsid w:val="00162777"/>
    <w:pPr>
      <w:numPr>
        <w:ilvl w:val="1"/>
      </w:numPr>
      <w:ind w:left="737"/>
    </w:pPr>
    <w:rPr>
      <w:rFonts w:asciiTheme="majorHAnsi" w:eastAsiaTheme="majorEastAsia" w:hAnsiTheme="majorHAnsi" w:cstheme="majorBidi"/>
      <w:i/>
      <w:iCs/>
      <w:color w:val="477DBD" w:themeColor="accent1"/>
      <w:spacing w:val="15"/>
      <w:sz w:val="24"/>
      <w:szCs w:val="24"/>
    </w:rPr>
  </w:style>
  <w:style w:type="character" w:customStyle="1" w:styleId="SubtitleChar">
    <w:name w:val="Subtitle Char"/>
    <w:basedOn w:val="DefaultParagraphFont"/>
    <w:link w:val="Subtitle"/>
    <w:uiPriority w:val="11"/>
    <w:semiHidden/>
    <w:rsid w:val="00162777"/>
    <w:rPr>
      <w:rFonts w:asciiTheme="majorHAnsi" w:eastAsiaTheme="majorEastAsia" w:hAnsiTheme="majorHAnsi" w:cstheme="majorBidi"/>
      <w:i/>
      <w:iCs/>
      <w:color w:val="477DBD" w:themeColor="accent1"/>
      <w:spacing w:val="15"/>
      <w:sz w:val="24"/>
      <w:szCs w:val="24"/>
    </w:rPr>
  </w:style>
  <w:style w:type="character" w:styleId="SubtleEmphasis">
    <w:name w:val="Subtle Emphasis"/>
    <w:basedOn w:val="DefaultParagraphFont"/>
    <w:uiPriority w:val="19"/>
    <w:semiHidden/>
    <w:rsid w:val="00162777"/>
    <w:rPr>
      <w:i/>
      <w:iCs/>
      <w:color w:val="808080" w:themeColor="text1" w:themeTint="7F"/>
    </w:rPr>
  </w:style>
  <w:style w:type="character" w:styleId="SubtleReference">
    <w:name w:val="Subtle Reference"/>
    <w:basedOn w:val="DefaultParagraphFont"/>
    <w:uiPriority w:val="31"/>
    <w:semiHidden/>
    <w:rsid w:val="00162777"/>
    <w:rPr>
      <w:smallCaps/>
      <w:color w:val="F5B841" w:themeColor="accent2"/>
      <w:u w:val="single"/>
    </w:rPr>
  </w:style>
  <w:style w:type="table" w:styleId="Table3Deffects1">
    <w:name w:val="Table 3D effects 1"/>
    <w:basedOn w:val="TableNormal"/>
    <w:uiPriority w:val="99"/>
    <w:semiHidden/>
    <w:unhideWhenUsed/>
    <w:rsid w:val="00162777"/>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62777"/>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62777"/>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62777"/>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62777"/>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62777"/>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62777"/>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62777"/>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62777"/>
    <w:pPr>
      <w:ind w:left="240" w:hanging="240"/>
    </w:pPr>
  </w:style>
  <w:style w:type="paragraph" w:styleId="TableofFigures">
    <w:name w:val="table of figures"/>
    <w:basedOn w:val="TOC1"/>
    <w:next w:val="Normal"/>
    <w:uiPriority w:val="99"/>
    <w:semiHidden/>
    <w:rsid w:val="00162777"/>
    <w:pPr>
      <w:widowControl/>
      <w:tabs>
        <w:tab w:val="right" w:pos="9923"/>
      </w:tabs>
      <w:adjustRightInd w:val="0"/>
      <w:snapToGrid w:val="0"/>
      <w:spacing w:after="200" w:line="320" w:lineRule="atLeast"/>
      <w:ind w:left="1134" w:hanging="1134"/>
    </w:pPr>
    <w:rPr>
      <w:rFonts w:eastAsia="MS Mincho"/>
      <w:sz w:val="24"/>
      <w:szCs w:val="20"/>
    </w:rPr>
  </w:style>
  <w:style w:type="table" w:styleId="TableProfessional">
    <w:name w:val="Table Professional"/>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62777"/>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rsid w:val="008F32CF"/>
    <w:pPr>
      <w:pBdr>
        <w:bottom w:val="single" w:sz="4" w:space="4" w:color="477DBD" w:themeColor="background2"/>
      </w:pBdr>
      <w:spacing w:after="720" w:line="480" w:lineRule="atLeast"/>
    </w:pPr>
    <w:rPr>
      <w:rFonts w:asciiTheme="majorHAnsi" w:eastAsiaTheme="majorEastAsia" w:hAnsiTheme="majorHAnsi" w:cstheme="majorBidi"/>
      <w:b/>
      <w:kern w:val="28"/>
      <w:sz w:val="48"/>
      <w:szCs w:val="52"/>
    </w:rPr>
  </w:style>
  <w:style w:type="character" w:customStyle="1" w:styleId="TitleChar">
    <w:name w:val="Title Char"/>
    <w:basedOn w:val="DefaultParagraphFont"/>
    <w:link w:val="Title"/>
    <w:rsid w:val="008F32CF"/>
    <w:rPr>
      <w:rFonts w:asciiTheme="majorHAnsi" w:eastAsiaTheme="majorEastAsia" w:hAnsiTheme="majorHAnsi" w:cstheme="majorBidi"/>
      <w:b/>
      <w:kern w:val="28"/>
      <w:sz w:val="48"/>
      <w:szCs w:val="52"/>
    </w:rPr>
  </w:style>
  <w:style w:type="paragraph" w:styleId="TOAHeading">
    <w:name w:val="toa heading"/>
    <w:basedOn w:val="Normal"/>
    <w:next w:val="Normal"/>
    <w:uiPriority w:val="99"/>
    <w:semiHidden/>
    <w:unhideWhenUsed/>
    <w:rsid w:val="00162777"/>
    <w:rPr>
      <w:rFonts w:asciiTheme="majorHAnsi" w:eastAsiaTheme="majorEastAsia" w:hAnsiTheme="majorHAnsi" w:cstheme="majorBidi"/>
      <w:b/>
      <w:bCs/>
      <w:szCs w:val="24"/>
    </w:rPr>
  </w:style>
  <w:style w:type="paragraph" w:styleId="TOC2">
    <w:name w:val="toc 2"/>
    <w:basedOn w:val="Normal"/>
    <w:next w:val="Normal"/>
    <w:uiPriority w:val="39"/>
    <w:semiHidden/>
    <w:rsid w:val="00CE6B1D"/>
    <w:pPr>
      <w:tabs>
        <w:tab w:val="right" w:leader="dot" w:pos="9866"/>
      </w:tabs>
      <w:spacing w:line="280" w:lineRule="atLeast"/>
      <w:ind w:left="284"/>
    </w:pPr>
    <w:rPr>
      <w:b/>
    </w:rPr>
  </w:style>
  <w:style w:type="paragraph" w:styleId="TOC3">
    <w:name w:val="toc 3"/>
    <w:basedOn w:val="Normal"/>
    <w:next w:val="Normal"/>
    <w:uiPriority w:val="39"/>
    <w:semiHidden/>
    <w:rsid w:val="00CE6B1D"/>
    <w:pPr>
      <w:tabs>
        <w:tab w:val="right" w:leader="dot" w:pos="9866"/>
      </w:tabs>
      <w:spacing w:line="280" w:lineRule="atLeast"/>
      <w:ind w:left="567"/>
    </w:pPr>
  </w:style>
  <w:style w:type="paragraph" w:styleId="TOC4">
    <w:name w:val="toc 4"/>
    <w:basedOn w:val="Normal"/>
    <w:next w:val="Normal"/>
    <w:autoRedefine/>
    <w:uiPriority w:val="39"/>
    <w:semiHidden/>
    <w:rsid w:val="00162777"/>
    <w:pPr>
      <w:spacing w:after="100"/>
      <w:ind w:left="720"/>
    </w:pPr>
  </w:style>
  <w:style w:type="paragraph" w:styleId="TOC5">
    <w:name w:val="toc 5"/>
    <w:basedOn w:val="Normal"/>
    <w:next w:val="Normal"/>
    <w:autoRedefine/>
    <w:uiPriority w:val="39"/>
    <w:semiHidden/>
    <w:rsid w:val="00162777"/>
    <w:pPr>
      <w:spacing w:after="100"/>
      <w:ind w:left="960"/>
    </w:pPr>
  </w:style>
  <w:style w:type="paragraph" w:styleId="TOC6">
    <w:name w:val="toc 6"/>
    <w:basedOn w:val="Normal"/>
    <w:next w:val="Normal"/>
    <w:autoRedefine/>
    <w:uiPriority w:val="39"/>
    <w:semiHidden/>
    <w:rsid w:val="00162777"/>
    <w:pPr>
      <w:spacing w:after="100"/>
      <w:ind w:left="1200"/>
    </w:pPr>
  </w:style>
  <w:style w:type="paragraph" w:styleId="TOC7">
    <w:name w:val="toc 7"/>
    <w:basedOn w:val="Normal"/>
    <w:next w:val="Normal"/>
    <w:autoRedefine/>
    <w:uiPriority w:val="39"/>
    <w:semiHidden/>
    <w:rsid w:val="00162777"/>
    <w:pPr>
      <w:spacing w:after="100"/>
      <w:ind w:left="1440"/>
    </w:pPr>
  </w:style>
  <w:style w:type="paragraph" w:styleId="TOC8">
    <w:name w:val="toc 8"/>
    <w:basedOn w:val="Normal"/>
    <w:next w:val="Normal"/>
    <w:autoRedefine/>
    <w:uiPriority w:val="39"/>
    <w:semiHidden/>
    <w:rsid w:val="00162777"/>
    <w:pPr>
      <w:spacing w:after="100"/>
      <w:ind w:left="1680"/>
    </w:pPr>
  </w:style>
  <w:style w:type="paragraph" w:styleId="TOC9">
    <w:name w:val="toc 9"/>
    <w:basedOn w:val="Normal"/>
    <w:next w:val="Normal"/>
    <w:autoRedefine/>
    <w:uiPriority w:val="39"/>
    <w:semiHidden/>
    <w:rsid w:val="00162777"/>
    <w:pPr>
      <w:spacing w:after="100"/>
      <w:ind w:left="1920"/>
    </w:pPr>
  </w:style>
  <w:style w:type="paragraph" w:styleId="TOCHeading">
    <w:name w:val="TOC Heading"/>
    <w:basedOn w:val="SectionHeading"/>
    <w:next w:val="Normal"/>
    <w:uiPriority w:val="38"/>
    <w:semiHidden/>
    <w:qFormat/>
    <w:rsid w:val="007D14DC"/>
    <w:pPr>
      <w:spacing w:before="240" w:after="840"/>
    </w:pPr>
    <w:rPr>
      <w:color w:val="000000" w:themeColor="text2"/>
      <w:sz w:val="56"/>
    </w:rPr>
  </w:style>
  <w:style w:type="paragraph" w:customStyle="1" w:styleId="Note">
    <w:name w:val="Note"/>
    <w:basedOn w:val="Normal"/>
    <w:semiHidden/>
    <w:qFormat/>
    <w:rsid w:val="00162777"/>
    <w:rPr>
      <w:caps/>
      <w:spacing w:val="5"/>
    </w:rPr>
  </w:style>
  <w:style w:type="paragraph" w:customStyle="1" w:styleId="Fields">
    <w:name w:val="Fields"/>
    <w:basedOn w:val="Normal"/>
    <w:semiHidden/>
    <w:qFormat/>
    <w:rsid w:val="00162777"/>
    <w:rPr>
      <w:caps/>
      <w:sz w:val="24"/>
    </w:rPr>
  </w:style>
  <w:style w:type="paragraph" w:customStyle="1" w:styleId="GridText">
    <w:name w:val="Grid Text"/>
    <w:basedOn w:val="Normal"/>
    <w:semiHidden/>
    <w:qFormat/>
    <w:rsid w:val="00162777"/>
    <w:rPr>
      <w:color w:val="477DBD" w:themeColor="background2"/>
    </w:rPr>
  </w:style>
  <w:style w:type="paragraph" w:customStyle="1" w:styleId="TableHeading">
    <w:name w:val="Table Heading"/>
    <w:basedOn w:val="Normal"/>
    <w:uiPriority w:val="2"/>
    <w:qFormat/>
    <w:rsid w:val="00AA6AA1"/>
    <w:pPr>
      <w:spacing w:before="40" w:after="40"/>
    </w:pPr>
    <w:rPr>
      <w:b/>
      <w:color w:val="FFFFFF" w:themeColor="background1"/>
    </w:rPr>
  </w:style>
  <w:style w:type="paragraph" w:customStyle="1" w:styleId="TableText">
    <w:name w:val="Table Text"/>
    <w:basedOn w:val="TableHeading"/>
    <w:uiPriority w:val="2"/>
    <w:qFormat/>
    <w:rsid w:val="008D2AD8"/>
    <w:pPr>
      <w:spacing w:line="220" w:lineRule="atLeast"/>
    </w:pPr>
    <w:rPr>
      <w:b w:val="0"/>
      <w:color w:val="000000" w:themeColor="text2"/>
    </w:rPr>
  </w:style>
  <w:style w:type="character" w:customStyle="1" w:styleId="OrangeText">
    <w:name w:val="Orange Text"/>
    <w:basedOn w:val="DefaultParagraphFont"/>
    <w:uiPriority w:val="1"/>
    <w:semiHidden/>
    <w:qFormat/>
    <w:rsid w:val="00162777"/>
    <w:rPr>
      <w:color w:val="EBF5FF" w:themeColor="accent4"/>
    </w:rPr>
  </w:style>
  <w:style w:type="character" w:customStyle="1" w:styleId="Heading4Char">
    <w:name w:val="Heading 4 Char"/>
    <w:basedOn w:val="DefaultParagraphFont"/>
    <w:link w:val="Heading4"/>
    <w:uiPriority w:val="1"/>
    <w:semiHidden/>
    <w:rsid w:val="00AA6AA1"/>
    <w:rPr>
      <w:rFonts w:asciiTheme="majorHAnsi" w:eastAsiaTheme="majorEastAsia" w:hAnsiTheme="majorHAnsi" w:cstheme="majorBidi"/>
      <w:b/>
      <w:iCs/>
      <w:caps/>
      <w:color w:val="000000" w:themeColor="text1"/>
      <w:sz w:val="24"/>
      <w:szCs w:val="22"/>
    </w:rPr>
  </w:style>
  <w:style w:type="character" w:customStyle="1" w:styleId="Heading5Char">
    <w:name w:val="Heading 5 Char"/>
    <w:basedOn w:val="DefaultParagraphFont"/>
    <w:link w:val="Heading5"/>
    <w:uiPriority w:val="9"/>
    <w:semiHidden/>
    <w:rsid w:val="00DE1797"/>
    <w:rPr>
      <w:rFonts w:asciiTheme="majorHAnsi" w:eastAsiaTheme="majorEastAsia" w:hAnsiTheme="majorHAnsi" w:cstheme="majorBidi"/>
      <w:b/>
      <w:color w:val="DBD7D2" w:themeColor="accent3"/>
      <w:sz w:val="22"/>
      <w:szCs w:val="22"/>
    </w:rPr>
  </w:style>
  <w:style w:type="character" w:customStyle="1" w:styleId="Heading6Char">
    <w:name w:val="Heading 6 Char"/>
    <w:basedOn w:val="DefaultParagraphFont"/>
    <w:link w:val="Heading6"/>
    <w:uiPriority w:val="9"/>
    <w:semiHidden/>
    <w:rsid w:val="00DE1797"/>
    <w:rPr>
      <w:rFonts w:asciiTheme="majorHAnsi" w:eastAsiaTheme="majorEastAsia" w:hAnsiTheme="majorHAnsi" w:cstheme="majorBidi"/>
      <w:b/>
      <w:color w:val="223D5F" w:themeColor="accent1" w:themeShade="7F"/>
      <w:sz w:val="22"/>
      <w:szCs w:val="22"/>
    </w:rPr>
  </w:style>
  <w:style w:type="character" w:customStyle="1" w:styleId="Heading7Char">
    <w:name w:val="Heading 7 Char"/>
    <w:basedOn w:val="DefaultParagraphFont"/>
    <w:link w:val="Heading7"/>
    <w:uiPriority w:val="9"/>
    <w:semiHidden/>
    <w:rsid w:val="00162777"/>
    <w:rPr>
      <w:rFonts w:asciiTheme="majorHAnsi" w:eastAsiaTheme="majorEastAsia" w:hAnsiTheme="majorHAnsi" w:cstheme="majorBidi"/>
      <w:i/>
      <w:iCs/>
      <w:color w:val="223D5F" w:themeColor="accent1" w:themeShade="7F"/>
      <w:sz w:val="22"/>
      <w:szCs w:val="22"/>
    </w:rPr>
  </w:style>
  <w:style w:type="character" w:customStyle="1" w:styleId="Heading8Char">
    <w:name w:val="Heading 8 Char"/>
    <w:basedOn w:val="DefaultParagraphFont"/>
    <w:link w:val="Heading8"/>
    <w:uiPriority w:val="9"/>
    <w:semiHidden/>
    <w:rsid w:val="001627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777"/>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777"/>
    <w:pPr>
      <w:ind w:left="720"/>
    </w:pPr>
  </w:style>
  <w:style w:type="paragraph" w:styleId="ListContinue">
    <w:name w:val="List Continue"/>
    <w:basedOn w:val="Normal"/>
    <w:uiPriority w:val="99"/>
    <w:semiHidden/>
    <w:unhideWhenUsed/>
    <w:rsid w:val="00162777"/>
    <w:pPr>
      <w:ind w:left="283"/>
      <w:contextualSpacing/>
    </w:pPr>
  </w:style>
  <w:style w:type="character" w:customStyle="1" w:styleId="Heading1Char">
    <w:name w:val="Heading 1 Char"/>
    <w:basedOn w:val="DefaultParagraphFont"/>
    <w:link w:val="Heading1"/>
    <w:uiPriority w:val="1"/>
    <w:rsid w:val="00327798"/>
    <w:rPr>
      <w:rFonts w:asciiTheme="majorHAnsi" w:eastAsiaTheme="majorEastAsia" w:hAnsiTheme="majorHAnsi" w:cstheme="majorBidi"/>
      <w:b/>
      <w:color w:val="477DBD" w:themeColor="background2"/>
      <w:sz w:val="36"/>
      <w:szCs w:val="32"/>
    </w:rPr>
  </w:style>
  <w:style w:type="character" w:customStyle="1" w:styleId="Heading2Char">
    <w:name w:val="Heading 2 Char"/>
    <w:basedOn w:val="DefaultParagraphFont"/>
    <w:link w:val="Heading2"/>
    <w:uiPriority w:val="1"/>
    <w:rsid w:val="00EF0532"/>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1"/>
    <w:rsid w:val="00EF0532"/>
    <w:rPr>
      <w:rFonts w:asciiTheme="majorHAnsi" w:eastAsiaTheme="majorEastAsia" w:hAnsiTheme="majorHAnsi" w:cstheme="majorBidi"/>
      <w:b/>
      <w:sz w:val="24"/>
      <w:szCs w:val="24"/>
    </w:rPr>
  </w:style>
  <w:style w:type="paragraph" w:customStyle="1" w:styleId="TableBullet1">
    <w:name w:val="Table Bullet 1"/>
    <w:basedOn w:val="TableText"/>
    <w:uiPriority w:val="3"/>
    <w:semiHidden/>
    <w:qFormat/>
    <w:rsid w:val="00162777"/>
    <w:pPr>
      <w:widowControl/>
      <w:numPr>
        <w:numId w:val="8"/>
      </w:numPr>
      <w:adjustRightInd w:val="0"/>
      <w:snapToGrid w:val="0"/>
    </w:pPr>
    <w:rPr>
      <w:rFonts w:eastAsia="MS Mincho"/>
      <w:szCs w:val="20"/>
    </w:rPr>
  </w:style>
  <w:style w:type="numbering" w:customStyle="1" w:styleId="HeadingList">
    <w:name w:val="Heading List"/>
    <w:uiPriority w:val="99"/>
    <w:rsid w:val="00162777"/>
    <w:pPr>
      <w:numPr>
        <w:numId w:val="9"/>
      </w:numPr>
    </w:pPr>
  </w:style>
  <w:style w:type="paragraph" w:customStyle="1" w:styleId="TableBullet">
    <w:name w:val="Table Bullet"/>
    <w:basedOn w:val="TableText"/>
    <w:uiPriority w:val="2"/>
    <w:qFormat/>
    <w:rsid w:val="00522691"/>
    <w:pPr>
      <w:numPr>
        <w:numId w:val="10"/>
      </w:numPr>
      <w:ind w:left="227" w:hanging="227"/>
    </w:pPr>
  </w:style>
  <w:style w:type="character" w:styleId="Mention">
    <w:name w:val="Mention"/>
    <w:basedOn w:val="DefaultParagraphFont"/>
    <w:uiPriority w:val="99"/>
    <w:unhideWhenUsed/>
    <w:rsid w:val="00162777"/>
    <w:rPr>
      <w:color w:val="2B579A"/>
      <w:shd w:val="clear" w:color="auto" w:fill="E6E6E6"/>
    </w:rPr>
  </w:style>
  <w:style w:type="numbering" w:customStyle="1" w:styleId="BulletLists">
    <w:name w:val="Bullet Lists"/>
    <w:uiPriority w:val="99"/>
    <w:rsid w:val="00162777"/>
    <w:pPr>
      <w:numPr>
        <w:numId w:val="11"/>
      </w:numPr>
    </w:pPr>
  </w:style>
  <w:style w:type="paragraph" w:styleId="ListBullet">
    <w:name w:val="List Bullet"/>
    <w:basedOn w:val="Normal"/>
    <w:uiPriority w:val="1"/>
    <w:qFormat/>
    <w:rsid w:val="006B52D2"/>
    <w:pPr>
      <w:widowControl/>
      <w:numPr>
        <w:numId w:val="16"/>
      </w:numPr>
    </w:pPr>
    <w:rPr>
      <w:szCs w:val="20"/>
    </w:rPr>
  </w:style>
  <w:style w:type="paragraph" w:styleId="ListBullet2">
    <w:name w:val="List Bullet 2"/>
    <w:basedOn w:val="Normal"/>
    <w:uiPriority w:val="1"/>
    <w:qFormat/>
    <w:rsid w:val="006B52D2"/>
    <w:pPr>
      <w:widowControl/>
      <w:numPr>
        <w:ilvl w:val="1"/>
        <w:numId w:val="16"/>
      </w:numPr>
    </w:pPr>
    <w:rPr>
      <w:szCs w:val="20"/>
    </w:rPr>
  </w:style>
  <w:style w:type="paragraph" w:styleId="ListBullet3">
    <w:name w:val="List Bullet 3"/>
    <w:basedOn w:val="Normal"/>
    <w:uiPriority w:val="1"/>
    <w:qFormat/>
    <w:rsid w:val="006B52D2"/>
    <w:pPr>
      <w:widowControl/>
      <w:numPr>
        <w:ilvl w:val="2"/>
        <w:numId w:val="16"/>
      </w:numPr>
    </w:pPr>
    <w:rPr>
      <w:szCs w:val="20"/>
    </w:rPr>
  </w:style>
  <w:style w:type="numbering" w:customStyle="1" w:styleId="Bullets">
    <w:name w:val="Bullets"/>
    <w:uiPriority w:val="99"/>
    <w:rsid w:val="006B52D2"/>
    <w:pPr>
      <w:numPr>
        <w:numId w:val="12"/>
      </w:numPr>
    </w:pPr>
  </w:style>
  <w:style w:type="numbering" w:customStyle="1" w:styleId="Numbers">
    <w:name w:val="Numbers"/>
    <w:uiPriority w:val="99"/>
    <w:rsid w:val="008343CA"/>
    <w:pPr>
      <w:numPr>
        <w:numId w:val="13"/>
      </w:numPr>
    </w:pPr>
  </w:style>
  <w:style w:type="character" w:styleId="UnresolvedMention">
    <w:name w:val="Unresolved Mention"/>
    <w:basedOn w:val="DefaultParagraphFont"/>
    <w:uiPriority w:val="99"/>
    <w:semiHidden/>
    <w:unhideWhenUsed/>
    <w:rsid w:val="00162777"/>
    <w:rPr>
      <w:color w:val="605E5C"/>
      <w:shd w:val="clear" w:color="auto" w:fill="E1DFDD"/>
    </w:rPr>
  </w:style>
  <w:style w:type="table" w:customStyle="1" w:styleId="AASETable">
    <w:name w:val="AASE Table"/>
    <w:basedOn w:val="TableNormal"/>
    <w:uiPriority w:val="99"/>
    <w:rsid w:val="00522691"/>
    <w:rPr>
      <w:color w:val="000000" w:themeColor="text1"/>
      <w:sz w:val="20"/>
    </w:rPr>
    <w:tblPr>
      <w:tblStyleRowBandSize w:val="1"/>
      <w:tblStyleColBandSize w:val="1"/>
      <w:tbl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blBorders>
      <w:tblCellMar>
        <w:top w:w="57" w:type="dxa"/>
        <w:left w:w="57" w:type="dxa"/>
        <w:bottom w:w="57" w:type="dxa"/>
        <w:right w:w="57"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color w:val="FFFFFF" w:themeColor="background1"/>
        <w:sz w:val="20"/>
      </w:rPr>
      <w:tblPr/>
      <w:tcPr>
        <w:shd w:val="clear" w:color="auto" w:fill="477DBD" w:themeFill="background2"/>
      </w:tcPr>
    </w:tblStylePr>
    <w:tblStylePr w:type="lastRow">
      <w:rPr>
        <w:rFonts w:asciiTheme="minorHAnsi" w:hAnsiTheme="minorHAnsi"/>
        <w:sz w:val="20"/>
      </w:rPr>
    </w:tblStylePr>
    <w:tblStylePr w:type="band1Vert">
      <w:rPr>
        <w:rFonts w:asciiTheme="minorHAnsi" w:hAnsiTheme="minorHAnsi"/>
        <w:sz w:val="20"/>
      </w:rPr>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tblStylePr w:type="band2Vert">
      <w:rPr>
        <w:rFonts w:asciiTheme="minorHAnsi" w:hAnsiTheme="minorHAnsi"/>
        <w:sz w:val="20"/>
      </w:rPr>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tblStylePr w:type="band1Horz">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tblStylePr w:type="band2Horz">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style>
  <w:style w:type="character" w:customStyle="1" w:styleId="Italic">
    <w:name w:val="Italic"/>
    <w:basedOn w:val="DefaultParagraphFont"/>
    <w:uiPriority w:val="3"/>
    <w:semiHidden/>
    <w:qFormat/>
    <w:rsid w:val="00162777"/>
    <w:rPr>
      <w:rFonts w:ascii="Arial" w:hAnsi="Arial"/>
      <w:i/>
      <w:sz w:val="20"/>
    </w:rPr>
  </w:style>
  <w:style w:type="character" w:customStyle="1" w:styleId="Highlight">
    <w:name w:val="Highlight"/>
    <w:basedOn w:val="Italic"/>
    <w:uiPriority w:val="6"/>
    <w:semiHidden/>
    <w:qFormat/>
    <w:rsid w:val="00162777"/>
    <w:rPr>
      <w:rFonts w:ascii="Arial" w:hAnsi="Arial"/>
      <w:i w:val="0"/>
      <w:color w:val="FF0000"/>
      <w:sz w:val="20"/>
    </w:rPr>
  </w:style>
  <w:style w:type="character" w:customStyle="1" w:styleId="Bold">
    <w:name w:val="Bold"/>
    <w:basedOn w:val="DefaultParagraphFont"/>
    <w:uiPriority w:val="2"/>
    <w:semiHidden/>
    <w:qFormat/>
    <w:rsid w:val="00162777"/>
    <w:rPr>
      <w:rFonts w:ascii="Arial" w:hAnsi="Arial"/>
      <w:b/>
      <w:sz w:val="20"/>
    </w:rPr>
  </w:style>
  <w:style w:type="numbering" w:customStyle="1" w:styleId="NumberedHeadings">
    <w:name w:val="Numbered Headings"/>
    <w:uiPriority w:val="99"/>
    <w:rsid w:val="00615B29"/>
    <w:pPr>
      <w:numPr>
        <w:numId w:val="14"/>
      </w:numPr>
    </w:pPr>
  </w:style>
  <w:style w:type="paragraph" w:customStyle="1" w:styleId="TableHeadingBlack">
    <w:name w:val="Table Heading Black"/>
    <w:basedOn w:val="TableHeading"/>
    <w:qFormat/>
    <w:rsid w:val="007E0072"/>
    <w:rPr>
      <w:color w:val="000000" w:themeColor="text1"/>
    </w:rPr>
  </w:style>
  <w:style w:type="table" w:customStyle="1" w:styleId="AASETable3">
    <w:name w:val="AASE Table 3"/>
    <w:basedOn w:val="TableNormal"/>
    <w:uiPriority w:val="99"/>
    <w:rsid w:val="007E0072"/>
    <w:rPr>
      <w:sz w:val="20"/>
    </w:rPr>
    <w:tblPr>
      <w:tblStyleRowBandSize w:val="1"/>
      <w:tblStyleColBandSize w:val="1"/>
      <w:tblCellMar>
        <w:top w:w="57" w:type="dxa"/>
        <w:left w:w="57" w:type="dxa"/>
        <w:bottom w:w="57" w:type="dxa"/>
        <w:right w:w="57" w:type="dxa"/>
      </w:tblCellMar>
    </w:tblPr>
    <w:tblStylePr w:type="firstRow">
      <w:rPr>
        <w:rFonts w:asciiTheme="minorHAnsi" w:hAnsiTheme="minorHAnsi"/>
        <w:color w:val="FFFFFF" w:themeColor="background1"/>
        <w:sz w:val="20"/>
      </w:rPr>
      <w:tblPr/>
      <w:tcPr>
        <w:shd w:val="clear" w:color="auto" w:fill="477DBD" w:themeFill="accent1"/>
      </w:tcPr>
    </w:tblStylePr>
    <w:tblStylePr w:type="band1Vert">
      <w:rPr>
        <w:rFonts w:asciiTheme="minorHAnsi" w:hAnsiTheme="minorHAnsi"/>
        <w:sz w:val="20"/>
      </w:rPr>
    </w:tblStylePr>
    <w:tblStylePr w:type="band2Horz">
      <w:rPr>
        <w:rFonts w:asciiTheme="minorHAnsi" w:hAnsiTheme="minorHAnsi"/>
        <w:sz w:val="20"/>
      </w:rPr>
      <w:tblPr/>
      <w:tcPr>
        <w:shd w:val="clear" w:color="auto" w:fill="D9D9D9" w:themeFill="background1" w:themeFillShade="D9"/>
      </w:tcPr>
    </w:tblStylePr>
  </w:style>
  <w:style w:type="table" w:styleId="TableGridLight">
    <w:name w:val="Grid Table Light"/>
    <w:basedOn w:val="TableNormal"/>
    <w:uiPriority w:val="40"/>
    <w:rsid w:val="009369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7"/>
    <w:qFormat/>
    <w:rsid w:val="00DD2588"/>
    <w:pPr>
      <w:widowControl/>
      <w:spacing w:after="160" w:line="259" w:lineRule="auto"/>
      <w:ind w:left="720"/>
      <w:contextualSpacing/>
    </w:pPr>
    <w:rPr>
      <w:rFonts w:cstheme="minorBidi"/>
      <w:color w:val="auto"/>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33689">
      <w:bodyDiv w:val="1"/>
      <w:marLeft w:val="0"/>
      <w:marRight w:val="0"/>
      <w:marTop w:val="0"/>
      <w:marBottom w:val="0"/>
      <w:divBdr>
        <w:top w:val="none" w:sz="0" w:space="0" w:color="auto"/>
        <w:left w:val="none" w:sz="0" w:space="0" w:color="auto"/>
        <w:bottom w:val="none" w:sz="0" w:space="0" w:color="auto"/>
        <w:right w:val="none" w:sz="0" w:space="0" w:color="auto"/>
      </w:divBdr>
    </w:div>
    <w:div w:id="813792333">
      <w:bodyDiv w:val="1"/>
      <w:marLeft w:val="0"/>
      <w:marRight w:val="0"/>
      <w:marTop w:val="0"/>
      <w:marBottom w:val="0"/>
      <w:divBdr>
        <w:top w:val="none" w:sz="0" w:space="0" w:color="auto"/>
        <w:left w:val="none" w:sz="0" w:space="0" w:color="auto"/>
        <w:bottom w:val="none" w:sz="0" w:space="0" w:color="auto"/>
        <w:right w:val="none" w:sz="0" w:space="0" w:color="auto"/>
      </w:divBdr>
    </w:div>
    <w:div w:id="1180243142">
      <w:bodyDiv w:val="1"/>
      <w:marLeft w:val="0"/>
      <w:marRight w:val="0"/>
      <w:marTop w:val="0"/>
      <w:marBottom w:val="0"/>
      <w:divBdr>
        <w:top w:val="none" w:sz="0" w:space="0" w:color="auto"/>
        <w:left w:val="none" w:sz="0" w:space="0" w:color="auto"/>
        <w:bottom w:val="none" w:sz="0" w:space="0" w:color="auto"/>
        <w:right w:val="none" w:sz="0" w:space="0" w:color="auto"/>
      </w:divBdr>
    </w:div>
    <w:div w:id="1241713287">
      <w:bodyDiv w:val="1"/>
      <w:marLeft w:val="0"/>
      <w:marRight w:val="0"/>
      <w:marTop w:val="0"/>
      <w:marBottom w:val="0"/>
      <w:divBdr>
        <w:top w:val="none" w:sz="0" w:space="0" w:color="auto"/>
        <w:left w:val="none" w:sz="0" w:space="0" w:color="auto"/>
        <w:bottom w:val="none" w:sz="0" w:space="0" w:color="auto"/>
        <w:right w:val="none" w:sz="0" w:space="0" w:color="auto"/>
      </w:divBdr>
    </w:div>
    <w:div w:id="1244533177">
      <w:bodyDiv w:val="1"/>
      <w:marLeft w:val="0"/>
      <w:marRight w:val="0"/>
      <w:marTop w:val="0"/>
      <w:marBottom w:val="0"/>
      <w:divBdr>
        <w:top w:val="none" w:sz="0" w:space="0" w:color="auto"/>
        <w:left w:val="none" w:sz="0" w:space="0" w:color="auto"/>
        <w:bottom w:val="none" w:sz="0" w:space="0" w:color="auto"/>
        <w:right w:val="none" w:sz="0" w:space="0" w:color="auto"/>
      </w:divBdr>
    </w:div>
    <w:div w:id="1454594596">
      <w:bodyDiv w:val="1"/>
      <w:marLeft w:val="0"/>
      <w:marRight w:val="0"/>
      <w:marTop w:val="0"/>
      <w:marBottom w:val="0"/>
      <w:divBdr>
        <w:top w:val="none" w:sz="0" w:space="0" w:color="auto"/>
        <w:left w:val="none" w:sz="0" w:space="0" w:color="auto"/>
        <w:bottom w:val="none" w:sz="0" w:space="0" w:color="auto"/>
        <w:right w:val="none" w:sz="0" w:space="0" w:color="auto"/>
      </w:divBdr>
    </w:div>
    <w:div w:id="1457218716">
      <w:bodyDiv w:val="1"/>
      <w:marLeft w:val="0"/>
      <w:marRight w:val="0"/>
      <w:marTop w:val="0"/>
      <w:marBottom w:val="0"/>
      <w:divBdr>
        <w:top w:val="none" w:sz="0" w:space="0" w:color="auto"/>
        <w:left w:val="none" w:sz="0" w:space="0" w:color="auto"/>
        <w:bottom w:val="none" w:sz="0" w:space="0" w:color="auto"/>
        <w:right w:val="none" w:sz="0" w:space="0" w:color="auto"/>
      </w:divBdr>
    </w:div>
    <w:div w:id="1497305062">
      <w:bodyDiv w:val="1"/>
      <w:marLeft w:val="0"/>
      <w:marRight w:val="0"/>
      <w:marTop w:val="0"/>
      <w:marBottom w:val="0"/>
      <w:divBdr>
        <w:top w:val="none" w:sz="0" w:space="0" w:color="auto"/>
        <w:left w:val="none" w:sz="0" w:space="0" w:color="auto"/>
        <w:bottom w:val="none" w:sz="0" w:space="0" w:color="auto"/>
        <w:right w:val="none" w:sz="0" w:space="0" w:color="auto"/>
      </w:divBdr>
    </w:div>
    <w:div w:id="1647007476">
      <w:bodyDiv w:val="1"/>
      <w:marLeft w:val="0"/>
      <w:marRight w:val="0"/>
      <w:marTop w:val="0"/>
      <w:marBottom w:val="0"/>
      <w:divBdr>
        <w:top w:val="none" w:sz="0" w:space="0" w:color="auto"/>
        <w:left w:val="none" w:sz="0" w:space="0" w:color="auto"/>
        <w:bottom w:val="none" w:sz="0" w:space="0" w:color="auto"/>
        <w:right w:val="none" w:sz="0" w:space="0" w:color="auto"/>
      </w:divBdr>
    </w:div>
    <w:div w:id="1710303394">
      <w:bodyDiv w:val="1"/>
      <w:marLeft w:val="0"/>
      <w:marRight w:val="0"/>
      <w:marTop w:val="0"/>
      <w:marBottom w:val="0"/>
      <w:divBdr>
        <w:top w:val="none" w:sz="0" w:space="0" w:color="auto"/>
        <w:left w:val="none" w:sz="0" w:space="0" w:color="auto"/>
        <w:bottom w:val="none" w:sz="0" w:space="0" w:color="auto"/>
        <w:right w:val="none" w:sz="0" w:space="0" w:color="auto"/>
      </w:divBdr>
    </w:div>
    <w:div w:id="173581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yn7oTvw8QRY&amp;t=52s" TargetMode="External"/><Relationship Id="rId18" Type="http://schemas.openxmlformats.org/officeDocument/2006/relationships/hyperlink" Target="https://www.youtube.com/watch?v=GnFH9fLz9uE" TargetMode="External"/><Relationship Id="rId26" Type="http://schemas.openxmlformats.org/officeDocument/2006/relationships/hyperlink" Target="https://primaryconnections.org.au/teaching-sequences/year-3/dig-deep?tabIndex=3" TargetMode="External"/><Relationship Id="rId3" Type="http://schemas.openxmlformats.org/officeDocument/2006/relationships/customXml" Target="../customXml/item3.xml"/><Relationship Id="rId21" Type="http://schemas.openxmlformats.org/officeDocument/2006/relationships/hyperlink" Target="https://www.youtube.com/watch?v=0NMHCozDsOY"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primaryconnections.org.au/using-science-journal-throughout-inquiry" TargetMode="External"/><Relationship Id="rId17" Type="http://schemas.openxmlformats.org/officeDocument/2006/relationships/hyperlink" Target="https://www.youtube.com/watch?v=EbFAKiP09s0" TargetMode="External"/><Relationship Id="rId25" Type="http://schemas.openxmlformats.org/officeDocument/2006/relationships/hyperlink" Target="https://primaryconnections.org.au/teaching-sequences/year-3/dig-deep?tabIndex=3"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leanup.org.au/e-waste" TargetMode="External"/><Relationship Id="rId20" Type="http://schemas.openxmlformats.org/officeDocument/2006/relationships/hyperlink" Target="https://www.youtube.com/watch?v=49MqfWLB8-E" TargetMode="External"/><Relationship Id="rId29" Type="http://schemas.openxmlformats.org/officeDocument/2006/relationships/hyperlink" Target="https://primaryconnections.org.au/teaching-sequences/year-3/dig-deep?tabIndex=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rimaryconnections.org.au/teaching-sequences/year-3/dig-deep/lesson-5-scratch-test"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youtube.com/watch?v=_EZZ7691Etk&amp;t=17s" TargetMode="External"/><Relationship Id="rId23" Type="http://schemas.openxmlformats.org/officeDocument/2006/relationships/hyperlink" Target="https://primaryconnections.org.au/teaching-sequences/year-3/dig-deep/lesson-1-schoolyard-exploration" TargetMode="External"/><Relationship Id="rId28" Type="http://schemas.openxmlformats.org/officeDocument/2006/relationships/hyperlink" Target="https://primaryconnections.org.au/teaching-sequences/year-3/dig-deep?tabIndex=3"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youtube.com/watch?v=6GofB0f6ztY&amp;t=118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youtube.com/watch?v=3tt1QrVTefo" TargetMode="External"/><Relationship Id="rId22" Type="http://schemas.openxmlformats.org/officeDocument/2006/relationships/hyperlink" Target="https://www.youtube.com/watch?v=K0kIzMyranc" TargetMode="External"/><Relationship Id="rId27" Type="http://schemas.openxmlformats.org/officeDocument/2006/relationships/hyperlink" Target="https://primaryconnections.org.au/teaching-sequences/year-3/dig-deep?tabIndex=3"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Urban Growth">
  <a:themeElements>
    <a:clrScheme name="AASE Primary Connections Colours">
      <a:dk1>
        <a:srgbClr val="000000"/>
      </a:dk1>
      <a:lt1>
        <a:sysClr val="window" lastClr="FFFFFF"/>
      </a:lt1>
      <a:dk2>
        <a:srgbClr val="000000"/>
      </a:dk2>
      <a:lt2>
        <a:srgbClr val="477DBD"/>
      </a:lt2>
      <a:accent1>
        <a:srgbClr val="477DBD"/>
      </a:accent1>
      <a:accent2>
        <a:srgbClr val="F5B841"/>
      </a:accent2>
      <a:accent3>
        <a:srgbClr val="DBD7D2"/>
      </a:accent3>
      <a:accent4>
        <a:srgbClr val="EBF5FF"/>
      </a:accent4>
      <a:accent5>
        <a:srgbClr val="8FD6DE"/>
      </a:accent5>
      <a:accent6>
        <a:srgbClr val="00A6ED"/>
      </a:accent6>
      <a:hlink>
        <a:srgbClr val="477DBD"/>
      </a:hlink>
      <a:folHlink>
        <a:srgbClr val="DBD7D2"/>
      </a:folHlink>
    </a:clrScheme>
    <a:fontScheme name="AAS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SolveApproach xmlns="72742c65-25f8-4182-b9d2-6eb58ec07966" xsi:nil="true"/>
    <_dlc_DocId xmlns="249bb05d-9f36-4797-baf9-70f03887c0e2">AASID-2102554853-2676605</_dlc_DocId>
    <TaxKeywordTaxHTField xmlns="249bb05d-9f36-4797-baf9-70f03887c0e2">
      <Terms xmlns="http://schemas.microsoft.com/office/infopath/2007/PartnerControls"/>
    </TaxKeywordTaxHTField>
    <Filetype xmlns="72742c65-25f8-4182-b9d2-6eb58ec07966" xsi:nil="true"/>
    <Thumb xmlns="72742c65-25f8-4182-b9d2-6eb58ec07966" xsi:nil="true"/>
    <Countryoforigin xmlns="72742c65-25f8-4182-b9d2-6eb58ec07966" xsi:nil="true"/>
    <Image xmlns="72742c65-25f8-4182-b9d2-6eb58ec07966" xsi:nil="true"/>
    <KeyTheme xmlns="72742c65-25f8-4182-b9d2-6eb58ec07966" xsi:nil="true"/>
    <_dlc_DocIdUrl xmlns="249bb05d-9f36-4797-baf9-70f03887c0e2">
      <Url>https://ausacademyofscience.sharepoint.com/_layouts/15/DocIdRedir.aspx?ID=AASID-2102554853-2676605</Url>
      <Description>AASID-2102554853-2676605</Description>
    </_dlc_DocIdUrl>
    <lcf76f155ced4ddcb4097134ff3c332f xmlns="72742c65-25f8-4182-b9d2-6eb58ec07966">
      <Terms xmlns="http://schemas.microsoft.com/office/infopath/2007/PartnerControls"/>
    </lcf76f155ced4ddcb4097134ff3c332f>
    <TaxCatchAll xmlns="249bb05d-9f36-4797-baf9-70f03887c0e2" xsi:nil="true"/>
    <ResourceType xmlns="72742c65-25f8-4182-b9d2-6eb58ec0796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9F2DF799B4EDD418D115D512438A05B" ma:contentTypeVersion="25" ma:contentTypeDescription="Create a new document." ma:contentTypeScope="" ma:versionID="341700302353e17dc782483766537c02">
  <xsd:schema xmlns:xsd="http://www.w3.org/2001/XMLSchema" xmlns:xs="http://www.w3.org/2001/XMLSchema" xmlns:p="http://schemas.microsoft.com/office/2006/metadata/properties" xmlns:ns2="249bb05d-9f36-4797-baf9-70f03887c0e2" xmlns:ns3="72742c65-25f8-4182-b9d2-6eb58ec07966" targetNamespace="http://schemas.microsoft.com/office/2006/metadata/properties" ma:root="true" ma:fieldsID="2cd1c8b560a3c61b9cf2e30b5e2cbc9c" ns2:_="" ns3:_="">
    <xsd:import namespace="249bb05d-9f36-4797-baf9-70f03887c0e2"/>
    <xsd:import namespace="72742c65-25f8-4182-b9d2-6eb58ec07966"/>
    <xsd:element name="properties">
      <xsd:complexType>
        <xsd:sequence>
          <xsd:element name="documentManagement">
            <xsd:complexType>
              <xsd:all>
                <xsd:element ref="ns2:TaxKeywordTaxHTField" minOccurs="0"/>
                <xsd:element ref="ns2:TaxCatchAll"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Thumb" minOccurs="0"/>
                <xsd:element ref="ns3:MediaServiceSearchProperties" minOccurs="0"/>
                <xsd:element ref="ns3:ResourceType" minOccurs="0"/>
                <xsd:element ref="ns3:KeyTheme" minOccurs="0"/>
                <xsd:element ref="ns3:reSolveApproach" minOccurs="0"/>
                <xsd:element ref="ns3:Countryoforigin" minOccurs="0"/>
                <xsd:element ref="ns3:Filetype" minOccurs="0"/>
                <xsd:element ref="ns3:MediaServiceBillingMetadata"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bb05d-9f36-4797-baf9-70f03887c0e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5397e1ef-6145-448f-8584-0166883bf31a"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2568cf63-bd21-49d1-b78b-56f137b96478}" ma:internalName="TaxCatchAll" ma:showField="CatchAllData" ma:web="249bb05d-9f36-4797-baf9-70f03887c0e2">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42c65-25f8-4182-b9d2-6eb58ec07966"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97e1ef-6145-448f-8584-0166883bf31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Thumb" ma:index="27" nillable="true" ma:displayName="Thumb" ma:format="Thumbnail" ma:internalName="Thumb">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ResourceType" ma:index="29" nillable="true" ma:displayName="Resource Type" ma:format="Dropdown" ma:internalName="ResourceType">
      <xsd:simpleType>
        <xsd:union memberTypes="dms:Text">
          <xsd:simpleType>
            <xsd:restriction base="dms:Choice">
              <xsd:enumeration value="Presentation"/>
              <xsd:enumeration value="Research"/>
              <xsd:enumeration value="Resource"/>
              <xsd:enumeration value="Template"/>
              <xsd:enumeration value="Abstract"/>
            </xsd:restriction>
          </xsd:simpleType>
        </xsd:union>
      </xsd:simpleType>
    </xsd:element>
    <xsd:element name="KeyTheme" ma:index="30" nillable="true" ma:displayName="Key Theme" ma:format="Dropdown" ma:internalName="KeyTheme">
      <xsd:complexType>
        <xsd:complexContent>
          <xsd:extension base="dms:MultiChoiceFillIn">
            <xsd:sequence>
              <xsd:element name="Value" maxOccurs="unbounded" minOccurs="0" nillable="true">
                <xsd:simpleType>
                  <xsd:union memberTypes="dms:Text">
                    <xsd:simpleType>
                      <xsd:restriction base="dms:Choice">
                        <xsd:enumeration value="Variation Theory"/>
                        <xsd:enumeration value="Learning Progressions"/>
                        <xsd:enumeration value="Professional Learning"/>
                        <xsd:enumeration value="Pedagogy"/>
                        <xsd:enumeration value="Representation"/>
                        <xsd:enumeration value="Secondary"/>
                        <xsd:enumeration value="Complexity Theory"/>
                        <xsd:enumeration value="Communities of Inquiry"/>
                        <xsd:enumeration value="Teacher Knowledge"/>
                      </xsd:restriction>
                    </xsd:simpleType>
                  </xsd:union>
                </xsd:simpleType>
              </xsd:element>
            </xsd:sequence>
          </xsd:extension>
        </xsd:complexContent>
      </xsd:complexType>
    </xsd:element>
    <xsd:element name="reSolveApproach" ma:index="31" nillable="true" ma:displayName="reSolve Approach" ma:format="Dropdown" ma:internalName="reSolveApproach">
      <xsd:complexType>
        <xsd:complexContent>
          <xsd:extension base="dms:MultiChoiceFillIn">
            <xsd:sequence>
              <xsd:element name="Value" maxOccurs="unbounded" minOccurs="0" nillable="true">
                <xsd:simpleType>
                  <xsd:union memberTypes="dms:Text">
                    <xsd:simpleType>
                      <xsd:restriction base="dms:Choice">
                        <xsd:enumeration value="Teacher"/>
                        <xsd:enumeration value="Tasks"/>
                        <xsd:enumeration value="Mathematics"/>
                        <xsd:enumeration value="Tools"/>
                        <xsd:enumeration value="Culture"/>
                      </xsd:restriction>
                    </xsd:simpleType>
                  </xsd:union>
                </xsd:simpleType>
              </xsd:element>
            </xsd:sequence>
          </xsd:extension>
        </xsd:complexContent>
      </xsd:complexType>
    </xsd:element>
    <xsd:element name="Countryoforigin" ma:index="32" nillable="true" ma:displayName="Country of origin" ma:format="Dropdown" ma:internalName="Countryoforigin">
      <xsd:simpleType>
        <xsd:restriction base="dms:Choice">
          <xsd:enumeration value="Australia"/>
          <xsd:enumeration value="International"/>
        </xsd:restriction>
      </xsd:simpleType>
    </xsd:element>
    <xsd:element name="Filetype" ma:index="33" nillable="true" ma:displayName="File type" ma:format="Thumbnail" ma:internalName="Filetype">
      <xsd:simpleType>
        <xsd:restriction base="dms:Unknown"/>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Image" ma:index="35"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149C4D-8086-47F3-A8BF-F94A584CB954}">
  <ds:schemaRefs>
    <ds:schemaRef ds:uri="http://schemas.microsoft.com/sharepoint/events"/>
  </ds:schemaRefs>
</ds:datastoreItem>
</file>

<file path=customXml/itemProps2.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customXml/itemProps3.xml><?xml version="1.0" encoding="utf-8"?>
<ds:datastoreItem xmlns:ds="http://schemas.openxmlformats.org/officeDocument/2006/customXml" ds:itemID="{FBA91CF6-D76B-4ED1-AA52-8DAD34AB6E1F}">
  <ds:schemaRefs>
    <ds:schemaRef ds:uri="http://schemas.microsoft.com/office/2006/metadata/properties"/>
    <ds:schemaRef ds:uri="http://schemas.microsoft.com/office/infopath/2007/PartnerControls"/>
    <ds:schemaRef ds:uri="72742c65-25f8-4182-b9d2-6eb58ec07966"/>
    <ds:schemaRef ds:uri="249bb05d-9f36-4797-baf9-70f03887c0e2"/>
  </ds:schemaRefs>
</ds:datastoreItem>
</file>

<file path=customXml/itemProps4.xml><?xml version="1.0" encoding="utf-8"?>
<ds:datastoreItem xmlns:ds="http://schemas.openxmlformats.org/officeDocument/2006/customXml" ds:itemID="{B3F7F11D-7093-4FEC-9FB8-A82B6655B85F}">
  <ds:schemaRefs>
    <ds:schemaRef ds:uri="http://schemas.microsoft.com/sharepoint/v3/contenttype/forms"/>
  </ds:schemaRefs>
</ds:datastoreItem>
</file>

<file path=customXml/itemProps5.xml><?xml version="1.0" encoding="utf-8"?>
<ds:datastoreItem xmlns:ds="http://schemas.openxmlformats.org/officeDocument/2006/customXml" ds:itemID="{930C07B4-4ADA-48B4-BDAB-1623A1A2A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bb05d-9f36-4797-baf9-70f03887c0e2"/>
    <ds:schemaRef ds:uri="72742c65-25f8-4182-b9d2-6eb58ec07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2785</Words>
  <Characters>15851</Characters>
  <Application>Microsoft Office Word</Application>
  <DocSecurity>0</DocSecurity>
  <Lines>528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2025-09-26T06:43:00Z</dcterms:created>
  <dcterms:modified xsi:type="dcterms:W3CDTF">2025-10-23T04:27:00Z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0x010100A9F2DF799B4EDD418D115D512438A05B</vt:lpwstr>
  </property>
  <property fmtid="{D5CDD505-2E9C-101B-9397-08002B2CF9AE}" pid="5" name="_dlc_DocIdItemGuid">
    <vt:lpwstr>16677572-8fea-41ab-874d-f7dbf575ea78</vt:lpwstr>
  </property>
</Properties>
</file>