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a0769567f5b64c7b" Type="http://schemas.microsoft.com/office/2006/relationships/ui/extensibility" Target="customUI/customUI.xml"/><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Y="404"/>
        <w:tblW w:w="4096" w:type="pct"/>
        <w:tblLook w:val="04A0" w:firstRow="1" w:lastRow="0" w:firstColumn="1" w:lastColumn="0" w:noHBand="0" w:noVBand="1"/>
      </w:tblPr>
      <w:tblGrid>
        <w:gridCol w:w="8081"/>
      </w:tblGrid>
      <w:tr w:rsidR="00AC6C3D" w14:paraId="432F3F10" w14:textId="77777777" w:rsidTr="00AA7196">
        <w:trPr>
          <w:trHeight w:val="1230"/>
        </w:trPr>
        <w:tc>
          <w:tcPr>
            <w:tcW w:w="8081" w:type="dxa"/>
          </w:tcPr>
          <w:p w14:paraId="22D0E6B4" w14:textId="77777777" w:rsidR="00AC6C3D" w:rsidRPr="00541954" w:rsidRDefault="00E809DA" w:rsidP="00AA7196">
            <w:pPr>
              <w:pStyle w:val="Header"/>
              <w:jc w:val="left"/>
            </w:pPr>
            <w:r w:rsidRPr="009C4336">
              <w:rPr>
                <w:noProof/>
              </w:rPr>
              <w:drawing>
                <wp:anchor distT="0" distB="0" distL="114300" distR="114300" simplePos="0" relativeHeight="251658242" behindDoc="1" locked="0" layoutInCell="1" allowOverlap="1" wp14:anchorId="1F05B1D4" wp14:editId="7D2F7025">
                  <wp:simplePos x="0" y="0"/>
                  <wp:positionH relativeFrom="column">
                    <wp:posOffset>-2540</wp:posOffset>
                  </wp:positionH>
                  <wp:positionV relativeFrom="paragraph">
                    <wp:posOffset>1270</wp:posOffset>
                  </wp:positionV>
                  <wp:extent cx="2377440" cy="459245"/>
                  <wp:effectExtent l="0" t="0" r="3810" b="0"/>
                  <wp:wrapTight wrapText="bothSides">
                    <wp:wrapPolygon edited="0">
                      <wp:start x="4327" y="0"/>
                      <wp:lineTo x="0" y="0"/>
                      <wp:lineTo x="0" y="19718"/>
                      <wp:lineTo x="4846" y="20614"/>
                      <wp:lineTo x="21288" y="20614"/>
                      <wp:lineTo x="21462" y="13444"/>
                      <wp:lineTo x="21462" y="4481"/>
                      <wp:lineTo x="5365" y="0"/>
                      <wp:lineTo x="4327" y="0"/>
                    </wp:wrapPolygon>
                  </wp:wrapTight>
                  <wp:docPr id="4"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2377440" cy="459245"/>
                          </a:xfrm>
                          <a:prstGeom prst="rect">
                            <a:avLst/>
                          </a:prstGeom>
                        </pic:spPr>
                      </pic:pic>
                    </a:graphicData>
                  </a:graphic>
                </wp:anchor>
              </w:drawing>
            </w:r>
          </w:p>
        </w:tc>
      </w:tr>
    </w:tbl>
    <w:p w14:paraId="06932115" w14:textId="77777777" w:rsidR="00AC6C3D" w:rsidRDefault="00AA7196" w:rsidP="00AC6C3D">
      <w:pPr>
        <w:rPr>
          <w:noProof/>
        </w:rPr>
      </w:pPr>
      <w:r w:rsidRPr="005555B9">
        <w:rPr>
          <w:noProof/>
          <w:sz w:val="32"/>
          <w:szCs w:val="32"/>
        </w:rPr>
        <mc:AlternateContent>
          <mc:Choice Requires="wps">
            <w:drawing>
              <wp:anchor distT="0" distB="0" distL="114300" distR="114300" simplePos="0" relativeHeight="251658240" behindDoc="0" locked="0" layoutInCell="1" allowOverlap="1" wp14:anchorId="35BFFBF8" wp14:editId="21321A95">
                <wp:simplePos x="0" y="0"/>
                <wp:positionH relativeFrom="column">
                  <wp:posOffset>5363845</wp:posOffset>
                </wp:positionH>
                <wp:positionV relativeFrom="page">
                  <wp:posOffset>4445</wp:posOffset>
                </wp:positionV>
                <wp:extent cx="1655445" cy="737870"/>
                <wp:effectExtent l="0" t="0" r="1905" b="5080"/>
                <wp:wrapNone/>
                <wp:docPr id="425563436" name="YrBox"/>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492A051" w14:textId="4EE8DD04" w:rsidR="00905356" w:rsidRDefault="003F71E0" w:rsidP="00270DA8">
                            <w:pPr>
                              <w:spacing w:before="40"/>
                              <w:ind w:left="57"/>
                            </w:pPr>
                            <w:r>
                              <w:rPr>
                                <w:b/>
                                <w:bCs/>
                                <w:sz w:val="48"/>
                                <w:szCs w:val="48"/>
                              </w:rPr>
                              <w:t>Y3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BFFBF8" id="YrBox" o:spid="_x0000_s1026" style="position:absolute;margin-left:422.35pt;margin-top:.35pt;width:130.35pt;height:5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" fillcolor="#dbd7d2 [3206]" stroked="f" strokeweight="2pt">
                <v:textbox>
                  <w:txbxContent>
                    <w:p w14:paraId="6492A051" w14:textId="4EE8DD04" w:rsidR="00905356" w:rsidRDefault="003F71E0" w:rsidP="00270DA8">
                      <w:pPr>
                        <w:spacing w:before="40"/>
                        <w:ind w:left="57"/>
                      </w:pPr>
                      <w:r>
                        <w:rPr>
                          <w:b/>
                          <w:bCs/>
                          <w:sz w:val="48"/>
                          <w:szCs w:val="48"/>
                        </w:rPr>
                        <w:t>Y3</w:t>
                      </w:r>
                    </w:p>
                  </w:txbxContent>
                </v:textbox>
                <w10:wrap anchory="page"/>
              </v:roundrect>
            </w:pict>
          </mc:Fallback>
        </mc:AlternateContent>
      </w:r>
    </w:p>
    <w:p w14:paraId="5568D50E" w14:textId="77777777" w:rsidR="00AA7196" w:rsidRDefault="00AA7196" w:rsidP="00AA7196">
      <w:pPr>
        <w:rPr>
          <w:noProof/>
        </w:rPr>
      </w:pPr>
    </w:p>
    <w:p w14:paraId="31C25D4B" w14:textId="5B97E68F" w:rsidR="004A5DC3" w:rsidRPr="003F730F" w:rsidRDefault="00AC6C3D" w:rsidP="00782059">
      <w:pPr>
        <w:pStyle w:val="Title"/>
        <w:rPr>
          <w:noProof/>
          <w:sz w:val="32"/>
          <w:szCs w:val="32"/>
        </w:rPr>
      </w:pPr>
      <w:r w:rsidRPr="005555B9">
        <w:rPr>
          <w:noProof/>
          <w:sz w:val="32"/>
          <w:szCs w:val="32"/>
        </w:rPr>
        <mc:AlternateContent>
          <mc:Choice Requires="wps">
            <w:drawing>
              <wp:anchor distT="0" distB="0" distL="114300" distR="114300" simplePos="0" relativeHeight="251658241" behindDoc="0" locked="0" layoutInCell="1" allowOverlap="1" wp14:anchorId="1A329688" wp14:editId="21C58F10">
                <wp:simplePos x="0" y="0"/>
                <wp:positionH relativeFrom="page">
                  <wp:posOffset>0</wp:posOffset>
                </wp:positionH>
                <wp:positionV relativeFrom="page">
                  <wp:posOffset>0</wp:posOffset>
                </wp:positionV>
                <wp:extent cx="540000" cy="1688400"/>
                <wp:effectExtent l="0" t="0" r="0" b="7620"/>
                <wp:wrapNone/>
                <wp:docPr id="1409925567"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0BFC6E" w14:textId="401D5417" w:rsidR="00AC6C3D" w:rsidRPr="005555B9" w:rsidRDefault="00AC6C3D"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n</w:t>
                            </w:r>
                            <w:r w:rsidR="0021399F" w:rsidRPr="005555B9">
                              <w:rPr>
                                <w:b/>
                                <w:bCs/>
                                <w:caps/>
                                <w:color w:val="FFFFFF" w:themeColor="background1"/>
                                <w:sz w:val="24"/>
                                <w:szCs w:val="24"/>
                              </w:rPr>
                              <w:t xml:space="preserve"> </w:t>
                            </w:r>
                            <w:r w:rsidR="00FB108A" w:rsidRPr="005555B9">
                              <w:rPr>
                                <w:b/>
                                <w:bCs/>
                                <w:noProof/>
                                <w:color w:val="FFFFFF" w:themeColor="background1"/>
                                <w:sz w:val="24"/>
                                <w:szCs w:val="24"/>
                              </w:rPr>
                              <w:fldChar w:fldCharType="begin"/>
                            </w:r>
                            <w:r w:rsidR="00FB108A" w:rsidRPr="005555B9">
                              <w:rPr>
                                <w:b/>
                                <w:bCs/>
                                <w:sz w:val="24"/>
                                <w:szCs w:val="24"/>
                              </w:rPr>
                              <w:instrText xml:space="preserve"> </w:instrText>
                            </w:r>
                            <w:r w:rsidR="00FB108A" w:rsidRPr="005555B9">
                              <w:rPr>
                                <w:b/>
                                <w:bCs/>
                                <w:noProof/>
                                <w:color w:val="FFFFFF" w:themeColor="background1"/>
                                <w:sz w:val="24"/>
                                <w:szCs w:val="24"/>
                              </w:rPr>
                              <w:instrText xml:space="preserve">SEQ tasknum \n </w:instrText>
                            </w:r>
                            <w:r w:rsidR="00FB108A" w:rsidRPr="005555B9">
                              <w:rPr>
                                <w:b/>
                                <w:bCs/>
                                <w:noProof/>
                                <w:color w:val="FFFFFF" w:themeColor="background1"/>
                                <w:sz w:val="24"/>
                                <w:szCs w:val="24"/>
                              </w:rPr>
                              <w:fldChar w:fldCharType="separate"/>
                            </w:r>
                            <w:r w:rsidR="003F71E0">
                              <w:rPr>
                                <w:b/>
                                <w:bCs/>
                                <w:noProof/>
                                <w:color w:val="FFFFFF" w:themeColor="background1"/>
                                <w:sz w:val="24"/>
                                <w:szCs w:val="24"/>
                              </w:rPr>
                              <w:t>1</w:t>
                            </w:r>
                            <w:r w:rsidR="00FB108A" w:rsidRPr="005555B9">
                              <w:rPr>
                                <w:b/>
                                <w:bCs/>
                                <w:noProof/>
                                <w:color w:val="FFFFFF" w:themeColor="background1"/>
                                <w:sz w:val="24"/>
                                <w:szCs w:val="24"/>
                              </w:rPr>
                              <w:fldChar w:fldCharType="end"/>
                            </w:r>
                          </w:p>
                          <w:p w14:paraId="1ADFE194" w14:textId="56AD012F" w:rsidR="0021399F" w:rsidRPr="0021399F" w:rsidRDefault="008D26B7" w:rsidP="0021399F">
                            <w:pPr>
                              <w:spacing w:after="0"/>
                              <w:jc w:val="center"/>
                              <w:rPr>
                                <w:b/>
                                <w:bCs/>
                                <w:caps/>
                                <w:color w:val="FFFFFF" w:themeColor="background1"/>
                                <w:sz w:val="24"/>
                                <w:szCs w:val="24"/>
                              </w:rPr>
                            </w:pPr>
                            <w:r>
                              <w:rPr>
                                <w:b/>
                                <w:bCs/>
                                <w:caps/>
                                <w:color w:val="FFFFFF" w:themeColor="background1"/>
                                <w:sz w:val="24"/>
                                <w:szCs w:val="24"/>
                              </w:rPr>
                              <w:t>LAUNCH</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29688" id="Rectangle 1" o:spid="_x0000_s1027" style="position:absolute;margin-left:0;margin-top:0;width:42.5pt;height:132.9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EmahgtxAgAAQA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440BFC6E" w14:textId="401D5417" w:rsidR="00AC6C3D" w:rsidRPr="005555B9" w:rsidRDefault="00AC6C3D"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n</w:t>
                      </w:r>
                      <w:r w:rsidR="0021399F" w:rsidRPr="005555B9">
                        <w:rPr>
                          <w:b/>
                          <w:bCs/>
                          <w:caps/>
                          <w:color w:val="FFFFFF" w:themeColor="background1"/>
                          <w:sz w:val="24"/>
                          <w:szCs w:val="24"/>
                        </w:rPr>
                        <w:t xml:space="preserve"> </w:t>
                      </w:r>
                      <w:r w:rsidR="00FB108A" w:rsidRPr="005555B9">
                        <w:rPr>
                          <w:b/>
                          <w:bCs/>
                          <w:noProof/>
                          <w:color w:val="FFFFFF" w:themeColor="background1"/>
                          <w:sz w:val="24"/>
                          <w:szCs w:val="24"/>
                        </w:rPr>
                        <w:fldChar w:fldCharType="begin"/>
                      </w:r>
                      <w:r w:rsidR="00FB108A" w:rsidRPr="005555B9">
                        <w:rPr>
                          <w:b/>
                          <w:bCs/>
                          <w:sz w:val="24"/>
                          <w:szCs w:val="24"/>
                        </w:rPr>
                        <w:instrText xml:space="preserve"> </w:instrText>
                      </w:r>
                      <w:r w:rsidR="00FB108A" w:rsidRPr="005555B9">
                        <w:rPr>
                          <w:b/>
                          <w:bCs/>
                          <w:noProof/>
                          <w:color w:val="FFFFFF" w:themeColor="background1"/>
                          <w:sz w:val="24"/>
                          <w:szCs w:val="24"/>
                        </w:rPr>
                        <w:instrText xml:space="preserve">SEQ tasknum \n </w:instrText>
                      </w:r>
                      <w:r w:rsidR="00FB108A" w:rsidRPr="005555B9">
                        <w:rPr>
                          <w:b/>
                          <w:bCs/>
                          <w:noProof/>
                          <w:color w:val="FFFFFF" w:themeColor="background1"/>
                          <w:sz w:val="24"/>
                          <w:szCs w:val="24"/>
                        </w:rPr>
                        <w:fldChar w:fldCharType="separate"/>
                      </w:r>
                      <w:r w:rsidR="003F71E0">
                        <w:rPr>
                          <w:b/>
                          <w:bCs/>
                          <w:noProof/>
                          <w:color w:val="FFFFFF" w:themeColor="background1"/>
                          <w:sz w:val="24"/>
                          <w:szCs w:val="24"/>
                        </w:rPr>
                        <w:t>1</w:t>
                      </w:r>
                      <w:r w:rsidR="00FB108A" w:rsidRPr="005555B9">
                        <w:rPr>
                          <w:b/>
                          <w:bCs/>
                          <w:noProof/>
                          <w:color w:val="FFFFFF" w:themeColor="background1"/>
                          <w:sz w:val="24"/>
                          <w:szCs w:val="24"/>
                        </w:rPr>
                        <w:fldChar w:fldCharType="end"/>
                      </w:r>
                    </w:p>
                    <w:p w14:paraId="1ADFE194" w14:textId="56AD012F" w:rsidR="0021399F" w:rsidRPr="0021399F" w:rsidRDefault="008D26B7" w:rsidP="0021399F">
                      <w:pPr>
                        <w:spacing w:after="0"/>
                        <w:jc w:val="center"/>
                        <w:rPr>
                          <w:b/>
                          <w:bCs/>
                          <w:caps/>
                          <w:color w:val="FFFFFF" w:themeColor="background1"/>
                          <w:sz w:val="24"/>
                          <w:szCs w:val="24"/>
                        </w:rPr>
                      </w:pPr>
                      <w:r>
                        <w:rPr>
                          <w:b/>
                          <w:bCs/>
                          <w:caps/>
                          <w:color w:val="FFFFFF" w:themeColor="background1"/>
                          <w:sz w:val="24"/>
                          <w:szCs w:val="24"/>
                        </w:rPr>
                        <w:t>LAUNCH</w:t>
                      </w:r>
                    </w:p>
                  </w:txbxContent>
                </v:textbox>
                <w10:wrap anchorx="page" anchory="page"/>
              </v:rect>
            </w:pict>
          </mc:Fallback>
        </mc:AlternateContent>
      </w:r>
      <w:r w:rsidR="00AA7196">
        <w:rPr>
          <w:noProof/>
          <w:sz w:val="32"/>
          <w:szCs w:val="32"/>
        </w:rPr>
        <w:t xml:space="preserve"> </w:t>
      </w:r>
      <w:r w:rsidR="003F71E0">
        <w:rPr>
          <w:noProof/>
          <w:sz w:val="32"/>
          <w:szCs w:val="32"/>
        </w:rPr>
        <w:t xml:space="preserve">            Dig deep</w:t>
      </w:r>
      <w:r w:rsidR="003F730F" w:rsidRPr="005555B9">
        <w:rPr>
          <w:noProof/>
          <w:sz w:val="32"/>
          <w:szCs w:val="32"/>
        </w:rPr>
        <w:t xml:space="preserve"> • Lesson </w:t>
      </w:r>
      <w:r w:rsidR="00FB108A" w:rsidRPr="005555B9">
        <w:rPr>
          <w:noProof/>
          <w:sz w:val="32"/>
          <w:szCs w:val="32"/>
        </w:rPr>
        <w:fldChar w:fldCharType="begin"/>
      </w:r>
      <w:r w:rsidR="00FB108A" w:rsidRPr="005555B9">
        <w:rPr>
          <w:noProof/>
          <w:sz w:val="32"/>
          <w:szCs w:val="32"/>
        </w:rPr>
        <w:instrText xml:space="preserve"> SEQ tasknum \c</w:instrText>
      </w:r>
      <w:r w:rsidR="00FB108A" w:rsidRPr="005555B9">
        <w:rPr>
          <w:noProof/>
          <w:sz w:val="32"/>
          <w:szCs w:val="32"/>
        </w:rPr>
        <w:fldChar w:fldCharType="separate"/>
      </w:r>
      <w:r w:rsidR="003F71E0">
        <w:rPr>
          <w:noProof/>
          <w:sz w:val="32"/>
          <w:szCs w:val="32"/>
        </w:rPr>
        <w:t>1</w:t>
      </w:r>
      <w:r w:rsidR="00FB108A" w:rsidRPr="005555B9">
        <w:rPr>
          <w:noProof/>
          <w:sz w:val="32"/>
          <w:szCs w:val="32"/>
        </w:rPr>
        <w:fldChar w:fldCharType="end"/>
      </w:r>
      <w:r w:rsidR="003F730F" w:rsidRPr="005555B9">
        <w:rPr>
          <w:noProof/>
          <w:sz w:val="32"/>
          <w:szCs w:val="32"/>
        </w:rPr>
        <w:t xml:space="preserve"> • </w:t>
      </w:r>
      <w:r w:rsidR="003F71E0">
        <w:rPr>
          <w:noProof/>
          <w:sz w:val="32"/>
          <w:szCs w:val="32"/>
        </w:rPr>
        <w:t>School exploration</w:t>
      </w:r>
    </w:p>
    <w:tbl>
      <w:tblPr>
        <w:tblStyle w:val="AASETable"/>
        <w:tblW w:w="0" w:type="auto"/>
        <w:tblLook w:val="04A0" w:firstRow="1" w:lastRow="0" w:firstColumn="1" w:lastColumn="0" w:noHBand="0" w:noVBand="1"/>
      </w:tblPr>
      <w:tblGrid>
        <w:gridCol w:w="9854"/>
      </w:tblGrid>
      <w:tr w:rsidR="003F730F" w14:paraId="76931F49" w14:textId="77777777" w:rsidTr="0073440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0881CC9C" w14:textId="64A4D7B0" w:rsidR="003F730F" w:rsidRPr="005555B9" w:rsidRDefault="003F730F" w:rsidP="0073440B">
            <w:pPr>
              <w:rPr>
                <w:color w:val="000000" w:themeColor="text2"/>
                <w:szCs w:val="20"/>
              </w:rPr>
            </w:pPr>
            <w:r w:rsidRPr="005555B9">
              <w:rPr>
                <w:color w:val="000000" w:themeColor="text1"/>
                <w:szCs w:val="20"/>
              </w:rPr>
              <w:t xml:space="preserve">To read the most recent version of this lesson, download associated resources, and view embedded professional learning including classroom videos and work samples, visit: </w:t>
            </w:r>
            <w:hyperlink r:id="rId9" w:history="1">
              <w:r w:rsidR="003F71E0" w:rsidRPr="003F71E0">
                <w:rPr>
                  <w:rStyle w:val="Hyperlink"/>
                  <w:sz w:val="20"/>
                  <w:szCs w:val="20"/>
                </w:rPr>
                <w:t>https://primaryconnections.org.au/teaching-sequences/year-3/dig-deep/lesson-1-schoolyard-exploration</w:t>
              </w:r>
            </w:hyperlink>
          </w:p>
        </w:tc>
      </w:tr>
    </w:tbl>
    <w:p w14:paraId="05243094" w14:textId="77777777" w:rsidR="003F730F" w:rsidRDefault="003F730F" w:rsidP="00AA7196"/>
    <w:p w14:paraId="58685762" w14:textId="77777777" w:rsidR="004168AA" w:rsidRDefault="003F730F" w:rsidP="004168AA">
      <w:pPr>
        <w:pStyle w:val="Heading1"/>
      </w:pPr>
      <w:r>
        <w:t>Lesson</w:t>
      </w:r>
      <w:r w:rsidR="004168AA">
        <w:t xml:space="preserve"> overview</w:t>
      </w:r>
    </w:p>
    <w:p w14:paraId="35ED3E97" w14:textId="069E0FDC" w:rsidR="007D4265" w:rsidRDefault="00422878" w:rsidP="007D4265">
      <w:r w:rsidRPr="00422878">
        <w:t xml:space="preserve">Students participate in a geology quest through the school grounds or local area to find and record the locations of rocks and soil. They collect a sample for further exploration. </w:t>
      </w:r>
    </w:p>
    <w:p w14:paraId="69870796" w14:textId="77777777" w:rsidR="004168AA" w:rsidRDefault="003F730F" w:rsidP="004168AA">
      <w:pPr>
        <w:pStyle w:val="Heading2"/>
      </w:pPr>
      <w:r>
        <w:t>Key learning goals</w:t>
      </w:r>
    </w:p>
    <w:p w14:paraId="0CCA6F3B" w14:textId="5676E164" w:rsidR="000D0F3F" w:rsidRPr="000D0F3F" w:rsidRDefault="000D0F3F" w:rsidP="000D0F3F">
      <w:pPr>
        <w:pStyle w:val="ListBullet"/>
        <w:numPr>
          <w:ilvl w:val="0"/>
          <w:numId w:val="0"/>
        </w:numPr>
        <w:ind w:left="284" w:hanging="284"/>
        <w:rPr>
          <w:lang w:eastAsia="en-AU"/>
        </w:rPr>
      </w:pPr>
      <w:r w:rsidRPr="000D0F3F">
        <w:rPr>
          <w:lang w:eastAsia="en-AU"/>
        </w:rPr>
        <w:t xml:space="preserve">Students will: </w:t>
      </w:r>
    </w:p>
    <w:p w14:paraId="4D19F0CA" w14:textId="77777777" w:rsidR="000D0F3F" w:rsidRPr="000D0F3F" w:rsidRDefault="000D0F3F" w:rsidP="00EF6457">
      <w:pPr>
        <w:pStyle w:val="ListBullet"/>
        <w:numPr>
          <w:ilvl w:val="0"/>
          <w:numId w:val="17"/>
        </w:numPr>
        <w:rPr>
          <w:lang w:eastAsia="en-AU"/>
        </w:rPr>
      </w:pPr>
      <w:r w:rsidRPr="000D0F3F">
        <w:rPr>
          <w:lang w:eastAsia="en-AU"/>
        </w:rPr>
        <w:t>identify examples of rocks and soil in the school grounds and record how they are being used.</w:t>
      </w:r>
    </w:p>
    <w:p w14:paraId="773764B9" w14:textId="77777777" w:rsidR="000D0F3F" w:rsidRPr="000D0F3F" w:rsidRDefault="000D0F3F" w:rsidP="00EF6457">
      <w:pPr>
        <w:pStyle w:val="ListBullet"/>
        <w:numPr>
          <w:ilvl w:val="0"/>
          <w:numId w:val="17"/>
        </w:numPr>
        <w:rPr>
          <w:lang w:eastAsia="en-AU"/>
        </w:rPr>
      </w:pPr>
      <w:r w:rsidRPr="000D0F3F">
        <w:rPr>
          <w:lang w:eastAsia="en-AU"/>
        </w:rPr>
        <w:t>consider what they already know about soils and rocks and their importance.</w:t>
      </w:r>
    </w:p>
    <w:p w14:paraId="1F368C53" w14:textId="74CCD602" w:rsidR="000D0F3F" w:rsidRPr="000D0F3F" w:rsidRDefault="000D0F3F" w:rsidP="00EF6457">
      <w:pPr>
        <w:pStyle w:val="ListBullet"/>
        <w:numPr>
          <w:ilvl w:val="0"/>
          <w:numId w:val="17"/>
        </w:numPr>
        <w:rPr>
          <w:lang w:eastAsia="en-AU"/>
        </w:rPr>
      </w:pPr>
      <w:r w:rsidRPr="000D0F3F">
        <w:rPr>
          <w:lang w:eastAsia="en-AU"/>
        </w:rPr>
        <w:t>pose questions for investigation about soils and rocks.</w:t>
      </w:r>
    </w:p>
    <w:p w14:paraId="0AB219C8" w14:textId="77777777" w:rsidR="000D0F3F" w:rsidRPr="000D0F3F" w:rsidRDefault="000D0F3F" w:rsidP="000D0F3F">
      <w:pPr>
        <w:pStyle w:val="ListBullet"/>
        <w:numPr>
          <w:ilvl w:val="0"/>
          <w:numId w:val="0"/>
        </w:numPr>
        <w:ind w:left="284" w:hanging="284"/>
        <w:rPr>
          <w:lang w:eastAsia="en-AU"/>
        </w:rPr>
      </w:pPr>
      <w:r w:rsidRPr="000D0F3F">
        <w:rPr>
          <w:lang w:eastAsia="en-AU"/>
        </w:rPr>
        <w:t xml:space="preserve">Students will represent their understanding as they: </w:t>
      </w:r>
    </w:p>
    <w:p w14:paraId="6D93C806" w14:textId="77777777" w:rsidR="000D0F3F" w:rsidRPr="000D0F3F" w:rsidRDefault="000D0F3F" w:rsidP="00EF6457">
      <w:pPr>
        <w:pStyle w:val="ListBullet"/>
        <w:numPr>
          <w:ilvl w:val="0"/>
          <w:numId w:val="18"/>
        </w:numPr>
        <w:rPr>
          <w:lang w:eastAsia="en-AU"/>
        </w:rPr>
      </w:pPr>
      <w:r w:rsidRPr="000D0F3F">
        <w:rPr>
          <w:lang w:eastAsia="en-AU"/>
        </w:rPr>
        <w:t>complete a table to record their findings.</w:t>
      </w:r>
    </w:p>
    <w:p w14:paraId="7C3AF26F" w14:textId="73725DC0" w:rsidR="00352FE5" w:rsidRPr="00142FDE" w:rsidRDefault="000D0F3F" w:rsidP="00EF6457">
      <w:pPr>
        <w:pStyle w:val="ListBullet"/>
        <w:numPr>
          <w:ilvl w:val="0"/>
          <w:numId w:val="18"/>
        </w:numPr>
        <w:rPr>
          <w:lang w:eastAsia="en-AU"/>
        </w:rPr>
      </w:pPr>
      <w:r w:rsidRPr="000D0F3F">
        <w:rPr>
          <w:lang w:eastAsia="en-AU"/>
        </w:rPr>
        <w:t>contribute to a class TWLH chart.</w:t>
      </w:r>
    </w:p>
    <w:p w14:paraId="7C739092" w14:textId="77777777" w:rsidR="004168AA" w:rsidRDefault="003F730F" w:rsidP="004168AA">
      <w:pPr>
        <w:pStyle w:val="Heading2"/>
      </w:pPr>
      <w:r>
        <w:t>Assessment advice</w:t>
      </w:r>
    </w:p>
    <w:p w14:paraId="722596E9" w14:textId="548F5DC1" w:rsidR="001F5ADF" w:rsidRPr="001F5ADF" w:rsidRDefault="001F5ADF" w:rsidP="001F5ADF">
      <w:r w:rsidRPr="001F5ADF">
        <w:t>In the Launch phase, assessment is diagnostic.</w:t>
      </w:r>
    </w:p>
    <w:p w14:paraId="271B652D" w14:textId="77777777" w:rsidR="001F5ADF" w:rsidRPr="001F5ADF" w:rsidRDefault="001F5ADF" w:rsidP="001F5ADF">
      <w:r w:rsidRPr="001F5ADF">
        <w:t>Take note of:</w:t>
      </w:r>
    </w:p>
    <w:p w14:paraId="610544FD" w14:textId="77777777" w:rsidR="001F5ADF" w:rsidRPr="001F5ADF" w:rsidRDefault="001F5ADF" w:rsidP="00EF6457">
      <w:pPr>
        <w:numPr>
          <w:ilvl w:val="0"/>
          <w:numId w:val="20"/>
        </w:numPr>
      </w:pPr>
      <w:r w:rsidRPr="001F5ADF">
        <w:t>students’ ideas about soil, rocks and minerals.</w:t>
      </w:r>
    </w:p>
    <w:p w14:paraId="787E21CE" w14:textId="5EB2F55C" w:rsidR="003F730F" w:rsidRDefault="001F5ADF" w:rsidP="00EF6457">
      <w:pPr>
        <w:numPr>
          <w:ilvl w:val="1"/>
          <w:numId w:val="20"/>
        </w:numPr>
      </w:pPr>
      <w:r w:rsidRPr="001F5ADF">
        <w:t xml:space="preserve">See the embedded professional learning </w:t>
      </w:r>
      <w:r w:rsidRPr="001F5ADF">
        <w:rPr>
          <w:i/>
          <w:iCs/>
        </w:rPr>
        <w:t>Science Content—alternative conceptions</w:t>
      </w:r>
      <w:r w:rsidRPr="001F5ADF">
        <w:t xml:space="preserve"> in the Elicit step of this lesson.</w:t>
      </w:r>
    </w:p>
    <w:p w14:paraId="19E3C3EA" w14:textId="77777777" w:rsidR="003F730F" w:rsidRPr="003F730F" w:rsidRDefault="003F730F" w:rsidP="003F730F">
      <w:pPr>
        <w:pStyle w:val="Heading2"/>
      </w:pPr>
      <w:r>
        <w:t>List of materials</w:t>
      </w:r>
    </w:p>
    <w:p w14:paraId="51DFA706" w14:textId="77777777" w:rsidR="009F36EE" w:rsidRPr="003F730F" w:rsidRDefault="009F36EE" w:rsidP="009F36EE">
      <w:pPr>
        <w:rPr>
          <w:b/>
          <w:bCs/>
          <w:lang w:eastAsia="en-AU"/>
        </w:rPr>
      </w:pPr>
      <w:r w:rsidRPr="003F730F">
        <w:rPr>
          <w:b/>
          <w:bCs/>
          <w:lang w:eastAsia="en-AU"/>
        </w:rPr>
        <w:t>Whole class</w:t>
      </w:r>
    </w:p>
    <w:p w14:paraId="1F9A599F" w14:textId="77777777" w:rsidR="00865ADF" w:rsidRDefault="00865ADF" w:rsidP="00EF6457">
      <w:pPr>
        <w:pStyle w:val="NormalWeb"/>
        <w:numPr>
          <w:ilvl w:val="0"/>
          <w:numId w:val="19"/>
        </w:numPr>
      </w:pPr>
      <w:r>
        <w:t>Class science journal (digital or hard-copy)</w:t>
      </w:r>
    </w:p>
    <w:p w14:paraId="14CAAD36" w14:textId="7B973DF0" w:rsidR="00CE4085" w:rsidRPr="00CE4085" w:rsidRDefault="00CE4085" w:rsidP="00CE4085">
      <w:pPr>
        <w:pStyle w:val="ListParagraph"/>
        <w:numPr>
          <w:ilvl w:val="0"/>
          <w:numId w:val="19"/>
        </w:numPr>
        <w:rPr>
          <w:szCs w:val="24"/>
        </w:rPr>
      </w:pPr>
      <w:r w:rsidRPr="00CE4085">
        <w:rPr>
          <w:szCs w:val="24"/>
        </w:rPr>
        <w:t xml:space="preserve">A sample of soil and a sample of dirt, in separate trays or containers so that students are able to see them clearly. See </w:t>
      </w:r>
      <w:hyperlink r:id="rId10" w:anchor="toc-soil-versus-dirt-collecting-samples-for-lesson-1" w:history="1">
        <w:r w:rsidRPr="004F3125">
          <w:rPr>
            <w:rStyle w:val="Hyperlink"/>
            <w:i/>
            <w:iCs/>
            <w:sz w:val="20"/>
            <w:szCs w:val="24"/>
          </w:rPr>
          <w:t>Soil versus dirt—collecting samples for Lesson 1</w:t>
        </w:r>
        <w:r w:rsidRPr="004F3125">
          <w:rPr>
            <w:rStyle w:val="Hyperlink"/>
            <w:sz w:val="20"/>
            <w:szCs w:val="24"/>
          </w:rPr>
          <w:t xml:space="preserve"> in the </w:t>
        </w:r>
        <w:r w:rsidRPr="004F3125">
          <w:rPr>
            <w:rStyle w:val="Hyperlink"/>
            <w:i/>
            <w:iCs/>
            <w:sz w:val="20"/>
            <w:szCs w:val="24"/>
          </w:rPr>
          <w:t>Preparing for this sequence tab</w:t>
        </w:r>
      </w:hyperlink>
      <w:r w:rsidRPr="00CE4085">
        <w:rPr>
          <w:szCs w:val="24"/>
        </w:rPr>
        <w:t xml:space="preserve"> of the sequence overview for more information.</w:t>
      </w:r>
    </w:p>
    <w:p w14:paraId="0F7D7F80" w14:textId="77777777" w:rsidR="00865ADF" w:rsidRDefault="00865ADF" w:rsidP="00EF6457">
      <w:pPr>
        <w:pStyle w:val="NormalWeb"/>
        <w:numPr>
          <w:ilvl w:val="0"/>
          <w:numId w:val="19"/>
        </w:numPr>
      </w:pPr>
      <w:r>
        <w:t>Birds-eye view map of the geology quest location, for example the school, hand-drawn or printed from Google/Apple Maps or similar</w:t>
      </w:r>
    </w:p>
    <w:p w14:paraId="0C1761CE" w14:textId="001C6D97" w:rsidR="009F36EE" w:rsidRPr="00142FDE" w:rsidRDefault="00865ADF" w:rsidP="00EF6457">
      <w:pPr>
        <w:pStyle w:val="NormalWeb"/>
        <w:numPr>
          <w:ilvl w:val="0"/>
          <w:numId w:val="19"/>
        </w:numPr>
      </w:pPr>
      <w:r>
        <w:t xml:space="preserve">Demonstration copy of the </w:t>
      </w:r>
      <w:r>
        <w:rPr>
          <w:rStyle w:val="Strong"/>
        </w:rPr>
        <w:t>Geology quest Resource sheet</w:t>
      </w:r>
      <w:r>
        <w:t xml:space="preserve"> (or make your own)</w:t>
      </w:r>
    </w:p>
    <w:p w14:paraId="780FE064" w14:textId="77777777" w:rsidR="009F36EE" w:rsidRPr="00142FDE" w:rsidRDefault="009F36EE" w:rsidP="009F36EE">
      <w:pPr>
        <w:rPr>
          <w:lang w:eastAsia="en-AU"/>
        </w:rPr>
      </w:pPr>
      <w:r w:rsidRPr="003F730F">
        <w:rPr>
          <w:b/>
          <w:bCs/>
          <w:lang w:eastAsia="en-AU"/>
        </w:rPr>
        <w:t xml:space="preserve">Each </w:t>
      </w:r>
      <w:r w:rsidR="003F730F" w:rsidRPr="003F730F">
        <w:rPr>
          <w:b/>
          <w:bCs/>
          <w:lang w:eastAsia="en-AU"/>
        </w:rPr>
        <w:t>group</w:t>
      </w:r>
      <w:r w:rsidRPr="00142FDE">
        <w:rPr>
          <w:lang w:eastAsia="en-AU"/>
        </w:rPr>
        <w:t> </w:t>
      </w:r>
    </w:p>
    <w:p w14:paraId="4E6AB62B" w14:textId="77777777" w:rsidR="00B953BC" w:rsidRDefault="00B953BC" w:rsidP="00EF6457">
      <w:pPr>
        <w:pStyle w:val="ListBullet"/>
        <w:numPr>
          <w:ilvl w:val="0"/>
          <w:numId w:val="19"/>
        </w:numPr>
      </w:pPr>
      <w:r>
        <w:t>iPad/digital camera</w:t>
      </w:r>
    </w:p>
    <w:p w14:paraId="6EDB77B2" w14:textId="77777777" w:rsidR="00B953BC" w:rsidRDefault="00B953BC" w:rsidP="00EF6457">
      <w:pPr>
        <w:pStyle w:val="ListBullet"/>
        <w:numPr>
          <w:ilvl w:val="0"/>
          <w:numId w:val="19"/>
        </w:numPr>
      </w:pPr>
      <w:r>
        <w:lastRenderedPageBreak/>
        <w:t>Small container or masking tape and paper</w:t>
      </w:r>
    </w:p>
    <w:p w14:paraId="14206440" w14:textId="748BCCF7" w:rsidR="004168AA" w:rsidRDefault="00B953BC" w:rsidP="00EF6457">
      <w:pPr>
        <w:pStyle w:val="ListBullet"/>
        <w:numPr>
          <w:ilvl w:val="0"/>
          <w:numId w:val="19"/>
        </w:numPr>
      </w:pPr>
      <w:r>
        <w:t>Pen/pencil and a texta</w:t>
      </w:r>
    </w:p>
    <w:p w14:paraId="39B2B1E8" w14:textId="77777777" w:rsidR="003F730F" w:rsidRPr="00142FDE" w:rsidRDefault="003F730F" w:rsidP="003F730F">
      <w:pPr>
        <w:rPr>
          <w:lang w:eastAsia="en-AU"/>
        </w:rPr>
      </w:pPr>
      <w:r w:rsidRPr="003F730F">
        <w:rPr>
          <w:b/>
          <w:bCs/>
          <w:lang w:eastAsia="en-AU"/>
        </w:rPr>
        <w:t xml:space="preserve">Each </w:t>
      </w:r>
      <w:r>
        <w:rPr>
          <w:b/>
          <w:bCs/>
          <w:lang w:eastAsia="en-AU"/>
        </w:rPr>
        <w:t>student</w:t>
      </w:r>
    </w:p>
    <w:p w14:paraId="21779368" w14:textId="77777777" w:rsidR="00B953BC" w:rsidRDefault="00B953BC" w:rsidP="00EF6457">
      <w:pPr>
        <w:pStyle w:val="ListBullet"/>
        <w:numPr>
          <w:ilvl w:val="0"/>
          <w:numId w:val="19"/>
        </w:numPr>
        <w:rPr>
          <w:lang w:eastAsia="en-AU"/>
        </w:rPr>
      </w:pPr>
      <w:r>
        <w:rPr>
          <w:lang w:eastAsia="en-AU"/>
        </w:rPr>
        <w:t>Individual science journal (digital or hard-copy)</w:t>
      </w:r>
    </w:p>
    <w:p w14:paraId="175FF623" w14:textId="035EB3B5" w:rsidR="003F730F" w:rsidRPr="00142FDE" w:rsidRDefault="00B953BC" w:rsidP="00EF6457">
      <w:pPr>
        <w:pStyle w:val="ListBullet"/>
        <w:numPr>
          <w:ilvl w:val="0"/>
          <w:numId w:val="19"/>
        </w:numPr>
        <w:rPr>
          <w:lang w:eastAsia="en-AU"/>
        </w:rPr>
      </w:pPr>
      <w:r w:rsidRPr="00B953BC">
        <w:rPr>
          <w:b/>
          <w:bCs/>
          <w:lang w:eastAsia="en-AU"/>
        </w:rPr>
        <w:t>Geology quest Resource sheet</w:t>
      </w:r>
      <w:r>
        <w:rPr>
          <w:lang w:eastAsia="en-AU"/>
        </w:rPr>
        <w:t xml:space="preserve"> (or make their own)</w:t>
      </w:r>
    </w:p>
    <w:p w14:paraId="577262EC" w14:textId="77777777" w:rsidR="003F730F" w:rsidRDefault="003F730F" w:rsidP="004168AA"/>
    <w:tbl>
      <w:tblPr>
        <w:tblStyle w:val="AASETable"/>
        <w:tblW w:w="0" w:type="auto"/>
        <w:tblLook w:val="04A0" w:firstRow="1" w:lastRow="0" w:firstColumn="1" w:lastColumn="0" w:noHBand="0" w:noVBand="1"/>
      </w:tblPr>
      <w:tblGrid>
        <w:gridCol w:w="3284"/>
        <w:gridCol w:w="3285"/>
        <w:gridCol w:w="3285"/>
      </w:tblGrid>
      <w:tr w:rsidR="003F730F" w14:paraId="329DCFF4" w14:textId="77777777" w:rsidTr="0073440B">
        <w:trPr>
          <w:cnfStyle w:val="100000000000" w:firstRow="1" w:lastRow="0" w:firstColumn="0" w:lastColumn="0" w:oddVBand="0" w:evenVBand="0" w:oddHBand="0" w:evenHBand="0" w:firstRowFirstColumn="0" w:firstRowLastColumn="0" w:lastRowFirstColumn="0" w:lastRowLastColumn="0"/>
        </w:trPr>
        <w:tc>
          <w:tcPr>
            <w:tcW w:w="3284" w:type="dxa"/>
          </w:tcPr>
          <w:p w14:paraId="5A49D924" w14:textId="77777777" w:rsidR="003F730F" w:rsidRPr="00975818" w:rsidRDefault="003F730F" w:rsidP="0073440B">
            <w:pPr>
              <w:spacing w:after="0"/>
              <w:rPr>
                <w:b/>
                <w:bCs/>
              </w:rPr>
            </w:pPr>
            <w:r w:rsidRPr="00975818">
              <w:rPr>
                <w:b/>
                <w:bCs/>
              </w:rPr>
              <w:t xml:space="preserve">Lesson </w:t>
            </w:r>
            <w:r>
              <w:rPr>
                <w:b/>
                <w:bCs/>
              </w:rPr>
              <w:t>r</w:t>
            </w:r>
            <w:r w:rsidRPr="00975818">
              <w:rPr>
                <w:b/>
                <w:bCs/>
              </w:rPr>
              <w:t>outine</w:t>
            </w:r>
          </w:p>
        </w:tc>
        <w:tc>
          <w:tcPr>
            <w:tcW w:w="3285" w:type="dxa"/>
          </w:tcPr>
          <w:p w14:paraId="5E1C1903" w14:textId="77777777" w:rsidR="003F730F" w:rsidRPr="00975818" w:rsidRDefault="003F730F" w:rsidP="0073440B">
            <w:pPr>
              <w:spacing w:after="0"/>
              <w:rPr>
                <w:b/>
                <w:bCs/>
              </w:rPr>
            </w:pPr>
            <w:r w:rsidRPr="00975818">
              <w:rPr>
                <w:b/>
                <w:bCs/>
              </w:rPr>
              <w:t>Estimated time</w:t>
            </w:r>
          </w:p>
        </w:tc>
        <w:tc>
          <w:tcPr>
            <w:tcW w:w="3285" w:type="dxa"/>
          </w:tcPr>
          <w:p w14:paraId="76F8673F" w14:textId="77777777" w:rsidR="003F730F" w:rsidRPr="00975818" w:rsidRDefault="003F730F" w:rsidP="0073440B">
            <w:pPr>
              <w:spacing w:after="0"/>
              <w:rPr>
                <w:b/>
                <w:bCs/>
              </w:rPr>
            </w:pPr>
            <w:r w:rsidRPr="00975818">
              <w:rPr>
                <w:b/>
                <w:bCs/>
              </w:rPr>
              <w:t>Task type</w:t>
            </w:r>
          </w:p>
        </w:tc>
      </w:tr>
      <w:tr w:rsidR="003F730F" w14:paraId="7EA644F9"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6B3F850D" w14:textId="4920B782" w:rsidR="003F730F" w:rsidRPr="004537AD" w:rsidRDefault="00BF3E64" w:rsidP="003F730F">
            <w:pPr>
              <w:spacing w:after="0"/>
              <w:rPr>
                <w:b/>
                <w:bCs/>
              </w:rPr>
            </w:pPr>
            <w:r w:rsidRPr="00BF3E64">
              <w:rPr>
                <w:b/>
                <w:bCs/>
              </w:rPr>
              <w:t xml:space="preserve">Experience </w:t>
            </w:r>
            <w:r w:rsidR="00395946">
              <w:rPr>
                <w:b/>
                <w:bCs/>
              </w:rPr>
              <w:t>&amp;</w:t>
            </w:r>
            <w:r w:rsidRPr="00BF3E64">
              <w:rPr>
                <w:b/>
                <w:bCs/>
              </w:rPr>
              <w:t xml:space="preserve"> empathise</w:t>
            </w:r>
          </w:p>
        </w:tc>
        <w:tc>
          <w:tcPr>
            <w:tcW w:w="3285" w:type="dxa"/>
          </w:tcPr>
          <w:p w14:paraId="7EE03383" w14:textId="568F654D" w:rsidR="003F730F" w:rsidRDefault="00BF3E64" w:rsidP="003F730F">
            <w:pPr>
              <w:spacing w:after="0"/>
            </w:pPr>
            <w:r>
              <w:t>Variable</w:t>
            </w:r>
          </w:p>
        </w:tc>
        <w:tc>
          <w:tcPr>
            <w:tcW w:w="3285" w:type="dxa"/>
          </w:tcPr>
          <w:p w14:paraId="7A252917" w14:textId="256AC564" w:rsidR="003F730F" w:rsidRDefault="003F730F" w:rsidP="003F730F">
            <w:pPr>
              <w:spacing w:after="0"/>
            </w:pPr>
            <w:r>
              <w:t>Whole class/Small group</w:t>
            </w:r>
          </w:p>
        </w:tc>
      </w:tr>
      <w:tr w:rsidR="004537AD" w14:paraId="5B4439DA"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0D253EDE" w14:textId="44A82ECF" w:rsidR="004537AD" w:rsidRPr="004537AD" w:rsidRDefault="00F21AC0" w:rsidP="003F730F">
            <w:pPr>
              <w:spacing w:after="0"/>
              <w:rPr>
                <w:b/>
                <w:bCs/>
              </w:rPr>
            </w:pPr>
            <w:r>
              <w:rPr>
                <w:b/>
                <w:bCs/>
              </w:rPr>
              <w:t>Elicit</w:t>
            </w:r>
          </w:p>
        </w:tc>
        <w:tc>
          <w:tcPr>
            <w:tcW w:w="3285" w:type="dxa"/>
          </w:tcPr>
          <w:p w14:paraId="68E97342" w14:textId="26E7F8E4" w:rsidR="004537AD" w:rsidRDefault="00F21AC0" w:rsidP="003F730F">
            <w:pPr>
              <w:spacing w:after="0"/>
            </w:pPr>
            <w:r>
              <w:t>15 minutes</w:t>
            </w:r>
          </w:p>
        </w:tc>
        <w:tc>
          <w:tcPr>
            <w:tcW w:w="3285" w:type="dxa"/>
          </w:tcPr>
          <w:p w14:paraId="5EF7960C" w14:textId="55F6288F" w:rsidR="004537AD" w:rsidRDefault="00F21AC0" w:rsidP="003F730F">
            <w:pPr>
              <w:spacing w:after="0"/>
            </w:pPr>
            <w:r>
              <w:t>Whole class</w:t>
            </w:r>
          </w:p>
        </w:tc>
      </w:tr>
      <w:tr w:rsidR="004537AD" w14:paraId="62B1429C"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365CDBA6" w14:textId="795C9CF4" w:rsidR="004537AD" w:rsidRPr="004537AD" w:rsidRDefault="00AC6E9B" w:rsidP="003F730F">
            <w:pPr>
              <w:spacing w:after="0"/>
              <w:rPr>
                <w:b/>
                <w:bCs/>
              </w:rPr>
            </w:pPr>
            <w:r>
              <w:rPr>
                <w:b/>
                <w:bCs/>
              </w:rPr>
              <w:t>Anchor and connect</w:t>
            </w:r>
          </w:p>
        </w:tc>
        <w:tc>
          <w:tcPr>
            <w:tcW w:w="3285" w:type="dxa"/>
          </w:tcPr>
          <w:p w14:paraId="23634A0B" w14:textId="6B17DDEA" w:rsidR="004537AD" w:rsidRDefault="00AC6E9B" w:rsidP="003F730F">
            <w:pPr>
              <w:spacing w:after="0"/>
            </w:pPr>
            <w:r>
              <w:t>10 minutes</w:t>
            </w:r>
          </w:p>
        </w:tc>
        <w:tc>
          <w:tcPr>
            <w:tcW w:w="3285" w:type="dxa"/>
          </w:tcPr>
          <w:p w14:paraId="331C6090" w14:textId="6170A42E" w:rsidR="004537AD" w:rsidRDefault="00EE2817" w:rsidP="003F730F">
            <w:pPr>
              <w:spacing w:after="0"/>
            </w:pPr>
            <w:r>
              <w:t>Whole class</w:t>
            </w:r>
          </w:p>
        </w:tc>
      </w:tr>
    </w:tbl>
    <w:p w14:paraId="4BB0FAC5" w14:textId="77777777" w:rsidR="003F730F" w:rsidRDefault="003F730F" w:rsidP="004168AA">
      <w:pPr>
        <w:sectPr w:rsidR="003F730F" w:rsidSect="00AA7196">
          <w:headerReference w:type="default" r:id="rId11"/>
          <w:footerReference w:type="even" r:id="rId12"/>
          <w:footerReference w:type="default" r:id="rId13"/>
          <w:footerReference w:type="first" r:id="rId14"/>
          <w:pgSz w:w="11906" w:h="16838" w:code="9"/>
          <w:pgMar w:top="454" w:right="1021" w:bottom="1304" w:left="1021" w:header="624" w:footer="284" w:gutter="0"/>
          <w:cols w:space="708"/>
          <w:docGrid w:linePitch="360"/>
        </w:sectPr>
      </w:pPr>
    </w:p>
    <w:p w14:paraId="5F912A36" w14:textId="707F9A9C" w:rsidR="004168AA" w:rsidRDefault="00D17027" w:rsidP="004168AA">
      <w:pPr>
        <w:pStyle w:val="Heading1"/>
      </w:pPr>
      <w:r>
        <w:lastRenderedPageBreak/>
        <w:t>Launch</w:t>
      </w:r>
    </w:p>
    <w:p w14:paraId="5F0D40DE" w14:textId="21BEA957" w:rsidR="004168AA" w:rsidRPr="003F730F" w:rsidRDefault="00D17027" w:rsidP="004168AA">
      <w:pPr>
        <w:pStyle w:val="Heading2"/>
        <w:rPr>
          <w:b w:val="0"/>
          <w:bCs/>
        </w:rPr>
      </w:pPr>
      <w:r>
        <w:t xml:space="preserve">Experience </w:t>
      </w:r>
      <w:r w:rsidR="00395946">
        <w:t>&amp;</w:t>
      </w:r>
      <w:r>
        <w:t xml:space="preserve"> empathise</w:t>
      </w:r>
      <w:r w:rsidR="003F730F">
        <w:t xml:space="preserve"> • </w:t>
      </w:r>
      <w:r>
        <w:rPr>
          <w:b w:val="0"/>
          <w:bCs/>
        </w:rPr>
        <w:t>Geology quest</w:t>
      </w:r>
    </w:p>
    <w:p w14:paraId="7502B870" w14:textId="77777777" w:rsidR="00D97D66" w:rsidRPr="00D97D66" w:rsidRDefault="00D97D66" w:rsidP="00D97D66">
      <w:r w:rsidRPr="00D97D66">
        <w:t>Explain that students will undertake a geology quest in collaborative teams. They will explore the school yard (or other suitable place in the local area) to:</w:t>
      </w:r>
    </w:p>
    <w:p w14:paraId="046A877E" w14:textId="77777777" w:rsidR="00D97D66" w:rsidRPr="00D97D66" w:rsidRDefault="00D97D66" w:rsidP="00EF6457">
      <w:pPr>
        <w:numPr>
          <w:ilvl w:val="0"/>
          <w:numId w:val="21"/>
        </w:numPr>
      </w:pPr>
      <w:r w:rsidRPr="00D97D66">
        <w:t>find rocks and soil.</w:t>
      </w:r>
    </w:p>
    <w:p w14:paraId="05DCA858" w14:textId="77777777" w:rsidR="00D97D66" w:rsidRPr="00D97D66" w:rsidRDefault="00D97D66" w:rsidP="00EF6457">
      <w:pPr>
        <w:numPr>
          <w:ilvl w:val="0"/>
          <w:numId w:val="21"/>
        </w:numPr>
      </w:pPr>
      <w:r w:rsidRPr="00D97D66">
        <w:t>note their location.</w:t>
      </w:r>
    </w:p>
    <w:p w14:paraId="7D32FAF4" w14:textId="77777777" w:rsidR="00D97D66" w:rsidRPr="00D97D66" w:rsidRDefault="00D97D66" w:rsidP="00EF6457">
      <w:pPr>
        <w:numPr>
          <w:ilvl w:val="0"/>
          <w:numId w:val="21"/>
        </w:numPr>
      </w:pPr>
      <w:r w:rsidRPr="00D97D66">
        <w:t>observe and describe them.</w:t>
      </w:r>
    </w:p>
    <w:p w14:paraId="27D24B51" w14:textId="77777777" w:rsidR="00D97D66" w:rsidRPr="00D97D66" w:rsidRDefault="00D97D66" w:rsidP="00EF6457">
      <w:pPr>
        <w:numPr>
          <w:ilvl w:val="0"/>
          <w:numId w:val="21"/>
        </w:numPr>
      </w:pPr>
      <w:r w:rsidRPr="00D97D66">
        <w:t>take photographs.</w:t>
      </w:r>
    </w:p>
    <w:p w14:paraId="49A032D3" w14:textId="77777777" w:rsidR="00D97D66" w:rsidRPr="00D97D66" w:rsidRDefault="00D97D66" w:rsidP="00EF6457">
      <w:pPr>
        <w:numPr>
          <w:ilvl w:val="0"/>
          <w:numId w:val="21"/>
        </w:numPr>
      </w:pPr>
      <w:r w:rsidRPr="00D97D66">
        <w:t xml:space="preserve">collect and label one sample for future observations. </w:t>
      </w:r>
    </w:p>
    <w:p w14:paraId="21CA9EAC" w14:textId="77777777" w:rsidR="00D97D66" w:rsidRPr="00D97D66" w:rsidRDefault="00D97D66" w:rsidP="002F173C">
      <w:pPr>
        <w:pStyle w:val="Heading3"/>
      </w:pPr>
      <w:r w:rsidRPr="00D97D66">
        <w:t>Before the quest</w:t>
      </w:r>
    </w:p>
    <w:p w14:paraId="14354499" w14:textId="77777777" w:rsidR="00031FCB" w:rsidRDefault="00D97D66" w:rsidP="00D97D66">
      <w:r w:rsidRPr="00D97D66">
        <w:t xml:space="preserve">Discuss the meaning of the term ‘geology’: the study of the Earth, including the rocks and soils that make up its structure. </w:t>
      </w:r>
    </w:p>
    <w:p w14:paraId="7535F40A" w14:textId="70D0C57D" w:rsidR="00D97D66" w:rsidRPr="00D97D66" w:rsidRDefault="00D97D66" w:rsidP="00D97D66">
      <w:r w:rsidRPr="00D97D66">
        <w:t>Discuss what kind of samples students are likely to find, where they will find them, and what they might be being used for (to grow flowers, oval to play on, garden edging etc.).</w:t>
      </w:r>
    </w:p>
    <w:p w14:paraId="31E00F62" w14:textId="77777777" w:rsidR="00D97D66" w:rsidRPr="00D97D66" w:rsidRDefault="00D97D66" w:rsidP="00D97D66">
      <w:r w:rsidRPr="00D97D66">
        <w:t>Ask students if they think ‘soil’ and ‘dirt’ are the same thing, and why they think that. Show them the samples of dirt and soil and give them the opportunity to examine it. List students’ observations about each sample in the class science journal and come to an agreement about which sample students think is dirt and which is soil.</w:t>
      </w:r>
    </w:p>
    <w:p w14:paraId="7BBADDDE" w14:textId="77777777" w:rsidR="00D97D66" w:rsidRPr="00D97D66" w:rsidRDefault="00D97D66" w:rsidP="00D97D66">
      <w:r w:rsidRPr="00D97D66">
        <w:t>Note to students that during this sequence we will be examining soil, and after the next few lessons we will be able to confidently identify the difference between dirt and soil and give a definition for both (Lesson 3).</w:t>
      </w:r>
    </w:p>
    <w:p w14:paraId="4ADE817D" w14:textId="77777777" w:rsidR="00D97D66" w:rsidRPr="00D97D66" w:rsidRDefault="00D97D66" w:rsidP="00D97D66">
      <w:r w:rsidRPr="00D97D66">
        <w:t xml:space="preserve">Ask students why geologists/geoscientists (people who study geology) think it’s important to know the location, date and time rock or soil samples were collected. Determine and agree upon a method for suitably labelling and identifying where sample were collected from. </w:t>
      </w:r>
    </w:p>
    <w:p w14:paraId="551A6B5B" w14:textId="77777777" w:rsidR="00D97D66" w:rsidRPr="00D97D66" w:rsidRDefault="00D97D66" w:rsidP="00D97D66">
      <w:r w:rsidRPr="00D97D66">
        <w:t>Model how to record observations and locations of samples using a demonstration copy of the</w:t>
      </w:r>
      <w:r w:rsidRPr="00D97D66">
        <w:rPr>
          <w:b/>
          <w:bCs/>
        </w:rPr>
        <w:t xml:space="preserve"> Geology quest Resource sheet </w:t>
      </w:r>
      <w:r w:rsidRPr="00D97D66">
        <w:t xml:space="preserve">as appropriate. </w:t>
      </w:r>
    </w:p>
    <w:p w14:paraId="2446A446" w14:textId="209954F6" w:rsidR="00D97D66" w:rsidRPr="00D97D66" w:rsidRDefault="00D97D66" w:rsidP="00D97D66">
      <w:r w:rsidRPr="00D97D66">
        <w:t xml:space="preserve">Begin the T column of a </w:t>
      </w:r>
      <w:hyperlink r:id="rId15" w:tgtFrame="_blank" w:history="1">
        <w:r w:rsidRPr="00D97D66">
          <w:rPr>
            <w:rStyle w:val="Hyperlink"/>
            <w:sz w:val="20"/>
          </w:rPr>
          <w:t>TWLH chart</w:t>
        </w:r>
      </w:hyperlink>
      <w:r w:rsidRPr="00D97D66">
        <w:t>.</w:t>
      </w:r>
    </w:p>
    <w:p w14:paraId="4518CEDF" w14:textId="77777777" w:rsidR="00D97D66" w:rsidRPr="00D97D66" w:rsidRDefault="00D97D66" w:rsidP="00D97D66">
      <w:pPr>
        <w:pStyle w:val="Heading3"/>
      </w:pPr>
      <w:r w:rsidRPr="00D97D66">
        <w:t xml:space="preserve">During the quest </w:t>
      </w:r>
    </w:p>
    <w:p w14:paraId="63C518C0" w14:textId="77777777" w:rsidR="00D97D66" w:rsidRPr="00D97D66" w:rsidRDefault="00D97D66" w:rsidP="00D97D66">
      <w:r w:rsidRPr="00D97D66">
        <w:t xml:space="preserve">Students explore the school/local area and complete their </w:t>
      </w:r>
      <w:r w:rsidRPr="00D97D66">
        <w:rPr>
          <w:b/>
          <w:bCs/>
        </w:rPr>
        <w:t>Geology quest Resource sheet</w:t>
      </w:r>
      <w:r w:rsidRPr="00D97D66">
        <w:t>.</w:t>
      </w:r>
    </w:p>
    <w:p w14:paraId="7EB65F2A" w14:textId="38B1634D" w:rsidR="004168AA" w:rsidRDefault="00D97D66" w:rsidP="004168AA">
      <w:r w:rsidRPr="00D97D66">
        <w:t xml:space="preserve">They use a digital device to photograph or record the location of rocks and soil, as well as the process of collecting their sample, and the labelled sample itself. They collect and label a soil or rock sample.Remind students to be mindful of insects and spiders that may be under rocks, and to take suitable safety and hygiene precautions whilst collecting samples. </w:t>
      </w:r>
    </w:p>
    <w:p w14:paraId="356DB92E" w14:textId="7D74B671" w:rsidR="003F730F" w:rsidRPr="003F730F" w:rsidRDefault="003A1579" w:rsidP="003F730F">
      <w:pPr>
        <w:pStyle w:val="Heading2"/>
        <w:rPr>
          <w:b w:val="0"/>
          <w:bCs/>
        </w:rPr>
      </w:pPr>
      <w:r>
        <w:t>Elicit</w:t>
      </w:r>
      <w:r w:rsidR="003F730F">
        <w:t xml:space="preserve"> • </w:t>
      </w:r>
      <w:r w:rsidRPr="003A1579">
        <w:rPr>
          <w:b w:val="0"/>
          <w:bCs/>
        </w:rPr>
        <w:t>What did we find?</w:t>
      </w:r>
    </w:p>
    <w:p w14:paraId="3F24286A" w14:textId="77777777" w:rsidR="003A1579" w:rsidRPr="003A1579" w:rsidRDefault="003A1579" w:rsidP="00031FCB">
      <w:pPr>
        <w:pStyle w:val="Heading3"/>
      </w:pPr>
      <w:r w:rsidRPr="003A1579">
        <w:t>After the quest</w:t>
      </w:r>
    </w:p>
    <w:p w14:paraId="692F49D0" w14:textId="77777777" w:rsidR="003A1579" w:rsidRPr="003A1579" w:rsidRDefault="003A1579" w:rsidP="003A1579">
      <w:r w:rsidRPr="003A1579">
        <w:rPr>
          <w:b/>
          <w:bCs/>
        </w:rPr>
        <w:t>Optional:</w:t>
      </w:r>
      <w:r w:rsidRPr="003A1579">
        <w:t xml:space="preserve"> If required, discuss what a ‘bird’s-eye view’ means. You might display some images to illustrate, or hide an object in the classroom, and use a bird's-eye view map to help students locate it.</w:t>
      </w:r>
    </w:p>
    <w:p w14:paraId="562FB290" w14:textId="77777777" w:rsidR="003A1579" w:rsidRPr="003A1579" w:rsidRDefault="003A1579" w:rsidP="003A1579">
      <w:r w:rsidRPr="003A1579">
        <w:t>Display a bird’s eye view map of the geology quest location.</w:t>
      </w:r>
    </w:p>
    <w:p w14:paraId="7EE21DC5" w14:textId="77777777" w:rsidR="003A1579" w:rsidRPr="003A1579" w:rsidRDefault="003A1579" w:rsidP="003A1579">
      <w:r w:rsidRPr="003A1579">
        <w:t>Teams share their findings from the geology quest, including any images taken. They share where they located samples and describe what they found. Record locations on the map, marking rocks (r) and soil (s).</w:t>
      </w:r>
    </w:p>
    <w:p w14:paraId="439CF824" w14:textId="77777777" w:rsidR="003A1579" w:rsidRPr="003A1579" w:rsidRDefault="003A1579" w:rsidP="003A1579">
      <w:r w:rsidRPr="003A1579">
        <w:t>Retain map for the following lesson.</w:t>
      </w:r>
    </w:p>
    <w:p w14:paraId="5D335540" w14:textId="77777777" w:rsidR="003D7252" w:rsidRDefault="00496DD1" w:rsidP="003A1579">
      <w:r w:rsidRPr="00496DD1">
        <w:rPr>
          <w:noProof/>
        </w:rPr>
        <w:lastRenderedPageBreak/>
        <w:drawing>
          <wp:inline distT="0" distB="0" distL="0" distR="0" wp14:anchorId="3C3CE3D5" wp14:editId="4EE04206">
            <wp:extent cx="4000500" cy="2574127"/>
            <wp:effectExtent l="0" t="0" r="0" b="0"/>
            <wp:docPr id="1346454489" name="Picture 2" descr="A diagram of a soil r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454489" name="Picture 2" descr="A diagram of a soil rock&#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10321" cy="2580446"/>
                    </a:xfrm>
                    <a:prstGeom prst="rect">
                      <a:avLst/>
                    </a:prstGeom>
                    <a:noFill/>
                    <a:ln>
                      <a:noFill/>
                    </a:ln>
                  </pic:spPr>
                </pic:pic>
              </a:graphicData>
            </a:graphic>
          </wp:inline>
        </w:drawing>
      </w:r>
      <w:r w:rsidRPr="00496DD1">
        <w:t xml:space="preserve"> </w:t>
      </w:r>
    </w:p>
    <w:p w14:paraId="77E8545E" w14:textId="5BC6302F" w:rsidR="003A1579" w:rsidRPr="003A1579" w:rsidRDefault="003A1579" w:rsidP="003A1579">
      <w:pPr>
        <w:rPr>
          <w:sz w:val="18"/>
          <w:szCs w:val="16"/>
        </w:rPr>
      </w:pPr>
      <w:r w:rsidRPr="003A1579">
        <w:rPr>
          <w:sz w:val="18"/>
          <w:szCs w:val="16"/>
        </w:rPr>
        <w:t>Sample hand-drawn map with marked locations of soil and rock finds.</w:t>
      </w:r>
    </w:p>
    <w:p w14:paraId="26F98B71" w14:textId="77777777" w:rsidR="003A1579" w:rsidRPr="003A1579" w:rsidRDefault="003A1579" w:rsidP="003A1579">
      <w:r w:rsidRPr="003A1579">
        <w:t>Discuss students’ ideas about what they found and record important points in the class science journal, or in the T column of the TWLH chart.</w:t>
      </w:r>
    </w:p>
    <w:p w14:paraId="4E673A1A" w14:textId="77777777" w:rsidR="003A1579" w:rsidRPr="003A1579" w:rsidRDefault="003A1579" w:rsidP="003A1579">
      <w:r w:rsidRPr="003A1579">
        <w:rPr>
          <w:b/>
          <w:bCs/>
        </w:rPr>
        <w:t>Potential discussion prompts</w:t>
      </w:r>
    </w:p>
    <w:p w14:paraId="692CDF4B" w14:textId="77777777" w:rsidR="003A1579" w:rsidRPr="003A1579" w:rsidRDefault="003A1579" w:rsidP="00EF6457">
      <w:pPr>
        <w:numPr>
          <w:ilvl w:val="0"/>
          <w:numId w:val="22"/>
        </w:numPr>
      </w:pPr>
      <w:r w:rsidRPr="003A1579">
        <w:rPr>
          <w:i/>
          <w:iCs/>
        </w:rPr>
        <w:t>How were the soil samples found around the school similar? Different?</w:t>
      </w:r>
    </w:p>
    <w:p w14:paraId="797F3701" w14:textId="77777777" w:rsidR="003A1579" w:rsidRPr="003A1579" w:rsidRDefault="003A1579" w:rsidP="00EF6457">
      <w:pPr>
        <w:numPr>
          <w:ilvl w:val="0"/>
          <w:numId w:val="22"/>
        </w:numPr>
      </w:pPr>
      <w:r w:rsidRPr="003A1579">
        <w:rPr>
          <w:i/>
          <w:iCs/>
        </w:rPr>
        <w:t>If we dug down 50 cm do you think the soil would look the same? Why? Why not?</w:t>
      </w:r>
    </w:p>
    <w:p w14:paraId="206E1DBF" w14:textId="77777777" w:rsidR="003A1579" w:rsidRPr="003A1579" w:rsidRDefault="003A1579" w:rsidP="00EF6457">
      <w:pPr>
        <w:numPr>
          <w:ilvl w:val="0"/>
          <w:numId w:val="22"/>
        </w:numPr>
      </w:pPr>
      <w:r w:rsidRPr="003A1579">
        <w:rPr>
          <w:i/>
          <w:iCs/>
        </w:rPr>
        <w:t>What if we dug down 3 meters?</w:t>
      </w:r>
    </w:p>
    <w:p w14:paraId="3B77EFF2" w14:textId="77777777" w:rsidR="003A1579" w:rsidRPr="003A1579" w:rsidRDefault="003A1579" w:rsidP="00EF6457">
      <w:pPr>
        <w:numPr>
          <w:ilvl w:val="0"/>
          <w:numId w:val="22"/>
        </w:numPr>
      </w:pPr>
      <w:r w:rsidRPr="003A1579">
        <w:rPr>
          <w:i/>
          <w:iCs/>
        </w:rPr>
        <w:t>If we walked 1 km away from the school, do you think the soil would look the same? Why? Why not?</w:t>
      </w:r>
    </w:p>
    <w:p w14:paraId="033CDC4D" w14:textId="77777777" w:rsidR="003A1579" w:rsidRPr="003A1579" w:rsidRDefault="003A1579" w:rsidP="00EF6457">
      <w:pPr>
        <w:numPr>
          <w:ilvl w:val="0"/>
          <w:numId w:val="22"/>
        </w:numPr>
      </w:pPr>
      <w:r w:rsidRPr="003A1579">
        <w:rPr>
          <w:i/>
          <w:iCs/>
        </w:rPr>
        <w:t>What if we went 50 km away from the school?</w:t>
      </w:r>
    </w:p>
    <w:p w14:paraId="50DC3117" w14:textId="77777777" w:rsidR="003A1579" w:rsidRPr="003A1579" w:rsidRDefault="003A1579" w:rsidP="00EF6457">
      <w:pPr>
        <w:numPr>
          <w:ilvl w:val="0"/>
          <w:numId w:val="22"/>
        </w:numPr>
      </w:pPr>
      <w:r w:rsidRPr="003A1579">
        <w:rPr>
          <w:i/>
          <w:iCs/>
        </w:rPr>
        <w:t>What do we use soils for?</w:t>
      </w:r>
    </w:p>
    <w:p w14:paraId="2A542543" w14:textId="77777777" w:rsidR="003A1579" w:rsidRPr="003A1579" w:rsidRDefault="003A1579" w:rsidP="00EF6457">
      <w:pPr>
        <w:numPr>
          <w:ilvl w:val="0"/>
          <w:numId w:val="22"/>
        </w:numPr>
      </w:pPr>
      <w:r w:rsidRPr="003A1579">
        <w:rPr>
          <w:i/>
          <w:iCs/>
        </w:rPr>
        <w:t>Do other creatures use soils? How?</w:t>
      </w:r>
    </w:p>
    <w:p w14:paraId="79264704" w14:textId="77777777" w:rsidR="003A1579" w:rsidRPr="003A1579" w:rsidRDefault="003A1579" w:rsidP="00EF6457">
      <w:pPr>
        <w:numPr>
          <w:ilvl w:val="0"/>
          <w:numId w:val="22"/>
        </w:numPr>
      </w:pPr>
      <w:r w:rsidRPr="003A1579">
        <w:rPr>
          <w:i/>
          <w:iCs/>
        </w:rPr>
        <w:t>What is soil made of?</w:t>
      </w:r>
    </w:p>
    <w:p w14:paraId="4C7F4FD3" w14:textId="77777777" w:rsidR="003A1579" w:rsidRPr="003A1579" w:rsidRDefault="003A1579" w:rsidP="00EF6457">
      <w:pPr>
        <w:numPr>
          <w:ilvl w:val="0"/>
          <w:numId w:val="22"/>
        </w:numPr>
      </w:pPr>
      <w:r w:rsidRPr="003A1579">
        <w:rPr>
          <w:i/>
          <w:iCs/>
        </w:rPr>
        <w:t>Why is soil important?</w:t>
      </w:r>
    </w:p>
    <w:p w14:paraId="4B2636BB" w14:textId="77777777" w:rsidR="003A1579" w:rsidRPr="003A1579" w:rsidRDefault="003A1579" w:rsidP="00EF6457">
      <w:pPr>
        <w:numPr>
          <w:ilvl w:val="0"/>
          <w:numId w:val="22"/>
        </w:numPr>
      </w:pPr>
      <w:r w:rsidRPr="003A1579">
        <w:rPr>
          <w:i/>
          <w:iCs/>
        </w:rPr>
        <w:t>How were the rock samples found similar and different?</w:t>
      </w:r>
    </w:p>
    <w:p w14:paraId="140E7F0D" w14:textId="77777777" w:rsidR="003A1579" w:rsidRPr="003A1579" w:rsidRDefault="003A1579" w:rsidP="00EF6457">
      <w:pPr>
        <w:numPr>
          <w:ilvl w:val="1"/>
          <w:numId w:val="22"/>
        </w:numPr>
      </w:pPr>
      <w:r w:rsidRPr="003A1579">
        <w:t>Repeat a similar line of questioning as demonstrated above for soils.</w:t>
      </w:r>
    </w:p>
    <w:p w14:paraId="0B2CC468" w14:textId="77777777" w:rsidR="003A1579" w:rsidRPr="003A1579" w:rsidRDefault="003A1579" w:rsidP="00EF6457">
      <w:pPr>
        <w:numPr>
          <w:ilvl w:val="0"/>
          <w:numId w:val="22"/>
        </w:numPr>
      </w:pPr>
      <w:r w:rsidRPr="003A1579">
        <w:rPr>
          <w:i/>
          <w:iCs/>
        </w:rPr>
        <w:t>Are concrete/asphalt/bricks a type of rock? How are they similar and different to the rocks we found under the tree in the garden?</w:t>
      </w:r>
    </w:p>
    <w:p w14:paraId="4F77837A" w14:textId="77777777" w:rsidR="003A1579" w:rsidRPr="003A1579" w:rsidRDefault="003A1579" w:rsidP="00EF6457">
      <w:pPr>
        <w:numPr>
          <w:ilvl w:val="0"/>
          <w:numId w:val="22"/>
        </w:numPr>
      </w:pPr>
      <w:r w:rsidRPr="003A1579">
        <w:rPr>
          <w:i/>
          <w:iCs/>
        </w:rPr>
        <w:t>How were rocks we found in the garden made?</w:t>
      </w:r>
    </w:p>
    <w:p w14:paraId="36FBB3EA" w14:textId="77777777" w:rsidR="003A1579" w:rsidRPr="003A1579" w:rsidRDefault="003A1579" w:rsidP="00EF6457">
      <w:pPr>
        <w:numPr>
          <w:ilvl w:val="0"/>
          <w:numId w:val="22"/>
        </w:numPr>
      </w:pPr>
      <w:r w:rsidRPr="003A1579">
        <w:rPr>
          <w:i/>
          <w:iCs/>
        </w:rPr>
        <w:t>How were the concrete/asphalt/bricks made?</w:t>
      </w:r>
    </w:p>
    <w:p w14:paraId="5C682C71" w14:textId="757000B0" w:rsidR="004168AA" w:rsidRDefault="003A1579" w:rsidP="00EF6457">
      <w:pPr>
        <w:numPr>
          <w:ilvl w:val="1"/>
          <w:numId w:val="22"/>
        </w:numPr>
      </w:pPr>
      <w:r w:rsidRPr="003A1579">
        <w:t>The above four questions are used to determine if students can distinguish between ‘natural’ and ‘man-made’ rocks, and the processes that form them. The questions are included for diagnostic purposes, and students may not have the required prior knowledge to answer them, beyond knowing that some rocks are ‘natural’ and others are ‘man-made’.</w:t>
      </w:r>
    </w:p>
    <w:p w14:paraId="237DE436" w14:textId="3BAE89A0" w:rsidR="003F730F" w:rsidRPr="003F730F" w:rsidRDefault="00AC31CE" w:rsidP="003F730F">
      <w:pPr>
        <w:pStyle w:val="Heading2"/>
        <w:rPr>
          <w:b w:val="0"/>
          <w:bCs/>
        </w:rPr>
      </w:pPr>
      <w:r>
        <w:t>Anchor and connect</w:t>
      </w:r>
      <w:r w:rsidR="003F730F">
        <w:t xml:space="preserve"> • </w:t>
      </w:r>
      <w:r>
        <w:rPr>
          <w:b w:val="0"/>
          <w:bCs/>
        </w:rPr>
        <w:t xml:space="preserve">How will we use our learning? </w:t>
      </w:r>
    </w:p>
    <w:p w14:paraId="27B7023E" w14:textId="77777777" w:rsidR="00D40192" w:rsidRPr="00D40192" w:rsidRDefault="00D40192" w:rsidP="00D40192">
      <w:r w:rsidRPr="00D40192">
        <w:t>Introduce and link the context and content of the teaching sequence—that students will be:</w:t>
      </w:r>
    </w:p>
    <w:p w14:paraId="32DDC749" w14:textId="77777777" w:rsidR="00D40192" w:rsidRPr="00D40192" w:rsidRDefault="00D40192" w:rsidP="00EF6457">
      <w:pPr>
        <w:numPr>
          <w:ilvl w:val="0"/>
          <w:numId w:val="23"/>
        </w:numPr>
      </w:pPr>
      <w:r w:rsidRPr="00D40192">
        <w:t xml:space="preserve">learning about the observable properties (features) of soil, rocks and minerals and why they are important Earth resources. </w:t>
      </w:r>
    </w:p>
    <w:p w14:paraId="01330F4B" w14:textId="77777777" w:rsidR="00D40192" w:rsidRPr="00D40192" w:rsidRDefault="00D40192" w:rsidP="00EF6457">
      <w:pPr>
        <w:numPr>
          <w:ilvl w:val="0"/>
          <w:numId w:val="23"/>
        </w:numPr>
      </w:pPr>
      <w:r w:rsidRPr="00D40192">
        <w:t xml:space="preserve">contributing to the sustainability of Earth’s resources by using/reusing a material that exists because of rocks, soils and minerals. </w:t>
      </w:r>
    </w:p>
    <w:p w14:paraId="1EDE6692" w14:textId="77777777" w:rsidR="00D40192" w:rsidRPr="00D40192" w:rsidRDefault="00D40192" w:rsidP="00D40192">
      <w:r w:rsidRPr="00D40192">
        <w:t xml:space="preserve">If you have already selected a specific task for students to complete in the Act phase, introduce this now and </w:t>
      </w:r>
      <w:r w:rsidRPr="00D40192">
        <w:lastRenderedPageBreak/>
        <w:t>connect it to what students will be learning about. For example, if students are going to support the regrowth of vegetation in a local ecosystem by making seed bombs, then ask students or their ideas on the importance of rocks and soils in a healthy ecosystem where plants and animals thrive. If they are going to make a native bee hotel using repurposed materials made of glass and tin, then ask students for their ideas about how glass and tin are made.</w:t>
      </w:r>
    </w:p>
    <w:p w14:paraId="5511BCF7" w14:textId="77777777" w:rsidR="00D40192" w:rsidRPr="00D40192" w:rsidRDefault="00D40192" w:rsidP="00D40192">
      <w:r w:rsidRPr="00D40192">
        <w:t>If you are going to negotiate a task with students during the course of the sequence, start their thinking by brainstorming ideas about what resources are dependent on rocks and soils. Make a list of student ideas in the class science journal that can be referred to throughout the sequence as students consider how they might demonstrate their learning.</w:t>
      </w:r>
    </w:p>
    <w:p w14:paraId="248B317A" w14:textId="77777777" w:rsidR="00D40192" w:rsidRPr="00D40192" w:rsidRDefault="00D40192" w:rsidP="00D40192">
      <w:r w:rsidRPr="00D40192">
        <w:t xml:space="preserve">For more information on selecting a task for the Act phase see the </w:t>
      </w:r>
      <w:r w:rsidRPr="00D40192">
        <w:rPr>
          <w:i/>
          <w:iCs/>
        </w:rPr>
        <w:t>Preparing for this sequence</w:t>
      </w:r>
      <w:r w:rsidRPr="00D40192">
        <w:t xml:space="preserve"> tab on the sequence overview page. </w:t>
      </w:r>
    </w:p>
    <w:p w14:paraId="0AF5DA1C" w14:textId="22681B17" w:rsidR="00D40192" w:rsidRPr="00D40192" w:rsidRDefault="00D40192" w:rsidP="00D40192">
      <w:r w:rsidRPr="00D40192">
        <w:t xml:space="preserve">Continue building the </w:t>
      </w:r>
      <w:hyperlink r:id="rId17" w:tgtFrame="_blank" w:history="1">
        <w:r w:rsidRPr="00D40192">
          <w:rPr>
            <w:rStyle w:val="Hyperlink"/>
            <w:sz w:val="20"/>
          </w:rPr>
          <w:t>TWLH chart</w:t>
        </w:r>
      </w:hyperlink>
      <w:r w:rsidRPr="00D40192">
        <w:t xml:space="preserve"> in the class science journal by recording students’ thoughts about the importance of soil, rock and mineral resources in the ‘What we think we know’ column.</w:t>
      </w:r>
    </w:p>
    <w:p w14:paraId="14BD0DE9" w14:textId="77777777" w:rsidR="00D40192" w:rsidRPr="00D40192" w:rsidRDefault="00D40192" w:rsidP="00D40192">
      <w:r w:rsidRPr="00D40192">
        <w:t xml:space="preserve">Encourage all students to share their ideas. Take note of any alternative conceptions to address during the Inquire phase. </w:t>
      </w:r>
    </w:p>
    <w:p w14:paraId="33CB5DCA" w14:textId="77777777" w:rsidR="00D40192" w:rsidRPr="00D40192" w:rsidRDefault="00D40192" w:rsidP="00D40192">
      <w:r w:rsidRPr="00D40192">
        <w:t xml:space="preserve">Ask students what they would like to know about rocks, soil and minerals and their importance. Record their questions in the ‘What we WANT to know’ column of the TWLH chart. </w:t>
      </w:r>
    </w:p>
    <w:p w14:paraId="1169A77C" w14:textId="77777777" w:rsidR="00D40192" w:rsidRPr="00D40192" w:rsidRDefault="00D40192" w:rsidP="004B6F02">
      <w:pPr>
        <w:pStyle w:val="Heading3"/>
      </w:pPr>
      <w:r w:rsidRPr="00D40192">
        <w:t>Reflect on the lesson</w:t>
      </w:r>
    </w:p>
    <w:p w14:paraId="1D4B0941" w14:textId="77777777" w:rsidR="00D40192" w:rsidRPr="00D40192" w:rsidRDefault="00D40192" w:rsidP="00D40192">
      <w:r w:rsidRPr="00D40192">
        <w:t>You might:</w:t>
      </w:r>
    </w:p>
    <w:p w14:paraId="62AEC7D8" w14:textId="77777777" w:rsidR="00D40192" w:rsidRPr="00D40192" w:rsidRDefault="00D40192" w:rsidP="00EF6457">
      <w:pPr>
        <w:numPr>
          <w:ilvl w:val="0"/>
          <w:numId w:val="24"/>
        </w:numPr>
      </w:pPr>
      <w:r w:rsidRPr="00D40192">
        <w:t>group together similar questions and ask students which ones they think would be important to answer first.</w:t>
      </w:r>
    </w:p>
    <w:p w14:paraId="6635A360" w14:textId="77777777" w:rsidR="00D40192" w:rsidRPr="00D40192" w:rsidRDefault="00D40192" w:rsidP="00EF6457">
      <w:pPr>
        <w:numPr>
          <w:ilvl w:val="0"/>
          <w:numId w:val="24"/>
        </w:numPr>
      </w:pPr>
      <w:r w:rsidRPr="00D40192">
        <w:t>begin an Earth table with collections of rocks, soils and minerals.</w:t>
      </w:r>
    </w:p>
    <w:p w14:paraId="32C98805" w14:textId="77777777" w:rsidR="00D40192" w:rsidRPr="00D40192" w:rsidRDefault="00D40192" w:rsidP="00EF6457">
      <w:pPr>
        <w:numPr>
          <w:ilvl w:val="0"/>
          <w:numId w:val="24"/>
        </w:numPr>
      </w:pPr>
      <w:r w:rsidRPr="00D40192">
        <w:t>place the rocks collected this lesson on the Earth table, to be used later in the teaching sequence.</w:t>
      </w:r>
    </w:p>
    <w:p w14:paraId="7874021A" w14:textId="7230715A" w:rsidR="00D40192" w:rsidRPr="00D40192" w:rsidRDefault="00D40192" w:rsidP="00EF6457">
      <w:pPr>
        <w:numPr>
          <w:ilvl w:val="0"/>
          <w:numId w:val="24"/>
        </w:numPr>
      </w:pPr>
      <w:r w:rsidRPr="00D40192">
        <w:t xml:space="preserve">begin a class </w:t>
      </w:r>
      <w:hyperlink r:id="rId18" w:tgtFrame="_blank" w:history="1">
        <w:r w:rsidRPr="00D40192">
          <w:rPr>
            <w:rStyle w:val="Hyperlink"/>
            <w:sz w:val="20"/>
          </w:rPr>
          <w:t>word wall</w:t>
        </w:r>
      </w:hyperlink>
      <w:r w:rsidRPr="00D40192">
        <w:t xml:space="preserve"> related to rocks and soil.</w:t>
      </w:r>
    </w:p>
    <w:p w14:paraId="0359AAB8" w14:textId="77777777" w:rsidR="005555B9" w:rsidRDefault="005555B9" w:rsidP="0021399F"/>
    <w:p w14:paraId="21F71702" w14:textId="77777777" w:rsidR="005555B9" w:rsidRDefault="005555B9" w:rsidP="0021399F">
      <w:pPr>
        <w:sectPr w:rsidR="005555B9" w:rsidSect="003F730F">
          <w:headerReference w:type="default" r:id="rId19"/>
          <w:headerReference w:type="first" r:id="rId20"/>
          <w:pgSz w:w="11906" w:h="16838" w:code="9"/>
          <w:pgMar w:top="454" w:right="1021" w:bottom="1304" w:left="1021" w:header="624" w:footer="284" w:gutter="0"/>
          <w:cols w:space="708"/>
          <w:docGrid w:linePitch="360"/>
        </w:sectPr>
      </w:pPr>
    </w:p>
    <w:tbl>
      <w:tblPr>
        <w:tblpPr w:leftFromText="180" w:rightFromText="180" w:vertAnchor="page" w:horzAnchor="margin" w:tblpY="404"/>
        <w:tblW w:w="4096" w:type="pct"/>
        <w:tblLook w:val="04A0" w:firstRow="1" w:lastRow="0" w:firstColumn="1" w:lastColumn="0" w:noHBand="0" w:noVBand="1"/>
      </w:tblPr>
      <w:tblGrid>
        <w:gridCol w:w="8081"/>
      </w:tblGrid>
      <w:tr w:rsidR="003F71E0" w14:paraId="6C938A71" w14:textId="77777777" w:rsidTr="00AA7196">
        <w:trPr>
          <w:trHeight w:val="1230"/>
        </w:trPr>
        <w:tc>
          <w:tcPr>
            <w:tcW w:w="8081" w:type="dxa"/>
          </w:tcPr>
          <w:p w14:paraId="470A2E00" w14:textId="77777777" w:rsidR="003F71E0" w:rsidRPr="00541954" w:rsidRDefault="004168AA" w:rsidP="00AA7196">
            <w:pPr>
              <w:pStyle w:val="Header"/>
              <w:jc w:val="left"/>
            </w:pPr>
            <w:r>
              <w:lastRenderedPageBreak/>
              <w:br w:type="page"/>
            </w:r>
            <w:r w:rsidR="003F71E0" w:rsidRPr="009C4336">
              <w:rPr>
                <w:noProof/>
              </w:rPr>
              <w:drawing>
                <wp:anchor distT="0" distB="0" distL="114300" distR="114300" simplePos="0" relativeHeight="251658245" behindDoc="1" locked="0" layoutInCell="1" allowOverlap="1" wp14:anchorId="325A1897" wp14:editId="55140C79">
                  <wp:simplePos x="0" y="0"/>
                  <wp:positionH relativeFrom="column">
                    <wp:posOffset>-2540</wp:posOffset>
                  </wp:positionH>
                  <wp:positionV relativeFrom="paragraph">
                    <wp:posOffset>1270</wp:posOffset>
                  </wp:positionV>
                  <wp:extent cx="2377440" cy="459245"/>
                  <wp:effectExtent l="0" t="0" r="3810" b="0"/>
                  <wp:wrapTight wrapText="bothSides">
                    <wp:wrapPolygon edited="0">
                      <wp:start x="4327" y="0"/>
                      <wp:lineTo x="0" y="0"/>
                      <wp:lineTo x="0" y="19718"/>
                      <wp:lineTo x="4846" y="20614"/>
                      <wp:lineTo x="21288" y="20614"/>
                      <wp:lineTo x="21462" y="13444"/>
                      <wp:lineTo x="21462" y="4481"/>
                      <wp:lineTo x="5365" y="0"/>
                      <wp:lineTo x="4327" y="0"/>
                    </wp:wrapPolygon>
                  </wp:wrapTight>
                  <wp:docPr id="1379515845"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2377440" cy="459245"/>
                          </a:xfrm>
                          <a:prstGeom prst="rect">
                            <a:avLst/>
                          </a:prstGeom>
                        </pic:spPr>
                      </pic:pic>
                    </a:graphicData>
                  </a:graphic>
                </wp:anchor>
              </w:drawing>
            </w:r>
          </w:p>
        </w:tc>
      </w:tr>
    </w:tbl>
    <w:p w14:paraId="73330616" w14:textId="77777777" w:rsidR="003F71E0" w:rsidRDefault="003F71E0" w:rsidP="00AC6C3D">
      <w:pPr>
        <w:rPr>
          <w:noProof/>
        </w:rPr>
      </w:pPr>
      <w:r w:rsidRPr="005555B9">
        <w:rPr>
          <w:noProof/>
          <w:sz w:val="32"/>
          <w:szCs w:val="32"/>
        </w:rPr>
        <mc:AlternateContent>
          <mc:Choice Requires="wps">
            <w:drawing>
              <wp:anchor distT="0" distB="0" distL="114300" distR="114300" simplePos="0" relativeHeight="251658243" behindDoc="0" locked="0" layoutInCell="1" allowOverlap="1" wp14:anchorId="2CE9C760" wp14:editId="1F927EE0">
                <wp:simplePos x="0" y="0"/>
                <wp:positionH relativeFrom="column">
                  <wp:posOffset>5363845</wp:posOffset>
                </wp:positionH>
                <wp:positionV relativeFrom="page">
                  <wp:posOffset>4445</wp:posOffset>
                </wp:positionV>
                <wp:extent cx="1655445" cy="737870"/>
                <wp:effectExtent l="0" t="0" r="1905" b="5080"/>
                <wp:wrapNone/>
                <wp:docPr id="659442498" name="YrBox"/>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7EC6CD0" w14:textId="77777777" w:rsidR="003F71E0" w:rsidRDefault="003F71E0" w:rsidP="00270DA8">
                            <w:pPr>
                              <w:spacing w:before="40"/>
                              <w:ind w:left="57"/>
                            </w:pPr>
                            <w:r>
                              <w:rPr>
                                <w:b/>
                                <w:bCs/>
                                <w:sz w:val="48"/>
                                <w:szCs w:val="48"/>
                              </w:rPr>
                              <w:t>Y3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E9C760" id="_x0000_s1028" style="position:absolute;margin-left:422.35pt;margin-top:.35pt;width:130.35pt;height:58.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f/ihwIAAHk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" fillcolor="#dbd7d2 [3206]" stroked="f" strokeweight="2pt">
                <v:textbox>
                  <w:txbxContent>
                    <w:p w14:paraId="77EC6CD0" w14:textId="77777777" w:rsidR="003F71E0" w:rsidRDefault="003F71E0" w:rsidP="00270DA8">
                      <w:pPr>
                        <w:spacing w:before="40"/>
                        <w:ind w:left="57"/>
                      </w:pPr>
                      <w:r>
                        <w:rPr>
                          <w:b/>
                          <w:bCs/>
                          <w:sz w:val="48"/>
                          <w:szCs w:val="48"/>
                        </w:rPr>
                        <w:t>Y3</w:t>
                      </w:r>
                    </w:p>
                  </w:txbxContent>
                </v:textbox>
                <w10:wrap anchory="page"/>
              </v:roundrect>
            </w:pict>
          </mc:Fallback>
        </mc:AlternateContent>
      </w:r>
    </w:p>
    <w:p w14:paraId="077D6FB5" w14:textId="77777777" w:rsidR="003F71E0" w:rsidRDefault="003F71E0" w:rsidP="00AA7196">
      <w:pPr>
        <w:rPr>
          <w:noProof/>
        </w:rPr>
      </w:pPr>
    </w:p>
    <w:p w14:paraId="72333404" w14:textId="388BFDB9" w:rsidR="003F71E0" w:rsidRPr="003F730F" w:rsidRDefault="003F71E0" w:rsidP="00782059">
      <w:pPr>
        <w:pStyle w:val="Title"/>
        <w:rPr>
          <w:noProof/>
          <w:sz w:val="32"/>
          <w:szCs w:val="32"/>
        </w:rPr>
      </w:pPr>
      <w:r w:rsidRPr="005555B9">
        <w:rPr>
          <w:noProof/>
          <w:sz w:val="32"/>
          <w:szCs w:val="32"/>
        </w:rPr>
        <mc:AlternateContent>
          <mc:Choice Requires="wps">
            <w:drawing>
              <wp:anchor distT="0" distB="0" distL="114300" distR="114300" simplePos="0" relativeHeight="251658244" behindDoc="0" locked="0" layoutInCell="1" allowOverlap="1" wp14:anchorId="521A1869" wp14:editId="4E276775">
                <wp:simplePos x="0" y="0"/>
                <wp:positionH relativeFrom="page">
                  <wp:posOffset>0</wp:posOffset>
                </wp:positionH>
                <wp:positionV relativeFrom="page">
                  <wp:posOffset>0</wp:posOffset>
                </wp:positionV>
                <wp:extent cx="540000" cy="1688400"/>
                <wp:effectExtent l="0" t="0" r="0" b="7620"/>
                <wp:wrapNone/>
                <wp:docPr id="128347600"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511A44" w14:textId="0236A3AA" w:rsidR="003F71E0" w:rsidRPr="005555B9" w:rsidRDefault="003F71E0"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2</w:t>
                            </w:r>
                            <w:r w:rsidRPr="005555B9">
                              <w:rPr>
                                <w:b/>
                                <w:bCs/>
                                <w:noProof/>
                                <w:color w:val="FFFFFF" w:themeColor="background1"/>
                                <w:sz w:val="24"/>
                                <w:szCs w:val="24"/>
                              </w:rPr>
                              <w:fldChar w:fldCharType="end"/>
                            </w:r>
                          </w:p>
                          <w:p w14:paraId="18698576" w14:textId="689A8FA3" w:rsidR="003F71E0" w:rsidRPr="0021399F" w:rsidRDefault="002A4D71" w:rsidP="0021399F">
                            <w:pPr>
                              <w:spacing w:after="0"/>
                              <w:jc w:val="center"/>
                              <w:rPr>
                                <w:b/>
                                <w:bCs/>
                                <w:caps/>
                                <w:color w:val="FFFFFF" w:themeColor="background1"/>
                                <w:sz w:val="24"/>
                                <w:szCs w:val="24"/>
                              </w:rPr>
                            </w:pPr>
                            <w:r>
                              <w:rPr>
                                <w:b/>
                                <w:bCs/>
                                <w:caps/>
                                <w:color w:val="FFFFFF" w:themeColor="background1"/>
                                <w:sz w:val="24"/>
                                <w:szCs w:val="24"/>
                              </w:rPr>
                              <w:t>INQUIRE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A1869" id="_x0000_s1029" style="position:absolute;margin-left:0;margin-top:0;width:42.5pt;height:132.9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AZj2adcgIAAEA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4E511A44" w14:textId="0236A3AA" w:rsidR="003F71E0" w:rsidRPr="005555B9" w:rsidRDefault="003F71E0"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2</w:t>
                      </w:r>
                      <w:r w:rsidRPr="005555B9">
                        <w:rPr>
                          <w:b/>
                          <w:bCs/>
                          <w:noProof/>
                          <w:color w:val="FFFFFF" w:themeColor="background1"/>
                          <w:sz w:val="24"/>
                          <w:szCs w:val="24"/>
                        </w:rPr>
                        <w:fldChar w:fldCharType="end"/>
                      </w:r>
                    </w:p>
                    <w:p w14:paraId="18698576" w14:textId="689A8FA3" w:rsidR="003F71E0" w:rsidRPr="0021399F" w:rsidRDefault="002A4D71" w:rsidP="0021399F">
                      <w:pPr>
                        <w:spacing w:after="0"/>
                        <w:jc w:val="center"/>
                        <w:rPr>
                          <w:b/>
                          <w:bCs/>
                          <w:caps/>
                          <w:color w:val="FFFFFF" w:themeColor="background1"/>
                          <w:sz w:val="24"/>
                          <w:szCs w:val="24"/>
                        </w:rPr>
                      </w:pPr>
                      <w:r>
                        <w:rPr>
                          <w:b/>
                          <w:bCs/>
                          <w:caps/>
                          <w:color w:val="FFFFFF" w:themeColor="background1"/>
                          <w:sz w:val="24"/>
                          <w:szCs w:val="24"/>
                        </w:rPr>
                        <w:t>INQUIRE</w:t>
                      </w:r>
                    </w:p>
                  </w:txbxContent>
                </v:textbox>
                <w10:wrap anchorx="page" anchory="page"/>
              </v:rect>
            </w:pict>
          </mc:Fallback>
        </mc:AlternateContent>
      </w:r>
      <w:r w:rsidR="000A4B8C">
        <w:rPr>
          <w:noProof/>
          <w:sz w:val="32"/>
          <w:szCs w:val="32"/>
        </w:rPr>
        <w:t xml:space="preserve">            </w:t>
      </w:r>
      <w:r>
        <w:rPr>
          <w:noProof/>
          <w:sz w:val="32"/>
          <w:szCs w:val="32"/>
        </w:rPr>
        <w:t xml:space="preserve"> </w:t>
      </w:r>
      <w:r w:rsidR="000A4B8C" w:rsidRPr="000A4B8C">
        <w:rPr>
          <w:noProof/>
          <w:sz w:val="32"/>
          <w:szCs w:val="32"/>
        </w:rPr>
        <w:t xml:space="preserve">Dig deep </w:t>
      </w:r>
      <w:r w:rsidRPr="005555B9">
        <w:rPr>
          <w:noProof/>
          <w:sz w:val="32"/>
          <w:szCs w:val="32"/>
        </w:rPr>
        <w:t xml:space="preserve">• Lesson </w:t>
      </w:r>
      <w:r w:rsidRPr="005555B9">
        <w:rPr>
          <w:noProof/>
          <w:sz w:val="32"/>
          <w:szCs w:val="32"/>
        </w:rPr>
        <w:fldChar w:fldCharType="begin"/>
      </w:r>
      <w:r w:rsidRPr="005555B9">
        <w:rPr>
          <w:noProof/>
          <w:sz w:val="32"/>
          <w:szCs w:val="32"/>
        </w:rPr>
        <w:instrText xml:space="preserve"> SEQ tasknum \c</w:instrText>
      </w:r>
      <w:r w:rsidRPr="005555B9">
        <w:rPr>
          <w:noProof/>
          <w:sz w:val="32"/>
          <w:szCs w:val="32"/>
        </w:rPr>
        <w:fldChar w:fldCharType="separate"/>
      </w:r>
      <w:r>
        <w:rPr>
          <w:noProof/>
          <w:sz w:val="32"/>
          <w:szCs w:val="32"/>
        </w:rPr>
        <w:t>2</w:t>
      </w:r>
      <w:r w:rsidRPr="005555B9">
        <w:rPr>
          <w:noProof/>
          <w:sz w:val="32"/>
          <w:szCs w:val="32"/>
        </w:rPr>
        <w:fldChar w:fldCharType="end"/>
      </w:r>
      <w:r w:rsidRPr="005555B9">
        <w:rPr>
          <w:noProof/>
          <w:sz w:val="32"/>
          <w:szCs w:val="32"/>
        </w:rPr>
        <w:t xml:space="preserve"> • </w:t>
      </w:r>
      <w:r w:rsidR="006905DB" w:rsidRPr="006905DB">
        <w:rPr>
          <w:noProof/>
          <w:sz w:val="32"/>
          <w:szCs w:val="32"/>
        </w:rPr>
        <w:t>Features of soi</w:t>
      </w:r>
      <w:r w:rsidR="006905DB">
        <w:rPr>
          <w:noProof/>
          <w:sz w:val="32"/>
          <w:szCs w:val="32"/>
        </w:rPr>
        <w:t>l</w:t>
      </w:r>
    </w:p>
    <w:tbl>
      <w:tblPr>
        <w:tblStyle w:val="AASETable"/>
        <w:tblW w:w="0" w:type="auto"/>
        <w:tblLook w:val="04A0" w:firstRow="1" w:lastRow="0" w:firstColumn="1" w:lastColumn="0" w:noHBand="0" w:noVBand="1"/>
      </w:tblPr>
      <w:tblGrid>
        <w:gridCol w:w="9854"/>
      </w:tblGrid>
      <w:tr w:rsidR="003F71E0" w14:paraId="32D83C3B" w14:textId="77777777" w:rsidTr="0073440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315F5F50" w14:textId="7FFA9D41" w:rsidR="003F71E0" w:rsidRPr="005555B9" w:rsidRDefault="003F71E0" w:rsidP="0073440B">
            <w:pPr>
              <w:rPr>
                <w:color w:val="000000" w:themeColor="text2"/>
                <w:szCs w:val="20"/>
              </w:rPr>
            </w:pPr>
            <w:r w:rsidRPr="005555B9">
              <w:rPr>
                <w:color w:val="000000" w:themeColor="text1"/>
                <w:szCs w:val="20"/>
              </w:rPr>
              <w:t xml:space="preserve">To read the most recent version of this lesson, download associated resources, and view embedded professional learning including classroom videos and work samples, visit: </w:t>
            </w:r>
            <w:hyperlink r:id="rId21" w:history="1">
              <w:r w:rsidR="00A27213" w:rsidRPr="00A27213">
                <w:rPr>
                  <w:rStyle w:val="Hyperlink"/>
                  <w:sz w:val="20"/>
                  <w:szCs w:val="20"/>
                </w:rPr>
                <w:t>https://primaryconnections.org.au/teaching-sequences/year-3/dig-deep/lesson-2-features-soil</w:t>
              </w:r>
            </w:hyperlink>
          </w:p>
        </w:tc>
      </w:tr>
    </w:tbl>
    <w:p w14:paraId="2C8B77CE" w14:textId="77777777" w:rsidR="003F71E0" w:rsidRDefault="003F71E0" w:rsidP="00AA7196"/>
    <w:p w14:paraId="7D7FE18A" w14:textId="77777777" w:rsidR="003F71E0" w:rsidRDefault="003F71E0" w:rsidP="004168AA">
      <w:pPr>
        <w:pStyle w:val="Heading1"/>
      </w:pPr>
      <w:r>
        <w:t>Lesson overview</w:t>
      </w:r>
    </w:p>
    <w:p w14:paraId="2DFC64D1" w14:textId="28A73168" w:rsidR="003F71E0" w:rsidRDefault="00825923" w:rsidP="007D4265">
      <w:r w:rsidRPr="00825923">
        <w:t>Students investigate soil samples to observe what they can see, feel and hear in soil.</w:t>
      </w:r>
    </w:p>
    <w:p w14:paraId="46B47F2A" w14:textId="77777777" w:rsidR="003F71E0" w:rsidRDefault="003F71E0" w:rsidP="004168AA">
      <w:pPr>
        <w:pStyle w:val="Heading2"/>
      </w:pPr>
      <w:r>
        <w:t>Key learning goals</w:t>
      </w:r>
    </w:p>
    <w:p w14:paraId="156053A8" w14:textId="3482E966" w:rsidR="00433172" w:rsidRPr="00433172" w:rsidRDefault="00433172" w:rsidP="00433172">
      <w:pPr>
        <w:pStyle w:val="ListBullet"/>
        <w:numPr>
          <w:ilvl w:val="0"/>
          <w:numId w:val="0"/>
        </w:numPr>
        <w:ind w:left="284" w:hanging="284"/>
        <w:rPr>
          <w:lang w:eastAsia="en-AU"/>
        </w:rPr>
      </w:pPr>
      <w:r w:rsidRPr="00433172">
        <w:rPr>
          <w:lang w:eastAsia="en-AU"/>
        </w:rPr>
        <w:t xml:space="preserve">Students will: </w:t>
      </w:r>
    </w:p>
    <w:p w14:paraId="2B760436" w14:textId="77777777" w:rsidR="00433172" w:rsidRPr="00433172" w:rsidRDefault="00433172" w:rsidP="00EF6457">
      <w:pPr>
        <w:pStyle w:val="ListBullet"/>
        <w:numPr>
          <w:ilvl w:val="0"/>
          <w:numId w:val="25"/>
        </w:numPr>
        <w:rPr>
          <w:lang w:eastAsia="en-AU"/>
        </w:rPr>
      </w:pPr>
      <w:r w:rsidRPr="00433172">
        <w:rPr>
          <w:lang w:eastAsia="en-AU"/>
        </w:rPr>
        <w:t>explore and describe what is in soil.</w:t>
      </w:r>
    </w:p>
    <w:p w14:paraId="698C5D96" w14:textId="77777777" w:rsidR="00433172" w:rsidRPr="00433172" w:rsidRDefault="00433172" w:rsidP="00EF6457">
      <w:pPr>
        <w:pStyle w:val="ListBullet"/>
        <w:numPr>
          <w:ilvl w:val="0"/>
          <w:numId w:val="25"/>
        </w:numPr>
        <w:rPr>
          <w:lang w:eastAsia="en-AU"/>
        </w:rPr>
      </w:pPr>
      <w:r w:rsidRPr="00433172">
        <w:rPr>
          <w:lang w:eastAsia="en-AU"/>
        </w:rPr>
        <w:t>discuss different components of soils.</w:t>
      </w:r>
    </w:p>
    <w:p w14:paraId="1C612838" w14:textId="5796A0E0" w:rsidR="00433172" w:rsidRPr="00433172" w:rsidRDefault="00433172" w:rsidP="00433172">
      <w:pPr>
        <w:pStyle w:val="ListBullet"/>
        <w:numPr>
          <w:ilvl w:val="0"/>
          <w:numId w:val="0"/>
        </w:numPr>
        <w:ind w:left="284" w:hanging="284"/>
        <w:rPr>
          <w:lang w:eastAsia="en-AU"/>
        </w:rPr>
      </w:pPr>
      <w:r>
        <w:rPr>
          <w:lang w:eastAsia="en-AU"/>
        </w:rPr>
        <w:t>S</w:t>
      </w:r>
      <w:r w:rsidRPr="00433172">
        <w:rPr>
          <w:lang w:eastAsia="en-AU"/>
        </w:rPr>
        <w:t xml:space="preserve">tudents will represent their understanding as they: </w:t>
      </w:r>
    </w:p>
    <w:p w14:paraId="5650B998" w14:textId="77777777" w:rsidR="00433172" w:rsidRPr="00433172" w:rsidRDefault="00433172" w:rsidP="00EF6457">
      <w:pPr>
        <w:pStyle w:val="ListBullet"/>
        <w:numPr>
          <w:ilvl w:val="0"/>
          <w:numId w:val="26"/>
        </w:numPr>
        <w:rPr>
          <w:lang w:eastAsia="en-AU"/>
        </w:rPr>
      </w:pPr>
      <w:r w:rsidRPr="00433172">
        <w:rPr>
          <w:lang w:eastAsia="en-AU"/>
        </w:rPr>
        <w:t xml:space="preserve">complete the </w:t>
      </w:r>
      <w:r w:rsidRPr="00433172">
        <w:rPr>
          <w:b/>
          <w:bCs/>
          <w:lang w:eastAsia="en-AU"/>
        </w:rPr>
        <w:t>Exploring soil samples Resource sheet</w:t>
      </w:r>
      <w:r w:rsidRPr="00433172">
        <w:rPr>
          <w:lang w:eastAsia="en-AU"/>
        </w:rPr>
        <w:t>.</w:t>
      </w:r>
    </w:p>
    <w:p w14:paraId="157F54EA" w14:textId="143A4A30" w:rsidR="003F71E0" w:rsidRPr="00142FDE" w:rsidRDefault="00433172" w:rsidP="00EF6457">
      <w:pPr>
        <w:pStyle w:val="ListBullet"/>
        <w:numPr>
          <w:ilvl w:val="0"/>
          <w:numId w:val="26"/>
        </w:numPr>
        <w:rPr>
          <w:lang w:eastAsia="en-AU"/>
        </w:rPr>
      </w:pPr>
      <w:r w:rsidRPr="00433172">
        <w:rPr>
          <w:lang w:eastAsia="en-AU"/>
        </w:rPr>
        <w:t>present their findings verbally in teams.</w:t>
      </w:r>
    </w:p>
    <w:p w14:paraId="50E942A3" w14:textId="77777777" w:rsidR="003F71E0" w:rsidRDefault="003F71E0" w:rsidP="004168AA">
      <w:pPr>
        <w:pStyle w:val="Heading2"/>
      </w:pPr>
      <w:r>
        <w:t>Assessment advice</w:t>
      </w:r>
    </w:p>
    <w:p w14:paraId="54B98656" w14:textId="67982C5F" w:rsidR="00B94FF8" w:rsidRPr="00B94FF8" w:rsidRDefault="00B94FF8" w:rsidP="0081170B">
      <w:pPr>
        <w:rPr>
          <w:lang w:eastAsia="en-AU"/>
        </w:rPr>
      </w:pPr>
      <w:r w:rsidRPr="00B94FF8">
        <w:rPr>
          <w:lang w:eastAsia="en-AU"/>
        </w:rPr>
        <w:t>Feedback might focus on:</w:t>
      </w:r>
    </w:p>
    <w:p w14:paraId="6C637964" w14:textId="77777777" w:rsidR="00B94FF8" w:rsidRPr="0081170B" w:rsidRDefault="00B94FF8" w:rsidP="0081170B">
      <w:pPr>
        <w:pStyle w:val="ListParagraph"/>
        <w:numPr>
          <w:ilvl w:val="0"/>
          <w:numId w:val="118"/>
        </w:numPr>
        <w:ind w:left="714" w:hanging="357"/>
        <w:contextualSpacing w:val="0"/>
        <w:rPr>
          <w:rFonts w:eastAsia="Times New Roman" w:cstheme="minorHAnsi"/>
          <w:color w:val="auto"/>
          <w:szCs w:val="20"/>
          <w:lang w:eastAsia="en-AU"/>
        </w:rPr>
      </w:pPr>
      <w:r w:rsidRPr="0081170B">
        <w:rPr>
          <w:rFonts w:eastAsia="Times New Roman" w:cstheme="minorHAnsi"/>
          <w:color w:val="auto"/>
          <w:szCs w:val="20"/>
          <w:lang w:eastAsia="en-AU"/>
        </w:rPr>
        <w:t xml:space="preserve">students’ identification of soil features. Are they able to recognise and describe multiple features such as sand, rock, decomposing and fresh leaves? </w:t>
      </w:r>
    </w:p>
    <w:p w14:paraId="1FAE58CF" w14:textId="426418F1" w:rsidR="003F71E0" w:rsidRPr="0081170B" w:rsidRDefault="00B94FF8" w:rsidP="0081170B">
      <w:pPr>
        <w:pStyle w:val="ListParagraph"/>
        <w:numPr>
          <w:ilvl w:val="0"/>
          <w:numId w:val="118"/>
        </w:numPr>
        <w:ind w:left="714" w:hanging="357"/>
        <w:contextualSpacing w:val="0"/>
        <w:rPr>
          <w:rFonts w:eastAsia="Times New Roman" w:cstheme="minorHAnsi"/>
          <w:color w:val="auto"/>
          <w:szCs w:val="20"/>
          <w:lang w:eastAsia="en-AU"/>
        </w:rPr>
      </w:pPr>
      <w:r w:rsidRPr="0081170B">
        <w:rPr>
          <w:rFonts w:eastAsia="Times New Roman" w:cstheme="minorHAnsi"/>
          <w:color w:val="auto"/>
          <w:szCs w:val="20"/>
          <w:lang w:eastAsia="en-AU"/>
        </w:rPr>
        <w:t>students’ descriptions of soils they have observed in other places. For example, can they describe the difference between the soil in a vegetable garden to the soil next to basketball court or next to the classroom steps?</w:t>
      </w:r>
    </w:p>
    <w:p w14:paraId="7E91BEC2" w14:textId="77777777" w:rsidR="003F71E0" w:rsidRPr="003F730F" w:rsidRDefault="003F71E0" w:rsidP="003F730F">
      <w:pPr>
        <w:pStyle w:val="Heading2"/>
      </w:pPr>
      <w:r>
        <w:t>List of materials</w:t>
      </w:r>
    </w:p>
    <w:p w14:paraId="38501635" w14:textId="77777777" w:rsidR="003F71E0" w:rsidRPr="003F730F" w:rsidRDefault="003F71E0" w:rsidP="009F36EE">
      <w:pPr>
        <w:rPr>
          <w:b/>
          <w:bCs/>
          <w:lang w:eastAsia="en-AU"/>
        </w:rPr>
      </w:pPr>
      <w:r w:rsidRPr="003F730F">
        <w:rPr>
          <w:b/>
          <w:bCs/>
          <w:lang w:eastAsia="en-AU"/>
        </w:rPr>
        <w:t>Whole class</w:t>
      </w:r>
    </w:p>
    <w:p w14:paraId="38D60DC2" w14:textId="77777777" w:rsidR="005C5C3D" w:rsidRDefault="005C5C3D" w:rsidP="00EF6457">
      <w:pPr>
        <w:pStyle w:val="NormalWeb"/>
        <w:numPr>
          <w:ilvl w:val="0"/>
          <w:numId w:val="27"/>
        </w:numPr>
      </w:pPr>
      <w:r>
        <w:t xml:space="preserve">Class science journal (digital or hard-copy) </w:t>
      </w:r>
    </w:p>
    <w:p w14:paraId="06DA9E20" w14:textId="0F87D4E2" w:rsidR="005C5C3D" w:rsidRDefault="005C5C3D" w:rsidP="00EF6457">
      <w:pPr>
        <w:pStyle w:val="NormalWeb"/>
        <w:numPr>
          <w:ilvl w:val="0"/>
          <w:numId w:val="27"/>
        </w:numPr>
      </w:pPr>
      <w:r>
        <w:t xml:space="preserve">3 buckets of soil, each sourced from a different location on the schoolgrounds or elsewhere. See </w:t>
      </w:r>
      <w:hyperlink r:id="rId22" w:anchor="toc-collecting-soil-samples-for-lessons-2-and-3" w:history="1">
        <w:r>
          <w:rPr>
            <w:rStyle w:val="Emphasis"/>
            <w:color w:val="0000FF"/>
            <w:u w:val="single"/>
          </w:rPr>
          <w:t>Collecting soil samples for Lessons 2 and 3</w:t>
        </w:r>
        <w:r w:rsidR="0081170B">
          <w:rPr>
            <w:rStyle w:val="Emphasis"/>
            <w:color w:val="0000FF"/>
            <w:u w:val="single"/>
          </w:rPr>
          <w:t xml:space="preserve"> </w:t>
        </w:r>
        <w:r w:rsidR="0081170B">
          <w:rPr>
            <w:rStyle w:val="Emphasis"/>
            <w:i w:val="0"/>
            <w:iCs w:val="0"/>
            <w:color w:val="0000FF"/>
            <w:u w:val="single"/>
          </w:rPr>
          <w:t xml:space="preserve">on the </w:t>
        </w:r>
        <w:r>
          <w:rPr>
            <w:rStyle w:val="Emphasis"/>
            <w:color w:val="0000FF"/>
            <w:u w:val="single"/>
          </w:rPr>
          <w:t>Preparing for this sequence</w:t>
        </w:r>
      </w:hyperlink>
      <w:r>
        <w:rPr>
          <w:rStyle w:val="Emphasis"/>
        </w:rPr>
        <w:t xml:space="preserve"> </w:t>
      </w:r>
      <w:r>
        <w:t>tab for advice on collecting soil samples for this and the subsequent lesson. Alternatively, soil can be studied in situ on the school grounds.</w:t>
      </w:r>
    </w:p>
    <w:p w14:paraId="0BF0F284" w14:textId="77777777" w:rsidR="005C5C3D" w:rsidRDefault="005C5C3D" w:rsidP="00EF6457">
      <w:pPr>
        <w:pStyle w:val="NormalWeb"/>
        <w:numPr>
          <w:ilvl w:val="0"/>
          <w:numId w:val="27"/>
        </w:numPr>
      </w:pPr>
      <w:r>
        <w:t xml:space="preserve">Demonstration copy of the </w:t>
      </w:r>
      <w:r>
        <w:rPr>
          <w:rStyle w:val="Strong"/>
        </w:rPr>
        <w:t>Exploring soil samples Resource sheet</w:t>
      </w:r>
    </w:p>
    <w:p w14:paraId="359470F8" w14:textId="77777777" w:rsidR="005C5C3D" w:rsidRDefault="005C5C3D" w:rsidP="00EF6457">
      <w:pPr>
        <w:pStyle w:val="NormalWeb"/>
        <w:numPr>
          <w:ilvl w:val="0"/>
          <w:numId w:val="27"/>
        </w:numPr>
      </w:pPr>
      <w:r>
        <w:t>Dirt and soil samples used in Lesson 1</w:t>
      </w:r>
    </w:p>
    <w:p w14:paraId="7370C14C" w14:textId="2BA10FBC" w:rsidR="003F71E0" w:rsidRPr="00142FDE" w:rsidRDefault="005C5C3D" w:rsidP="00EF6457">
      <w:pPr>
        <w:pStyle w:val="NormalWeb"/>
        <w:numPr>
          <w:ilvl w:val="0"/>
          <w:numId w:val="27"/>
        </w:numPr>
      </w:pPr>
      <w:r>
        <w:t>3 x transparent screw top jars (size approx. 500ml)</w:t>
      </w:r>
    </w:p>
    <w:p w14:paraId="47B47CD7" w14:textId="77777777" w:rsidR="003F71E0" w:rsidRPr="00142FDE" w:rsidRDefault="003F71E0" w:rsidP="009F36EE">
      <w:pPr>
        <w:rPr>
          <w:lang w:eastAsia="en-AU"/>
        </w:rPr>
      </w:pPr>
      <w:r w:rsidRPr="003F730F">
        <w:rPr>
          <w:b/>
          <w:bCs/>
          <w:lang w:eastAsia="en-AU"/>
        </w:rPr>
        <w:t>Each group</w:t>
      </w:r>
      <w:r w:rsidRPr="00142FDE">
        <w:rPr>
          <w:lang w:eastAsia="en-AU"/>
        </w:rPr>
        <w:t> </w:t>
      </w:r>
    </w:p>
    <w:p w14:paraId="47F59612" w14:textId="77777777" w:rsidR="005C5C3D" w:rsidRDefault="005C5C3D" w:rsidP="00EF6457">
      <w:pPr>
        <w:pStyle w:val="ListBullet"/>
        <w:numPr>
          <w:ilvl w:val="0"/>
          <w:numId w:val="28"/>
        </w:numPr>
      </w:pPr>
      <w:r>
        <w:t xml:space="preserve">1 x cup for holding and transporting soil samples </w:t>
      </w:r>
    </w:p>
    <w:p w14:paraId="338B1EAF" w14:textId="77777777" w:rsidR="005C5C3D" w:rsidRDefault="005C5C3D" w:rsidP="00EF6457">
      <w:pPr>
        <w:pStyle w:val="ListBullet"/>
        <w:numPr>
          <w:ilvl w:val="0"/>
          <w:numId w:val="28"/>
        </w:numPr>
      </w:pPr>
      <w:r>
        <w:t>Magnifying glass</w:t>
      </w:r>
    </w:p>
    <w:p w14:paraId="7B24F9DC" w14:textId="77777777" w:rsidR="005C5C3D" w:rsidRDefault="005C5C3D" w:rsidP="00EF6457">
      <w:pPr>
        <w:pStyle w:val="ListBullet"/>
        <w:numPr>
          <w:ilvl w:val="0"/>
          <w:numId w:val="28"/>
        </w:numPr>
      </w:pPr>
      <w:r>
        <w:t>A piece of white paper upon which to spread out the soil sample</w:t>
      </w:r>
    </w:p>
    <w:p w14:paraId="54926867" w14:textId="77777777" w:rsidR="005C5C3D" w:rsidRDefault="005C5C3D" w:rsidP="00EF6457">
      <w:pPr>
        <w:pStyle w:val="ListBullet"/>
        <w:numPr>
          <w:ilvl w:val="0"/>
          <w:numId w:val="28"/>
        </w:numPr>
      </w:pPr>
      <w:r>
        <w:t>1 x transparent screw top jar (size approx. 500ml)</w:t>
      </w:r>
    </w:p>
    <w:p w14:paraId="0FBC1E73" w14:textId="77777777" w:rsidR="005C5C3D" w:rsidRDefault="005C5C3D" w:rsidP="00EF6457">
      <w:pPr>
        <w:pStyle w:val="ListBullet"/>
        <w:numPr>
          <w:ilvl w:val="0"/>
          <w:numId w:val="28"/>
        </w:numPr>
      </w:pPr>
      <w:r>
        <w:t>Small plastic resealable bag to hold 2 tablespoons of soil</w:t>
      </w:r>
    </w:p>
    <w:p w14:paraId="3EE8CBE3" w14:textId="77777777" w:rsidR="005C5C3D" w:rsidRDefault="005C5C3D" w:rsidP="00EF6457">
      <w:pPr>
        <w:pStyle w:val="ListBullet"/>
        <w:numPr>
          <w:ilvl w:val="0"/>
          <w:numId w:val="28"/>
        </w:numPr>
      </w:pPr>
      <w:r>
        <w:t>Access to water</w:t>
      </w:r>
    </w:p>
    <w:p w14:paraId="03E2A074" w14:textId="77777777" w:rsidR="005C5C3D" w:rsidRDefault="005C5C3D" w:rsidP="00EF6457">
      <w:pPr>
        <w:pStyle w:val="ListBullet"/>
        <w:numPr>
          <w:ilvl w:val="0"/>
          <w:numId w:val="28"/>
        </w:numPr>
      </w:pPr>
      <w:r w:rsidRPr="007D7414">
        <w:rPr>
          <w:b/>
          <w:bCs/>
        </w:rPr>
        <w:t>Optional</w:t>
      </w:r>
      <w:r>
        <w:t>: Sieve</w:t>
      </w:r>
    </w:p>
    <w:p w14:paraId="28324594" w14:textId="77777777" w:rsidR="005C5C3D" w:rsidRDefault="005C5C3D" w:rsidP="00EF6457">
      <w:pPr>
        <w:pStyle w:val="ListBullet"/>
        <w:numPr>
          <w:ilvl w:val="0"/>
          <w:numId w:val="28"/>
        </w:numPr>
      </w:pPr>
      <w:r w:rsidRPr="007D7414">
        <w:rPr>
          <w:b/>
          <w:bCs/>
        </w:rPr>
        <w:t>Optional</w:t>
      </w:r>
      <w:r>
        <w:t xml:space="preserve">: Pop-stick or spoon to separate soil features </w:t>
      </w:r>
    </w:p>
    <w:p w14:paraId="7226243C" w14:textId="2BA40487" w:rsidR="003F71E0" w:rsidRDefault="005C5C3D" w:rsidP="00EF6457">
      <w:pPr>
        <w:pStyle w:val="ListBullet"/>
        <w:numPr>
          <w:ilvl w:val="0"/>
          <w:numId w:val="28"/>
        </w:numPr>
      </w:pPr>
      <w:r w:rsidRPr="007D7414">
        <w:rPr>
          <w:b/>
          <w:bCs/>
        </w:rPr>
        <w:t>Optional</w:t>
      </w:r>
      <w:r>
        <w:t>: Digital device for taking photos</w:t>
      </w:r>
    </w:p>
    <w:p w14:paraId="3C4913B9" w14:textId="77777777" w:rsidR="003F71E0" w:rsidRPr="00142FDE" w:rsidRDefault="003F71E0" w:rsidP="003F730F">
      <w:pPr>
        <w:rPr>
          <w:lang w:eastAsia="en-AU"/>
        </w:rPr>
      </w:pPr>
      <w:r w:rsidRPr="003F730F">
        <w:rPr>
          <w:b/>
          <w:bCs/>
          <w:lang w:eastAsia="en-AU"/>
        </w:rPr>
        <w:t xml:space="preserve">Each </w:t>
      </w:r>
      <w:r>
        <w:rPr>
          <w:b/>
          <w:bCs/>
          <w:lang w:eastAsia="en-AU"/>
        </w:rPr>
        <w:t>student</w:t>
      </w:r>
    </w:p>
    <w:p w14:paraId="1CEFC765" w14:textId="03AC3437" w:rsidR="007D7414" w:rsidRPr="007D7414" w:rsidRDefault="007D7414" w:rsidP="00EF6457">
      <w:pPr>
        <w:pStyle w:val="ListBullet"/>
        <w:numPr>
          <w:ilvl w:val="0"/>
          <w:numId w:val="29"/>
        </w:numPr>
        <w:rPr>
          <w:lang w:eastAsia="en-AU"/>
        </w:rPr>
      </w:pPr>
      <w:r w:rsidRPr="007D7414">
        <w:rPr>
          <w:lang w:eastAsia="en-AU"/>
        </w:rPr>
        <w:t>Individual science journal (digital or hard-copy)</w:t>
      </w:r>
    </w:p>
    <w:p w14:paraId="35C1340D" w14:textId="77777777" w:rsidR="007D7414" w:rsidRPr="007D7414" w:rsidRDefault="007D7414" w:rsidP="00EF6457">
      <w:pPr>
        <w:pStyle w:val="ListBullet"/>
        <w:numPr>
          <w:ilvl w:val="0"/>
          <w:numId w:val="29"/>
        </w:numPr>
        <w:rPr>
          <w:lang w:eastAsia="en-AU"/>
        </w:rPr>
      </w:pPr>
      <w:r w:rsidRPr="007D7414">
        <w:rPr>
          <w:b/>
          <w:bCs/>
          <w:lang w:eastAsia="en-AU"/>
        </w:rPr>
        <w:t>Exploring soil samples Resource sheet</w:t>
      </w:r>
    </w:p>
    <w:p w14:paraId="5A8678D9" w14:textId="43E83CF5" w:rsidR="003F71E0" w:rsidRPr="00142FDE" w:rsidRDefault="007D7414" w:rsidP="00EF6457">
      <w:pPr>
        <w:pStyle w:val="ListBullet"/>
        <w:numPr>
          <w:ilvl w:val="0"/>
          <w:numId w:val="29"/>
        </w:numPr>
        <w:rPr>
          <w:lang w:eastAsia="en-AU"/>
        </w:rPr>
      </w:pPr>
      <w:r w:rsidRPr="007D7414">
        <w:rPr>
          <w:lang w:eastAsia="en-AU"/>
        </w:rPr>
        <w:t xml:space="preserve">Optional if conducting investigation in the field (i.e. while outside): a clipboard/book to rest the </w:t>
      </w:r>
      <w:r w:rsidRPr="007D7414">
        <w:rPr>
          <w:b/>
          <w:bCs/>
          <w:lang w:eastAsia="en-AU"/>
        </w:rPr>
        <w:t xml:space="preserve">Resource sheet </w:t>
      </w:r>
      <w:r w:rsidRPr="007D7414">
        <w:rPr>
          <w:lang w:eastAsia="en-AU"/>
        </w:rPr>
        <w:t>on</w:t>
      </w:r>
    </w:p>
    <w:p w14:paraId="73D6F219" w14:textId="77777777" w:rsidR="003F71E0" w:rsidRDefault="003F71E0" w:rsidP="004168AA"/>
    <w:tbl>
      <w:tblPr>
        <w:tblStyle w:val="AASETable"/>
        <w:tblW w:w="0" w:type="auto"/>
        <w:tblLook w:val="04A0" w:firstRow="1" w:lastRow="0" w:firstColumn="1" w:lastColumn="0" w:noHBand="0" w:noVBand="1"/>
      </w:tblPr>
      <w:tblGrid>
        <w:gridCol w:w="3284"/>
        <w:gridCol w:w="3285"/>
        <w:gridCol w:w="3285"/>
      </w:tblGrid>
      <w:tr w:rsidR="003F71E0" w14:paraId="5585FD80" w14:textId="77777777" w:rsidTr="0073440B">
        <w:trPr>
          <w:cnfStyle w:val="100000000000" w:firstRow="1" w:lastRow="0" w:firstColumn="0" w:lastColumn="0" w:oddVBand="0" w:evenVBand="0" w:oddHBand="0" w:evenHBand="0" w:firstRowFirstColumn="0" w:firstRowLastColumn="0" w:lastRowFirstColumn="0" w:lastRowLastColumn="0"/>
        </w:trPr>
        <w:tc>
          <w:tcPr>
            <w:tcW w:w="3284" w:type="dxa"/>
          </w:tcPr>
          <w:p w14:paraId="18129E0C" w14:textId="77777777" w:rsidR="003F71E0" w:rsidRPr="00975818" w:rsidRDefault="003F71E0" w:rsidP="0073440B">
            <w:pPr>
              <w:spacing w:after="0"/>
              <w:rPr>
                <w:b/>
                <w:bCs/>
              </w:rPr>
            </w:pPr>
            <w:r w:rsidRPr="00975818">
              <w:rPr>
                <w:b/>
                <w:bCs/>
              </w:rPr>
              <w:t xml:space="preserve">Lesson </w:t>
            </w:r>
            <w:r>
              <w:rPr>
                <w:b/>
                <w:bCs/>
              </w:rPr>
              <w:t>r</w:t>
            </w:r>
            <w:r w:rsidRPr="00975818">
              <w:rPr>
                <w:b/>
                <w:bCs/>
              </w:rPr>
              <w:t>outine</w:t>
            </w:r>
          </w:p>
        </w:tc>
        <w:tc>
          <w:tcPr>
            <w:tcW w:w="3285" w:type="dxa"/>
          </w:tcPr>
          <w:p w14:paraId="1D45FAAB" w14:textId="77777777" w:rsidR="003F71E0" w:rsidRPr="00975818" w:rsidRDefault="003F71E0" w:rsidP="0073440B">
            <w:pPr>
              <w:spacing w:after="0"/>
              <w:rPr>
                <w:b/>
                <w:bCs/>
              </w:rPr>
            </w:pPr>
            <w:r w:rsidRPr="00975818">
              <w:rPr>
                <w:b/>
                <w:bCs/>
              </w:rPr>
              <w:t>Estimated time</w:t>
            </w:r>
          </w:p>
        </w:tc>
        <w:tc>
          <w:tcPr>
            <w:tcW w:w="3285" w:type="dxa"/>
          </w:tcPr>
          <w:p w14:paraId="20AE3077" w14:textId="77777777" w:rsidR="003F71E0" w:rsidRPr="00975818" w:rsidRDefault="003F71E0" w:rsidP="0073440B">
            <w:pPr>
              <w:spacing w:after="0"/>
              <w:rPr>
                <w:b/>
                <w:bCs/>
              </w:rPr>
            </w:pPr>
            <w:r w:rsidRPr="00975818">
              <w:rPr>
                <w:b/>
                <w:bCs/>
              </w:rPr>
              <w:t>Task type</w:t>
            </w:r>
          </w:p>
        </w:tc>
      </w:tr>
      <w:tr w:rsidR="003F71E0" w14:paraId="6B1B0515"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105B0127" w14:textId="66A723F4" w:rsidR="003F71E0" w:rsidRPr="003E0AF9" w:rsidRDefault="003F71E0" w:rsidP="003F730F">
            <w:pPr>
              <w:spacing w:after="0"/>
              <w:rPr>
                <w:b/>
                <w:bCs/>
              </w:rPr>
            </w:pPr>
            <w:r w:rsidRPr="003E0AF9">
              <w:rPr>
                <w:b/>
                <w:bCs/>
              </w:rPr>
              <w:t>Re</w:t>
            </w:r>
            <w:r w:rsidR="00BD2B3F">
              <w:rPr>
                <w:b/>
                <w:bCs/>
              </w:rPr>
              <w:t>-orient</w:t>
            </w:r>
          </w:p>
        </w:tc>
        <w:tc>
          <w:tcPr>
            <w:tcW w:w="3285" w:type="dxa"/>
          </w:tcPr>
          <w:p w14:paraId="0E47ECFE" w14:textId="52B8D954" w:rsidR="003F71E0" w:rsidRDefault="00AA110F" w:rsidP="003F730F">
            <w:pPr>
              <w:spacing w:after="0"/>
            </w:pPr>
            <w:r>
              <w:t>5</w:t>
            </w:r>
            <w:r w:rsidR="003F71E0">
              <w:t xml:space="preserve"> minutes</w:t>
            </w:r>
          </w:p>
        </w:tc>
        <w:tc>
          <w:tcPr>
            <w:tcW w:w="3285" w:type="dxa"/>
          </w:tcPr>
          <w:p w14:paraId="785B8C1C" w14:textId="00AD4753" w:rsidR="003F71E0" w:rsidRDefault="003F71E0" w:rsidP="003F730F">
            <w:pPr>
              <w:spacing w:after="0"/>
            </w:pPr>
            <w:r>
              <w:t>Whole class</w:t>
            </w:r>
          </w:p>
        </w:tc>
      </w:tr>
      <w:tr w:rsidR="003E0AF9" w14:paraId="1590D01D"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2CF56659" w14:textId="2042A8F8" w:rsidR="003E0AF9" w:rsidRPr="003E0AF9" w:rsidRDefault="00575C91" w:rsidP="003F730F">
            <w:pPr>
              <w:spacing w:after="0"/>
              <w:rPr>
                <w:b/>
                <w:bCs/>
              </w:rPr>
            </w:pPr>
            <w:r>
              <w:rPr>
                <w:b/>
                <w:bCs/>
              </w:rPr>
              <w:t>Question</w:t>
            </w:r>
          </w:p>
        </w:tc>
        <w:tc>
          <w:tcPr>
            <w:tcW w:w="3285" w:type="dxa"/>
          </w:tcPr>
          <w:p w14:paraId="5D643F12" w14:textId="6BF53952" w:rsidR="003E0AF9" w:rsidRDefault="00575C91" w:rsidP="003F730F">
            <w:pPr>
              <w:spacing w:after="0"/>
            </w:pPr>
            <w:r>
              <w:t>5 minutes</w:t>
            </w:r>
          </w:p>
        </w:tc>
        <w:tc>
          <w:tcPr>
            <w:tcW w:w="3285" w:type="dxa"/>
          </w:tcPr>
          <w:p w14:paraId="69D46E1A" w14:textId="46F81FD2" w:rsidR="003E0AF9" w:rsidRDefault="00047574" w:rsidP="003F730F">
            <w:pPr>
              <w:spacing w:after="0"/>
            </w:pPr>
            <w:r>
              <w:t>Whole class</w:t>
            </w:r>
          </w:p>
        </w:tc>
      </w:tr>
      <w:tr w:rsidR="003E0AF9" w14:paraId="74271EED"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1B057AC1" w14:textId="3C85A1D8" w:rsidR="003E0AF9" w:rsidRPr="003E0AF9" w:rsidRDefault="000149B4" w:rsidP="003F730F">
            <w:pPr>
              <w:spacing w:after="0"/>
              <w:rPr>
                <w:b/>
                <w:bCs/>
              </w:rPr>
            </w:pPr>
            <w:r>
              <w:rPr>
                <w:b/>
                <w:bCs/>
              </w:rPr>
              <w:t>Investigate</w:t>
            </w:r>
          </w:p>
        </w:tc>
        <w:tc>
          <w:tcPr>
            <w:tcW w:w="3285" w:type="dxa"/>
          </w:tcPr>
          <w:p w14:paraId="3C43067F" w14:textId="25BC7687" w:rsidR="003E0AF9" w:rsidRDefault="005350C8" w:rsidP="003F730F">
            <w:pPr>
              <w:spacing w:after="0"/>
            </w:pPr>
            <w:r>
              <w:t>20 minutes</w:t>
            </w:r>
          </w:p>
        </w:tc>
        <w:tc>
          <w:tcPr>
            <w:tcW w:w="3285" w:type="dxa"/>
          </w:tcPr>
          <w:p w14:paraId="725CFB71" w14:textId="0B4CFCD3" w:rsidR="003E0AF9" w:rsidRDefault="005350C8" w:rsidP="003F730F">
            <w:pPr>
              <w:spacing w:after="0"/>
            </w:pPr>
            <w:r w:rsidRPr="005350C8">
              <w:t>Whole class</w:t>
            </w:r>
            <w:r>
              <w:t>/Small group</w:t>
            </w:r>
          </w:p>
        </w:tc>
      </w:tr>
      <w:tr w:rsidR="003E0AF9" w14:paraId="53588507"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4E9E3783" w14:textId="04D72A3B" w:rsidR="003E0AF9" w:rsidRPr="003E0AF9" w:rsidRDefault="00DE1529" w:rsidP="003F730F">
            <w:pPr>
              <w:spacing w:after="0"/>
              <w:rPr>
                <w:b/>
                <w:bCs/>
              </w:rPr>
            </w:pPr>
            <w:r>
              <w:rPr>
                <w:b/>
                <w:bCs/>
              </w:rPr>
              <w:t>Integrate</w:t>
            </w:r>
          </w:p>
        </w:tc>
        <w:tc>
          <w:tcPr>
            <w:tcW w:w="3285" w:type="dxa"/>
          </w:tcPr>
          <w:p w14:paraId="26C4802C" w14:textId="1D8D836D" w:rsidR="003E0AF9" w:rsidRDefault="00DE1529" w:rsidP="003F730F">
            <w:pPr>
              <w:spacing w:after="0"/>
            </w:pPr>
            <w:r>
              <w:t>25 minutes</w:t>
            </w:r>
          </w:p>
        </w:tc>
        <w:tc>
          <w:tcPr>
            <w:tcW w:w="3285" w:type="dxa"/>
          </w:tcPr>
          <w:p w14:paraId="5B75DAD2" w14:textId="529504FA" w:rsidR="003E0AF9" w:rsidRDefault="00DE1529" w:rsidP="003F730F">
            <w:pPr>
              <w:spacing w:after="0"/>
            </w:pPr>
            <w:r w:rsidRPr="00DE1529">
              <w:t>Whole class/Small group</w:t>
            </w:r>
          </w:p>
        </w:tc>
      </w:tr>
    </w:tbl>
    <w:p w14:paraId="069EDAA9" w14:textId="77777777" w:rsidR="003F71E0" w:rsidRDefault="003F71E0" w:rsidP="004168AA">
      <w:pPr>
        <w:sectPr w:rsidR="003F71E0" w:rsidSect="003F71E0">
          <w:headerReference w:type="default" r:id="rId23"/>
          <w:footerReference w:type="even" r:id="rId24"/>
          <w:footerReference w:type="default" r:id="rId25"/>
          <w:footerReference w:type="first" r:id="rId26"/>
          <w:pgSz w:w="11906" w:h="16838" w:code="9"/>
          <w:pgMar w:top="454" w:right="1021" w:bottom="1304" w:left="1021" w:header="624" w:footer="284" w:gutter="0"/>
          <w:cols w:space="708"/>
          <w:docGrid w:linePitch="360"/>
        </w:sectPr>
      </w:pPr>
    </w:p>
    <w:p w14:paraId="17374BC1" w14:textId="23C5F78E" w:rsidR="003F71E0" w:rsidRDefault="008877F7" w:rsidP="004168AA">
      <w:pPr>
        <w:pStyle w:val="Heading1"/>
      </w:pPr>
      <w:r>
        <w:t>Inquire</w:t>
      </w:r>
    </w:p>
    <w:p w14:paraId="3F61F418" w14:textId="331B91CB" w:rsidR="003F71E0" w:rsidRPr="003F730F" w:rsidRDefault="003F71E0" w:rsidP="004168AA">
      <w:pPr>
        <w:pStyle w:val="Heading2"/>
        <w:rPr>
          <w:b w:val="0"/>
          <w:bCs/>
        </w:rPr>
      </w:pPr>
      <w:r>
        <w:t>Re</w:t>
      </w:r>
      <w:r w:rsidR="008877F7">
        <w:t>-orient</w:t>
      </w:r>
    </w:p>
    <w:p w14:paraId="0912802F" w14:textId="77777777" w:rsidR="008877F7" w:rsidRPr="008877F7" w:rsidRDefault="008877F7" w:rsidP="008877F7">
      <w:r w:rsidRPr="008877F7">
        <w:t xml:space="preserve">Refer to any questions asked by students in Lesson 1 about soil and what is in soil (see the ‘W’ column of TWLH chart), for example: </w:t>
      </w:r>
      <w:r w:rsidRPr="008877F7">
        <w:rPr>
          <w:i/>
          <w:iCs/>
        </w:rPr>
        <w:t xml:space="preserve">Why is some soil slippery when it’s wet? </w:t>
      </w:r>
    </w:p>
    <w:p w14:paraId="25CC400D" w14:textId="77777777" w:rsidR="008877F7" w:rsidRPr="008877F7" w:rsidRDefault="008877F7" w:rsidP="008877F7">
      <w:r w:rsidRPr="008877F7">
        <w:t xml:space="preserve">Recall the previous lesson, focusing on the school map and soil locations recorded during the geology quest. </w:t>
      </w:r>
    </w:p>
    <w:p w14:paraId="27C1F64F" w14:textId="77777777" w:rsidR="008877F7" w:rsidRPr="008877F7" w:rsidRDefault="008877F7" w:rsidP="008877F7">
      <w:r w:rsidRPr="008877F7">
        <w:rPr>
          <w:b/>
          <w:bCs/>
        </w:rPr>
        <w:t>Potential discussion prompts</w:t>
      </w:r>
    </w:p>
    <w:p w14:paraId="57130865" w14:textId="77777777" w:rsidR="008877F7" w:rsidRPr="008877F7" w:rsidRDefault="008877F7" w:rsidP="00EF6457">
      <w:pPr>
        <w:numPr>
          <w:ilvl w:val="0"/>
          <w:numId w:val="30"/>
        </w:numPr>
      </w:pPr>
      <w:r w:rsidRPr="008877F7">
        <w:rPr>
          <w:i/>
          <w:iCs/>
        </w:rPr>
        <w:t>Looking at the map from last lesson, where did we find soil?</w:t>
      </w:r>
    </w:p>
    <w:p w14:paraId="1035E06A" w14:textId="77777777" w:rsidR="008877F7" w:rsidRPr="008877F7" w:rsidRDefault="008877F7" w:rsidP="00EF6457">
      <w:pPr>
        <w:pStyle w:val="ListParagraph"/>
        <w:numPr>
          <w:ilvl w:val="0"/>
          <w:numId w:val="30"/>
        </w:numPr>
      </w:pPr>
      <w:r w:rsidRPr="008877F7">
        <w:rPr>
          <w:i/>
          <w:iCs/>
        </w:rPr>
        <w:t xml:space="preserve">Why do you think soil is found/used in that part of the school grounds? </w:t>
      </w:r>
    </w:p>
    <w:p w14:paraId="45FF76BE" w14:textId="22AC648E" w:rsidR="003F71E0" w:rsidRPr="003F730F" w:rsidRDefault="009F4375" w:rsidP="003F730F">
      <w:pPr>
        <w:pStyle w:val="Heading2"/>
        <w:rPr>
          <w:b w:val="0"/>
          <w:bCs/>
        </w:rPr>
      </w:pPr>
      <w:r>
        <w:t>Question</w:t>
      </w:r>
      <w:r w:rsidR="003F71E0">
        <w:t xml:space="preserve"> • </w:t>
      </w:r>
      <w:r>
        <w:rPr>
          <w:b w:val="0"/>
          <w:bCs/>
        </w:rPr>
        <w:t>What’s in the soil</w:t>
      </w:r>
      <w:r w:rsidR="00575C91">
        <w:rPr>
          <w:b w:val="0"/>
          <w:bCs/>
        </w:rPr>
        <w:t>?</w:t>
      </w:r>
    </w:p>
    <w:p w14:paraId="75A1D260" w14:textId="77777777" w:rsidR="00047574" w:rsidRPr="00047574" w:rsidRDefault="00047574" w:rsidP="00047574">
      <w:r w:rsidRPr="00047574">
        <w:t>Further discuss soil, including any samples students collected during the geology quest and other soils students have encountered.</w:t>
      </w:r>
    </w:p>
    <w:p w14:paraId="5C10A9EE" w14:textId="77777777" w:rsidR="00047574" w:rsidRPr="00047574" w:rsidRDefault="00047574" w:rsidP="00047574">
      <w:r w:rsidRPr="00047574">
        <w:rPr>
          <w:b/>
          <w:bCs/>
        </w:rPr>
        <w:t>Potential discussion prompts</w:t>
      </w:r>
    </w:p>
    <w:p w14:paraId="0653EF73" w14:textId="77777777" w:rsidR="00047574" w:rsidRPr="00047574" w:rsidRDefault="00047574" w:rsidP="00EF6457">
      <w:pPr>
        <w:numPr>
          <w:ilvl w:val="0"/>
          <w:numId w:val="31"/>
        </w:numPr>
      </w:pPr>
      <w:r w:rsidRPr="00047574">
        <w:rPr>
          <w:i/>
          <w:iCs/>
        </w:rPr>
        <w:t>Do you think the soil in our schoolgrounds is the same as soil you would find in a desert/rainforest/cave? Why do you think that?</w:t>
      </w:r>
    </w:p>
    <w:p w14:paraId="5D15B60A" w14:textId="77777777" w:rsidR="00047574" w:rsidRPr="00047574" w:rsidRDefault="00047574" w:rsidP="00EF6457">
      <w:pPr>
        <w:numPr>
          <w:ilvl w:val="0"/>
          <w:numId w:val="31"/>
        </w:numPr>
      </w:pPr>
      <w:r w:rsidRPr="00047574">
        <w:rPr>
          <w:i/>
          <w:iCs/>
        </w:rPr>
        <w:t>Have you ever had soil stick to the bottom of your shoes? Does all soil stick to the bottom of your shoes?</w:t>
      </w:r>
    </w:p>
    <w:p w14:paraId="24F57E5E" w14:textId="77777777" w:rsidR="00047574" w:rsidRPr="00047574" w:rsidRDefault="00047574" w:rsidP="00EF6457">
      <w:pPr>
        <w:numPr>
          <w:ilvl w:val="0"/>
          <w:numId w:val="31"/>
        </w:numPr>
      </w:pPr>
      <w:r w:rsidRPr="00047574">
        <w:rPr>
          <w:i/>
          <w:iCs/>
        </w:rPr>
        <w:t>What is in soil?</w:t>
      </w:r>
    </w:p>
    <w:p w14:paraId="78FDA2BA" w14:textId="77777777" w:rsidR="00047574" w:rsidRPr="00047574" w:rsidRDefault="00047574" w:rsidP="00EF6457">
      <w:pPr>
        <w:numPr>
          <w:ilvl w:val="0"/>
          <w:numId w:val="31"/>
        </w:numPr>
      </w:pPr>
      <w:r w:rsidRPr="00047574">
        <w:rPr>
          <w:i/>
          <w:iCs/>
        </w:rPr>
        <w:t>Is sand a type of soil? Why/Why not?</w:t>
      </w:r>
    </w:p>
    <w:p w14:paraId="3558BDD2" w14:textId="77777777" w:rsidR="00047574" w:rsidRPr="00047574" w:rsidRDefault="00047574" w:rsidP="00047574">
      <w:r w:rsidRPr="00047574">
        <w:t xml:space="preserve">Ask students if they can think of a way to observe soil more closely so that we can answer these questions. </w:t>
      </w:r>
      <w:r w:rsidRPr="00047574">
        <w:rPr>
          <w:b/>
          <w:bCs/>
        </w:rPr>
        <w:t xml:space="preserve">Pose the question: </w:t>
      </w:r>
      <w:r w:rsidRPr="00047574">
        <w:rPr>
          <w:i/>
          <w:iCs/>
        </w:rPr>
        <w:t>What is in soil?</w:t>
      </w:r>
    </w:p>
    <w:p w14:paraId="57AAADAF" w14:textId="0D31E8ED" w:rsidR="003F71E0" w:rsidRPr="003F730F" w:rsidRDefault="00EF6457" w:rsidP="003F730F">
      <w:pPr>
        <w:pStyle w:val="Heading2"/>
        <w:rPr>
          <w:b w:val="0"/>
          <w:bCs/>
        </w:rPr>
      </w:pPr>
      <w:r>
        <w:t>Investigate</w:t>
      </w:r>
      <w:r w:rsidR="003F71E0">
        <w:t xml:space="preserve"> </w:t>
      </w:r>
      <w:r w:rsidR="00244128">
        <w:t xml:space="preserve">• </w:t>
      </w:r>
      <w:r w:rsidR="00244128">
        <w:rPr>
          <w:b w:val="0"/>
          <w:bCs/>
        </w:rPr>
        <w:t>Examining</w:t>
      </w:r>
      <w:r w:rsidR="004B04B3">
        <w:rPr>
          <w:b w:val="0"/>
          <w:bCs/>
        </w:rPr>
        <w:t xml:space="preserve"> soil</w:t>
      </w:r>
    </w:p>
    <w:p w14:paraId="484F1753" w14:textId="77777777" w:rsidR="00244128" w:rsidRPr="00244128" w:rsidRDefault="00244128" w:rsidP="00244128">
      <w:r w:rsidRPr="00244128">
        <w:t xml:space="preserve">Students undertake an investigation to answer the question </w:t>
      </w:r>
      <w:r w:rsidRPr="00244128">
        <w:rPr>
          <w:i/>
          <w:iCs/>
        </w:rPr>
        <w:t xml:space="preserve">What is in soil? </w:t>
      </w:r>
      <w:r w:rsidRPr="00244128">
        <w:t>This investigation can be conducted in the field (i.e. outside the classroom), with samples collected from the school grounds and taken back to the classroom, or with samples supplied by the teacher in buckets.</w:t>
      </w:r>
    </w:p>
    <w:p w14:paraId="1D3E9782" w14:textId="77777777" w:rsidR="00244128" w:rsidRPr="00244128" w:rsidRDefault="00244128" w:rsidP="00244128">
      <w:r w:rsidRPr="00244128">
        <w:t>If students are collecting or examining soil samples in situ in the school ground, first discuss why it is important not to dig too deeply when looking for samples: it can disturb plants and animals, it can expose the soil and cause it to get washed/blown away. Also discuss the importance of returning the area to its prior state as closely as possible, for example, replacing leaf litter covering soil.</w:t>
      </w:r>
    </w:p>
    <w:p w14:paraId="05470D3A" w14:textId="77777777" w:rsidR="00244128" w:rsidRPr="00244128" w:rsidRDefault="00244128" w:rsidP="00244128">
      <w:r w:rsidRPr="00244128">
        <w:t xml:space="preserve">SAFETY NOTE: Remind students not to taste or smell the soil and to wash their hands after handling soil for safety reasons. </w:t>
      </w:r>
    </w:p>
    <w:p w14:paraId="11D329FD" w14:textId="77777777" w:rsidR="00244128" w:rsidRPr="00244128" w:rsidRDefault="00244128" w:rsidP="00244128">
      <w:r w:rsidRPr="00244128">
        <w:t xml:space="preserve">Model how to investigate a soil sample, and take notes on a demonstration copy of the </w:t>
      </w:r>
      <w:r w:rsidRPr="00244128">
        <w:rPr>
          <w:b/>
          <w:bCs/>
        </w:rPr>
        <w:t>Exploring soil samples Resource sheet</w:t>
      </w:r>
      <w:r w:rsidRPr="00244128">
        <w:t xml:space="preserve"> as appropriate:</w:t>
      </w:r>
    </w:p>
    <w:p w14:paraId="6CFE8010" w14:textId="77777777" w:rsidR="00244128" w:rsidRPr="00244128" w:rsidRDefault="00244128" w:rsidP="00244128">
      <w:pPr>
        <w:numPr>
          <w:ilvl w:val="0"/>
          <w:numId w:val="32"/>
        </w:numPr>
      </w:pPr>
      <w:r w:rsidRPr="00244128">
        <w:t>Take a cup of soil.</w:t>
      </w:r>
    </w:p>
    <w:p w14:paraId="7A83C5A4" w14:textId="77777777" w:rsidR="00244128" w:rsidRPr="00244128" w:rsidRDefault="00244128" w:rsidP="00244128">
      <w:pPr>
        <w:numPr>
          <w:ilvl w:val="0"/>
          <w:numId w:val="32"/>
        </w:numPr>
      </w:pPr>
      <w:r w:rsidRPr="00244128">
        <w:t xml:space="preserve">Look at the soil and describe its characteristics/features (colours, clumps etc.) in as much detail as possible. For example: </w:t>
      </w:r>
      <w:r w:rsidRPr="00244128">
        <w:rPr>
          <w:i/>
          <w:iCs/>
        </w:rPr>
        <w:t>the soil is dark brown with some white and black speckles in it, with some small clumps and bits of what looks like bark</w:t>
      </w:r>
      <w:r w:rsidRPr="00244128">
        <w:t>.</w:t>
      </w:r>
    </w:p>
    <w:p w14:paraId="2C423112" w14:textId="77777777" w:rsidR="00244128" w:rsidRPr="00244128" w:rsidRDefault="00244128" w:rsidP="00244128">
      <w:pPr>
        <w:numPr>
          <w:ilvl w:val="0"/>
          <w:numId w:val="32"/>
        </w:numPr>
      </w:pPr>
      <w:r w:rsidRPr="00244128">
        <w:t xml:space="preserve">Spread out the soil on a piece of white paper and look for details, such as types of particles and leaves. </w:t>
      </w:r>
    </w:p>
    <w:p w14:paraId="02614933" w14:textId="77777777" w:rsidR="00244128" w:rsidRPr="00244128" w:rsidRDefault="00244128" w:rsidP="00244128">
      <w:pPr>
        <w:numPr>
          <w:ilvl w:val="0"/>
          <w:numId w:val="32"/>
        </w:numPr>
      </w:pPr>
      <w:r w:rsidRPr="00244128">
        <w:t xml:space="preserve">Use the magnifying glass to look at particles closely. </w:t>
      </w:r>
    </w:p>
    <w:p w14:paraId="6941CBD8" w14:textId="77777777" w:rsidR="00244128" w:rsidRPr="00244128" w:rsidRDefault="00244128" w:rsidP="00244128">
      <w:pPr>
        <w:numPr>
          <w:ilvl w:val="0"/>
          <w:numId w:val="32"/>
        </w:numPr>
      </w:pPr>
      <w:r w:rsidRPr="00244128">
        <w:t>Rub the soil between your fingers to feel its consistency.</w:t>
      </w:r>
    </w:p>
    <w:p w14:paraId="1C35FEA8" w14:textId="77777777" w:rsidR="00244128" w:rsidRPr="00244128" w:rsidRDefault="00244128" w:rsidP="00244128">
      <w:pPr>
        <w:numPr>
          <w:ilvl w:val="0"/>
          <w:numId w:val="32"/>
        </w:numPr>
      </w:pPr>
      <w:r w:rsidRPr="00244128">
        <w:t>Rub the soil onto the paper and listen to the sound it makes. Notice if it leaves a colour on the paper.</w:t>
      </w:r>
    </w:p>
    <w:p w14:paraId="5E772DB3" w14:textId="77777777" w:rsidR="00244128" w:rsidRPr="00244128" w:rsidRDefault="00244128" w:rsidP="00244128">
      <w:pPr>
        <w:numPr>
          <w:ilvl w:val="0"/>
          <w:numId w:val="32"/>
        </w:numPr>
      </w:pPr>
      <w:r w:rsidRPr="00244128">
        <w:rPr>
          <w:b/>
          <w:bCs/>
        </w:rPr>
        <w:t>Optional</w:t>
      </w:r>
      <w:r w:rsidRPr="00244128">
        <w:t>: Sieve the soil to separate particles according to size.</w:t>
      </w:r>
    </w:p>
    <w:p w14:paraId="18357873" w14:textId="77777777" w:rsidR="00244128" w:rsidRPr="00244128" w:rsidRDefault="00244128" w:rsidP="00244128">
      <w:r w:rsidRPr="00244128">
        <w:t>Ask students if they can think of other ways to investigate the soil.</w:t>
      </w:r>
    </w:p>
    <w:p w14:paraId="565A9F9B" w14:textId="77777777" w:rsidR="00244128" w:rsidRPr="00244128" w:rsidRDefault="00244128" w:rsidP="00244128">
      <w:r w:rsidRPr="00244128">
        <w:t>Allow time for each team to:</w:t>
      </w:r>
    </w:p>
    <w:p w14:paraId="6DA9D040" w14:textId="77777777" w:rsidR="00244128" w:rsidRPr="00244128" w:rsidRDefault="00244128" w:rsidP="00244128">
      <w:pPr>
        <w:numPr>
          <w:ilvl w:val="0"/>
          <w:numId w:val="33"/>
        </w:numPr>
      </w:pPr>
      <w:r w:rsidRPr="00244128">
        <w:t>investigate the three soil samples.</w:t>
      </w:r>
    </w:p>
    <w:p w14:paraId="26A72A60" w14:textId="77777777" w:rsidR="00244128" w:rsidRPr="00244128" w:rsidRDefault="00244128" w:rsidP="00244128">
      <w:pPr>
        <w:numPr>
          <w:ilvl w:val="0"/>
          <w:numId w:val="33"/>
        </w:numPr>
      </w:pPr>
      <w:r w:rsidRPr="00244128">
        <w:t xml:space="preserve">record results on </w:t>
      </w:r>
      <w:r w:rsidRPr="00244128">
        <w:rPr>
          <w:b/>
          <w:bCs/>
        </w:rPr>
        <w:t>Exploring soil samples Resource Sheet.</w:t>
      </w:r>
    </w:p>
    <w:p w14:paraId="761179EA" w14:textId="77777777" w:rsidR="00244128" w:rsidRPr="00244128" w:rsidRDefault="00244128" w:rsidP="00244128">
      <w:pPr>
        <w:numPr>
          <w:ilvl w:val="0"/>
          <w:numId w:val="33"/>
        </w:numPr>
      </w:pPr>
      <w:r w:rsidRPr="00244128">
        <w:t xml:space="preserve">return soils to the school grounds or bucket. </w:t>
      </w:r>
    </w:p>
    <w:p w14:paraId="177F0C6F" w14:textId="77777777" w:rsidR="00244128" w:rsidRPr="00244128" w:rsidRDefault="00244128" w:rsidP="00244128">
      <w:r w:rsidRPr="00244128">
        <w:t>If the investigation was conducted in the field, collect a bucket of each soil type to use in later lessons.</w:t>
      </w:r>
    </w:p>
    <w:p w14:paraId="2F348C2C" w14:textId="48457C49" w:rsidR="003F71E0" w:rsidRDefault="000149B4" w:rsidP="004168AA">
      <w:r>
        <w:rPr>
          <w:noProof/>
        </w:rPr>
        <w:drawing>
          <wp:inline distT="0" distB="0" distL="0" distR="0" wp14:anchorId="22BBE563" wp14:editId="3E2E7A0E">
            <wp:extent cx="6263640" cy="1539240"/>
            <wp:effectExtent l="0" t="0" r="3810" b="3810"/>
            <wp:docPr id="801830813" name="Picture 3" descr="A blue diagram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830813" name="Picture 3" descr="A blue diagram with white text&#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63640" cy="1539240"/>
                    </a:xfrm>
                    <a:prstGeom prst="rect">
                      <a:avLst/>
                    </a:prstGeom>
                    <a:noFill/>
                    <a:ln>
                      <a:noFill/>
                    </a:ln>
                  </pic:spPr>
                </pic:pic>
              </a:graphicData>
            </a:graphic>
          </wp:inline>
        </w:drawing>
      </w:r>
    </w:p>
    <w:p w14:paraId="0DF240B7" w14:textId="6C03501B" w:rsidR="003F71E0" w:rsidRPr="003F730F" w:rsidRDefault="00DE1529" w:rsidP="003F730F">
      <w:pPr>
        <w:pStyle w:val="Heading2"/>
        <w:rPr>
          <w:b w:val="0"/>
          <w:bCs/>
        </w:rPr>
      </w:pPr>
      <w:r>
        <w:t>Integrate</w:t>
      </w:r>
      <w:r w:rsidR="003F71E0">
        <w:t xml:space="preserve"> • </w:t>
      </w:r>
      <w:r>
        <w:rPr>
          <w:b w:val="0"/>
          <w:bCs/>
        </w:rPr>
        <w:t>Sharing about soil</w:t>
      </w:r>
    </w:p>
    <w:p w14:paraId="0B781145" w14:textId="77777777" w:rsidR="00CC12D9" w:rsidRPr="00CC12D9" w:rsidRDefault="00CC12D9" w:rsidP="00CC12D9">
      <w:r w:rsidRPr="00CC12D9">
        <w:t xml:space="preserve">Discuss and record teams’ findings in the class science journal as they share them. </w:t>
      </w:r>
    </w:p>
    <w:p w14:paraId="183B4C9A" w14:textId="77777777" w:rsidR="00CC12D9" w:rsidRPr="00CC12D9" w:rsidRDefault="00CC12D9" w:rsidP="00CC12D9">
      <w:r w:rsidRPr="00CC12D9">
        <w:rPr>
          <w:b/>
          <w:bCs/>
        </w:rPr>
        <w:t>Potential discussion prompts</w:t>
      </w:r>
    </w:p>
    <w:p w14:paraId="35F65CD4" w14:textId="77777777" w:rsidR="00CC12D9" w:rsidRPr="00CC12D9" w:rsidRDefault="00CC12D9" w:rsidP="00CC12D9">
      <w:pPr>
        <w:numPr>
          <w:ilvl w:val="0"/>
          <w:numId w:val="34"/>
        </w:numPr>
      </w:pPr>
      <w:r w:rsidRPr="00CC12D9">
        <w:rPr>
          <w:i/>
          <w:iCs/>
        </w:rPr>
        <w:t xml:space="preserve">What did you notice? </w:t>
      </w:r>
    </w:p>
    <w:p w14:paraId="47540349" w14:textId="77777777" w:rsidR="00CC12D9" w:rsidRPr="00CC12D9" w:rsidRDefault="00CC12D9" w:rsidP="00CC12D9">
      <w:pPr>
        <w:numPr>
          <w:ilvl w:val="0"/>
          <w:numId w:val="34"/>
        </w:numPr>
      </w:pPr>
      <w:r w:rsidRPr="00CC12D9">
        <w:rPr>
          <w:i/>
          <w:iCs/>
        </w:rPr>
        <w:t xml:space="preserve">In what ways were the soils similar? </w:t>
      </w:r>
    </w:p>
    <w:p w14:paraId="7D0EF24A" w14:textId="77777777" w:rsidR="00CC12D9" w:rsidRPr="00CC12D9" w:rsidRDefault="00CC12D9" w:rsidP="00CC12D9">
      <w:pPr>
        <w:numPr>
          <w:ilvl w:val="0"/>
          <w:numId w:val="34"/>
        </w:numPr>
      </w:pPr>
      <w:r w:rsidRPr="00CC12D9">
        <w:rPr>
          <w:i/>
          <w:iCs/>
        </w:rPr>
        <w:t xml:space="preserve">In what ways were the soils different? </w:t>
      </w:r>
    </w:p>
    <w:p w14:paraId="4171FADE" w14:textId="77777777" w:rsidR="00CC12D9" w:rsidRPr="00CC12D9" w:rsidRDefault="00CC12D9" w:rsidP="00CC12D9">
      <w:pPr>
        <w:numPr>
          <w:ilvl w:val="0"/>
          <w:numId w:val="34"/>
        </w:numPr>
      </w:pPr>
      <w:r w:rsidRPr="00CC12D9">
        <w:rPr>
          <w:i/>
          <w:iCs/>
        </w:rPr>
        <w:t xml:space="preserve">Can you name any of the features in your soil? </w:t>
      </w:r>
    </w:p>
    <w:p w14:paraId="4CB1E566" w14:textId="77777777" w:rsidR="00CC12D9" w:rsidRPr="00CC12D9" w:rsidRDefault="00CC12D9" w:rsidP="00CC12D9">
      <w:pPr>
        <w:numPr>
          <w:ilvl w:val="1"/>
          <w:numId w:val="34"/>
        </w:numPr>
      </w:pPr>
      <w:r w:rsidRPr="00CC12D9">
        <w:t xml:space="preserve">Sand, insects, leaves, clay etc. </w:t>
      </w:r>
    </w:p>
    <w:p w14:paraId="5FBA5038" w14:textId="77777777" w:rsidR="00CC12D9" w:rsidRPr="00CC12D9" w:rsidRDefault="00CC12D9" w:rsidP="00CC12D9">
      <w:pPr>
        <w:numPr>
          <w:ilvl w:val="0"/>
          <w:numId w:val="34"/>
        </w:numPr>
      </w:pPr>
      <w:r w:rsidRPr="00CC12D9">
        <w:rPr>
          <w:i/>
          <w:iCs/>
        </w:rPr>
        <w:t>Can you think of other soils that you have seen that are different from the soils we’ve examined today?</w:t>
      </w:r>
    </w:p>
    <w:p w14:paraId="09A47034" w14:textId="77777777" w:rsidR="00CC12D9" w:rsidRPr="00CC12D9" w:rsidRDefault="00CC12D9" w:rsidP="00CC12D9">
      <w:pPr>
        <w:numPr>
          <w:ilvl w:val="0"/>
          <w:numId w:val="34"/>
        </w:numPr>
      </w:pPr>
      <w:r w:rsidRPr="00CC12D9">
        <w:rPr>
          <w:i/>
          <w:iCs/>
        </w:rPr>
        <w:t xml:space="preserve">Why might it be useful to compare the soils? </w:t>
      </w:r>
    </w:p>
    <w:p w14:paraId="04713809" w14:textId="77777777" w:rsidR="00CC12D9" w:rsidRPr="00CC12D9" w:rsidRDefault="00CC12D9" w:rsidP="00CC12D9">
      <w:pPr>
        <w:numPr>
          <w:ilvl w:val="0"/>
          <w:numId w:val="34"/>
        </w:numPr>
      </w:pPr>
      <w:r w:rsidRPr="00CC12D9">
        <w:rPr>
          <w:i/>
          <w:iCs/>
        </w:rPr>
        <w:t xml:space="preserve">Why do you think scientists want to know about different types of soil? </w:t>
      </w:r>
    </w:p>
    <w:p w14:paraId="067F6D24" w14:textId="77777777" w:rsidR="00CC12D9" w:rsidRPr="00CC12D9" w:rsidRDefault="00CC12D9" w:rsidP="00CC12D9">
      <w:pPr>
        <w:numPr>
          <w:ilvl w:val="0"/>
          <w:numId w:val="34"/>
        </w:numPr>
      </w:pPr>
      <w:r w:rsidRPr="00CC12D9">
        <w:rPr>
          <w:i/>
          <w:iCs/>
        </w:rPr>
        <w:t xml:space="preserve">How could your findings help people in the community? </w:t>
      </w:r>
    </w:p>
    <w:p w14:paraId="618AB693" w14:textId="77777777" w:rsidR="00CC12D9" w:rsidRPr="00CC12D9" w:rsidRDefault="00CC12D9" w:rsidP="00CC12D9">
      <w:pPr>
        <w:numPr>
          <w:ilvl w:val="1"/>
          <w:numId w:val="34"/>
        </w:numPr>
      </w:pPr>
      <w:r w:rsidRPr="00CC12D9">
        <w:t>They will know what to plant in certain places, or if things will grow in an area.</w:t>
      </w:r>
    </w:p>
    <w:p w14:paraId="218AFD98" w14:textId="77777777" w:rsidR="00CC12D9" w:rsidRPr="00CC12D9" w:rsidRDefault="00CC12D9" w:rsidP="00CC12D9">
      <w:pPr>
        <w:numPr>
          <w:ilvl w:val="0"/>
          <w:numId w:val="34"/>
        </w:numPr>
      </w:pPr>
      <w:r w:rsidRPr="00CC12D9">
        <w:rPr>
          <w:i/>
          <w:iCs/>
        </w:rPr>
        <w:t>Do you have any new questions about soil since doing this investigation?</w:t>
      </w:r>
    </w:p>
    <w:p w14:paraId="6C2F820A" w14:textId="77777777" w:rsidR="00CC12D9" w:rsidRPr="00CC12D9" w:rsidRDefault="00CC12D9" w:rsidP="00CC12D9">
      <w:pPr>
        <w:numPr>
          <w:ilvl w:val="0"/>
          <w:numId w:val="34"/>
        </w:numPr>
      </w:pPr>
      <w:r w:rsidRPr="00CC12D9">
        <w:rPr>
          <w:i/>
          <w:iCs/>
        </w:rPr>
        <w:t>Think back to when we looked at the samples of dirt and soil last lesson</w:t>
      </w:r>
      <w:r w:rsidRPr="00CC12D9">
        <w:t xml:space="preserve">. </w:t>
      </w:r>
      <w:r w:rsidRPr="00CC12D9">
        <w:rPr>
          <w:i/>
          <w:iCs/>
        </w:rPr>
        <w:t>Would you add any observations to our list? What other ideas do you have now we've examined soil more closely?</w:t>
      </w:r>
    </w:p>
    <w:p w14:paraId="759CA0F5" w14:textId="77777777" w:rsidR="00CC12D9" w:rsidRPr="00CC12D9" w:rsidRDefault="00CC12D9" w:rsidP="00CC12D9">
      <w:pPr>
        <w:numPr>
          <w:ilvl w:val="1"/>
          <w:numId w:val="34"/>
        </w:numPr>
      </w:pPr>
      <w:r w:rsidRPr="00CC12D9">
        <w:t>Show the samples if possible.</w:t>
      </w:r>
    </w:p>
    <w:p w14:paraId="14D7C36E" w14:textId="77777777" w:rsidR="00CC12D9" w:rsidRPr="00CC12D9" w:rsidRDefault="00CC12D9" w:rsidP="00CC12D9">
      <w:r w:rsidRPr="00CC12D9">
        <w:t xml:space="preserve">Mark the location where the samples were taken on the school map if required, and label each sample with its date and location of collection. Discuss whether the varying locations would affect the features in each sample and how. </w:t>
      </w:r>
    </w:p>
    <w:p w14:paraId="34710025" w14:textId="77777777" w:rsidR="00CC12D9" w:rsidRPr="00CC12D9" w:rsidRDefault="00CC12D9" w:rsidP="00CC12D9">
      <w:r w:rsidRPr="00CC12D9">
        <w:rPr>
          <w:b/>
          <w:bCs/>
        </w:rPr>
        <w:t>Potential discussion prompts</w:t>
      </w:r>
    </w:p>
    <w:p w14:paraId="6E1F5338" w14:textId="77777777" w:rsidR="00CC12D9" w:rsidRPr="00CC12D9" w:rsidRDefault="00CC12D9" w:rsidP="00CC12D9">
      <w:pPr>
        <w:numPr>
          <w:ilvl w:val="0"/>
          <w:numId w:val="35"/>
        </w:numPr>
      </w:pPr>
      <w:r w:rsidRPr="00CC12D9">
        <w:rPr>
          <w:i/>
          <w:iCs/>
        </w:rPr>
        <w:t>How is this area of the school used?</w:t>
      </w:r>
    </w:p>
    <w:p w14:paraId="42C88BFF" w14:textId="77777777" w:rsidR="00CC12D9" w:rsidRPr="00CC12D9" w:rsidRDefault="00CC12D9" w:rsidP="00CC12D9">
      <w:pPr>
        <w:numPr>
          <w:ilvl w:val="0"/>
          <w:numId w:val="35"/>
        </w:numPr>
      </w:pPr>
      <w:r w:rsidRPr="00CC12D9">
        <w:rPr>
          <w:i/>
          <w:iCs/>
        </w:rPr>
        <w:t xml:space="preserve">Does the way we use the area change the soil? </w:t>
      </w:r>
    </w:p>
    <w:p w14:paraId="22AF8AD5" w14:textId="77777777" w:rsidR="00CC12D9" w:rsidRPr="00CC12D9" w:rsidRDefault="00CC12D9" w:rsidP="00CC12D9">
      <w:pPr>
        <w:numPr>
          <w:ilvl w:val="1"/>
          <w:numId w:val="35"/>
        </w:numPr>
      </w:pPr>
      <w:r w:rsidRPr="00CC12D9">
        <w:t>For example: food scraps/compost is added to the kitchen garden; students run up and down the hill area a lot so the soil is really hard and dry; lots of stone gets kicked off the path into the area we took the soil sample.</w:t>
      </w:r>
    </w:p>
    <w:p w14:paraId="436DD503" w14:textId="77777777" w:rsidR="00CC12D9" w:rsidRPr="00CC12D9" w:rsidRDefault="00CC12D9" w:rsidP="00CC12D9">
      <w:pPr>
        <w:numPr>
          <w:ilvl w:val="0"/>
          <w:numId w:val="35"/>
        </w:numPr>
      </w:pPr>
      <w:r w:rsidRPr="00CC12D9">
        <w:rPr>
          <w:i/>
          <w:iCs/>
        </w:rPr>
        <w:t>Do we think this soil has been here longer than the school, or has the soil been brought into the school grounds?</w:t>
      </w:r>
    </w:p>
    <w:p w14:paraId="6791A071" w14:textId="77777777" w:rsidR="00CC12D9" w:rsidRPr="00CC12D9" w:rsidRDefault="00CC12D9" w:rsidP="00CC12D9">
      <w:pPr>
        <w:numPr>
          <w:ilvl w:val="0"/>
          <w:numId w:val="35"/>
        </w:numPr>
      </w:pPr>
      <w:r w:rsidRPr="00CC12D9">
        <w:rPr>
          <w:i/>
          <w:iCs/>
        </w:rPr>
        <w:t>How does soil improve our school grounds?</w:t>
      </w:r>
    </w:p>
    <w:p w14:paraId="58C4EC69" w14:textId="77777777" w:rsidR="00CC12D9" w:rsidRPr="00CC12D9" w:rsidRDefault="00CC12D9" w:rsidP="00CC12D9">
      <w:pPr>
        <w:numPr>
          <w:ilvl w:val="1"/>
          <w:numId w:val="35"/>
        </w:numPr>
      </w:pPr>
      <w:r w:rsidRPr="00CC12D9">
        <w:t>Grow grass for playing on, grow trees for birds and possums to live in and provide shade, grow vegetables, plants look nice, and help keep the school grounds cool.</w:t>
      </w:r>
    </w:p>
    <w:p w14:paraId="15AE5E6D" w14:textId="77777777" w:rsidR="00CC12D9" w:rsidRPr="00CC12D9" w:rsidRDefault="00CC12D9" w:rsidP="00CC12D9">
      <w:pPr>
        <w:rPr>
          <w:b/>
          <w:bCs/>
        </w:rPr>
      </w:pPr>
      <w:r w:rsidRPr="00CC12D9">
        <w:rPr>
          <w:b/>
          <w:bCs/>
        </w:rPr>
        <w:t>Preparing a soil profile</w:t>
      </w:r>
    </w:p>
    <w:p w14:paraId="5D692CC0" w14:textId="77777777" w:rsidR="00CC12D9" w:rsidRPr="00CC12D9" w:rsidRDefault="00CC12D9" w:rsidP="00CC12D9">
      <w:r w:rsidRPr="00CC12D9">
        <w:t xml:space="preserve">Explain that students will prepare a soil profile to be observed in the next lesson. The soil profiles will allow us to compare soils by measuring the different materials that settle into layers (mud, sand, leaves etc.). </w:t>
      </w:r>
    </w:p>
    <w:p w14:paraId="26E6A196" w14:textId="77777777" w:rsidR="00CC12D9" w:rsidRPr="00CC12D9" w:rsidRDefault="00CC12D9" w:rsidP="00CC12D9">
      <w:r w:rsidRPr="00CC12D9">
        <w:t xml:space="preserve">Model creating a soil profile: </w:t>
      </w:r>
    </w:p>
    <w:p w14:paraId="78D1B72E" w14:textId="77777777" w:rsidR="00CC12D9" w:rsidRPr="00CC12D9" w:rsidRDefault="00CC12D9" w:rsidP="00CC12D9">
      <w:pPr>
        <w:numPr>
          <w:ilvl w:val="0"/>
          <w:numId w:val="36"/>
        </w:numPr>
      </w:pPr>
      <w:r w:rsidRPr="00CC12D9">
        <w:t>Place 1 cup of one of the soils the class studied into a transparent screw-top jar.</w:t>
      </w:r>
    </w:p>
    <w:p w14:paraId="206D48B0" w14:textId="77777777" w:rsidR="00CC12D9" w:rsidRPr="00CC12D9" w:rsidRDefault="00CC12D9" w:rsidP="00CC12D9">
      <w:pPr>
        <w:numPr>
          <w:ilvl w:val="0"/>
          <w:numId w:val="36"/>
        </w:numPr>
      </w:pPr>
      <w:r w:rsidRPr="00CC12D9">
        <w:t>Place a few tablespoons of the same soil into a small plastic resealable bag. Label the bag and attach it to the jar using adhesive tape.</w:t>
      </w:r>
    </w:p>
    <w:p w14:paraId="1B8A4DD9" w14:textId="77777777" w:rsidR="00CC12D9" w:rsidRPr="00CC12D9" w:rsidRDefault="00CC12D9" w:rsidP="00CC12D9">
      <w:pPr>
        <w:numPr>
          <w:ilvl w:val="0"/>
          <w:numId w:val="36"/>
        </w:numPr>
      </w:pPr>
      <w:r w:rsidRPr="00CC12D9">
        <w:t>Fill the jar with water (approximately 400 mL), leaving a small space at the top. Screw the jar closed.</w:t>
      </w:r>
    </w:p>
    <w:p w14:paraId="23D9435E" w14:textId="77777777" w:rsidR="00CC12D9" w:rsidRPr="00CC12D9" w:rsidRDefault="00CC12D9" w:rsidP="00CC12D9">
      <w:pPr>
        <w:numPr>
          <w:ilvl w:val="0"/>
          <w:numId w:val="36"/>
        </w:numPr>
      </w:pPr>
      <w:r w:rsidRPr="00CC12D9">
        <w:t>Add a label to the jar, including your name, a description of the soil used, and the date and location of collection.</w:t>
      </w:r>
    </w:p>
    <w:p w14:paraId="60FA3634" w14:textId="77777777" w:rsidR="00CC12D9" w:rsidRPr="00CC12D9" w:rsidRDefault="00CC12D9" w:rsidP="00CC12D9">
      <w:r w:rsidRPr="00CC12D9">
        <w:t>Discuss with students:</w:t>
      </w:r>
    </w:p>
    <w:p w14:paraId="79FE468C" w14:textId="77777777" w:rsidR="00CC12D9" w:rsidRPr="00CC12D9" w:rsidRDefault="00CC12D9" w:rsidP="00CC12D9">
      <w:pPr>
        <w:numPr>
          <w:ilvl w:val="0"/>
          <w:numId w:val="37"/>
        </w:numPr>
      </w:pPr>
      <w:r w:rsidRPr="00CC12D9">
        <w:t xml:space="preserve">why labelling things accurately is important in scientific investigations. </w:t>
      </w:r>
    </w:p>
    <w:p w14:paraId="2AE56B03" w14:textId="77777777" w:rsidR="00CC12D9" w:rsidRPr="00CC12D9" w:rsidRDefault="00CC12D9" w:rsidP="00CC12D9">
      <w:pPr>
        <w:numPr>
          <w:ilvl w:val="0"/>
          <w:numId w:val="37"/>
        </w:numPr>
      </w:pPr>
      <w:r w:rsidRPr="00CC12D9">
        <w:t>why the small sample in the plastic bag might be useful (to compare the wet soil with how it looked originally).</w:t>
      </w:r>
    </w:p>
    <w:p w14:paraId="3E471932" w14:textId="77777777" w:rsidR="00CC12D9" w:rsidRPr="00CC12D9" w:rsidRDefault="00CC12D9" w:rsidP="00CC12D9">
      <w:pPr>
        <w:numPr>
          <w:ilvl w:val="0"/>
          <w:numId w:val="37"/>
        </w:numPr>
      </w:pPr>
      <w:r w:rsidRPr="00CC12D9">
        <w:t>what to change (soil), what to keep the same (water amount, time, temperature) and what to measure (layers) to make a test fair.</w:t>
      </w:r>
    </w:p>
    <w:p w14:paraId="02F35814" w14:textId="77777777" w:rsidR="00CC12D9" w:rsidRPr="00CC12D9" w:rsidRDefault="00CC12D9" w:rsidP="00CC12D9">
      <w:r w:rsidRPr="00CC12D9">
        <w:t xml:space="preserve">Discuss how to work safely with glass in the classroom. Explain that students will be asked to make sure the lid is screwed on tightly and then gently shake their jars. Remind students to use two hands when shaking the jar and to stay away from tables and other hard furniture. </w:t>
      </w:r>
    </w:p>
    <w:p w14:paraId="4C86B48E" w14:textId="77777777" w:rsidR="00CC12D9" w:rsidRPr="00CC12D9" w:rsidRDefault="00CC12D9" w:rsidP="00CC12D9">
      <w:r w:rsidRPr="00CC12D9">
        <w:t>Each team creates their own soil profile jar using one soil type and jar provided.</w:t>
      </w:r>
    </w:p>
    <w:p w14:paraId="66C99BC1" w14:textId="77777777" w:rsidR="00CC12D9" w:rsidRPr="00CC12D9" w:rsidRDefault="00CC12D9" w:rsidP="00CC12D9">
      <w:r w:rsidRPr="00CC12D9">
        <w:t>Also, create one class set of all three different soil profiles examined during this lesson.</w:t>
      </w:r>
    </w:p>
    <w:p w14:paraId="604C842B" w14:textId="3B97CB1B" w:rsidR="00CC12D9" w:rsidRDefault="00CC12D9" w:rsidP="00CC12D9">
      <w:r w:rsidRPr="00CC12D9">
        <w:t xml:space="preserve">Students watch their jar as the soil settles for a couple of minutes and then describe in their science journal what they see. Ask students to leave their jars in a place where they will not be disturbed. The soil profiles will be examined in the next lesson, after they have settled. This could take up to two weeks depending on the soil type. It is ideal to wait at least 1 week before conducting Lesson 3—if the profile is not completely settled the water may still appear 'muddy'. </w:t>
      </w:r>
    </w:p>
    <w:p w14:paraId="49E96F12" w14:textId="77777777" w:rsidR="00E36A5C" w:rsidRPr="00CC12D9" w:rsidRDefault="00E36A5C" w:rsidP="00CC12D9"/>
    <w:p w14:paraId="72775796" w14:textId="77777777" w:rsidR="00CC12D9" w:rsidRPr="00CC12D9" w:rsidRDefault="00CC12D9" w:rsidP="00CC12D9">
      <w:pPr>
        <w:pStyle w:val="Heading3"/>
      </w:pPr>
      <w:r w:rsidRPr="00CC12D9">
        <w:t>Reflect on the lesson</w:t>
      </w:r>
    </w:p>
    <w:p w14:paraId="6767F9E5" w14:textId="77777777" w:rsidR="00CC12D9" w:rsidRPr="00CC12D9" w:rsidRDefault="00CC12D9" w:rsidP="00CC12D9">
      <w:r w:rsidRPr="00CC12D9">
        <w:t>You might:</w:t>
      </w:r>
    </w:p>
    <w:p w14:paraId="1AEAAF52" w14:textId="77777777" w:rsidR="00CC12D9" w:rsidRPr="00CC12D9" w:rsidRDefault="00CC12D9" w:rsidP="00CC12D9">
      <w:pPr>
        <w:numPr>
          <w:ilvl w:val="0"/>
          <w:numId w:val="38"/>
        </w:numPr>
      </w:pPr>
      <w:r w:rsidRPr="00CC12D9">
        <w:t>review the TWLH chart. Record what students have learned and answer any questions.</w:t>
      </w:r>
    </w:p>
    <w:p w14:paraId="38548A32" w14:textId="77777777" w:rsidR="00CC12D9" w:rsidRPr="00CC12D9" w:rsidRDefault="00CC12D9" w:rsidP="00CC12D9">
      <w:pPr>
        <w:numPr>
          <w:ilvl w:val="0"/>
          <w:numId w:val="38"/>
        </w:numPr>
      </w:pPr>
      <w:r w:rsidRPr="00CC12D9">
        <w:t>add to the class word wall vocabulary related to soil.</w:t>
      </w:r>
    </w:p>
    <w:p w14:paraId="1E467CDA" w14:textId="77777777" w:rsidR="00CC12D9" w:rsidRPr="00CC12D9" w:rsidRDefault="00CC12D9" w:rsidP="00CC12D9">
      <w:pPr>
        <w:numPr>
          <w:ilvl w:val="0"/>
          <w:numId w:val="38"/>
        </w:numPr>
      </w:pPr>
      <w:r w:rsidRPr="00CC12D9">
        <w:t>re-examine the intended learning goals for the lesson and consider how they were achieved.</w:t>
      </w:r>
    </w:p>
    <w:p w14:paraId="11308520" w14:textId="77777777" w:rsidR="00CC12D9" w:rsidRPr="00CC12D9" w:rsidRDefault="00CC12D9" w:rsidP="00CC12D9">
      <w:pPr>
        <w:numPr>
          <w:ilvl w:val="0"/>
          <w:numId w:val="38"/>
        </w:numPr>
      </w:pPr>
      <w:r w:rsidRPr="00CC12D9">
        <w:t>discuss how students were thinking and working like scientists during the lesson. Focus on using senses (of sight, touch and hearing) for the soil investigation, along with accurately labelling samples and doing a fair test by only changing one thing (the soil type) in the soil solutions investigation.</w:t>
      </w:r>
    </w:p>
    <w:p w14:paraId="0D6FCC82" w14:textId="77777777" w:rsidR="00CC12D9" w:rsidRPr="00CC12D9" w:rsidRDefault="00CC12D9" w:rsidP="0015751F">
      <w:pPr>
        <w:pStyle w:val="ListParagraph"/>
        <w:numPr>
          <w:ilvl w:val="0"/>
          <w:numId w:val="38"/>
        </w:numPr>
      </w:pPr>
      <w:r w:rsidRPr="00CC12D9">
        <w:t xml:space="preserve">consider how what was explored about soil in this lesson relates to the task selected for the Act phase, or ask students to review and add to their list of ideas if negotiating a task with students during the course of the sequence. </w:t>
      </w:r>
    </w:p>
    <w:p w14:paraId="21A95FF5" w14:textId="338B4521" w:rsidR="003F71E0" w:rsidRDefault="003F71E0" w:rsidP="0021399F"/>
    <w:p w14:paraId="79D30BAC" w14:textId="77777777" w:rsidR="003F71E0" w:rsidRDefault="003F71E0" w:rsidP="0021399F"/>
    <w:p w14:paraId="3073C53D" w14:textId="77777777" w:rsidR="003F71E0" w:rsidRDefault="003F71E0" w:rsidP="0021399F">
      <w:pPr>
        <w:sectPr w:rsidR="003F71E0" w:rsidSect="003F71E0">
          <w:headerReference w:type="default" r:id="rId28"/>
          <w:headerReference w:type="first" r:id="rId29"/>
          <w:pgSz w:w="11906" w:h="16838" w:code="9"/>
          <w:pgMar w:top="454" w:right="1021" w:bottom="1304" w:left="1021" w:header="624" w:footer="284" w:gutter="0"/>
          <w:cols w:space="708"/>
          <w:docGrid w:linePitch="360"/>
        </w:sectPr>
      </w:pPr>
    </w:p>
    <w:tbl>
      <w:tblPr>
        <w:tblpPr w:leftFromText="180" w:rightFromText="180" w:vertAnchor="page" w:horzAnchor="margin" w:tblpY="404"/>
        <w:tblW w:w="4096" w:type="pct"/>
        <w:tblLook w:val="04A0" w:firstRow="1" w:lastRow="0" w:firstColumn="1" w:lastColumn="0" w:noHBand="0" w:noVBand="1"/>
      </w:tblPr>
      <w:tblGrid>
        <w:gridCol w:w="8081"/>
      </w:tblGrid>
      <w:tr w:rsidR="003F71E0" w14:paraId="6CC94BB3" w14:textId="77777777" w:rsidTr="00AA7196">
        <w:trPr>
          <w:trHeight w:val="1230"/>
        </w:trPr>
        <w:tc>
          <w:tcPr>
            <w:tcW w:w="8081" w:type="dxa"/>
          </w:tcPr>
          <w:p w14:paraId="76210BA9" w14:textId="77777777" w:rsidR="003F71E0" w:rsidRPr="00541954" w:rsidRDefault="003F71E0" w:rsidP="00AA7196">
            <w:pPr>
              <w:pStyle w:val="Header"/>
              <w:jc w:val="left"/>
            </w:pPr>
            <w:r>
              <w:br w:type="page"/>
            </w:r>
            <w:r w:rsidRPr="009C4336">
              <w:rPr>
                <w:noProof/>
              </w:rPr>
              <w:drawing>
                <wp:anchor distT="0" distB="0" distL="114300" distR="114300" simplePos="0" relativeHeight="251658248" behindDoc="1" locked="0" layoutInCell="1" allowOverlap="1" wp14:anchorId="08002C4D" wp14:editId="6315C42E">
                  <wp:simplePos x="0" y="0"/>
                  <wp:positionH relativeFrom="column">
                    <wp:posOffset>-2540</wp:posOffset>
                  </wp:positionH>
                  <wp:positionV relativeFrom="paragraph">
                    <wp:posOffset>1270</wp:posOffset>
                  </wp:positionV>
                  <wp:extent cx="2377440" cy="459245"/>
                  <wp:effectExtent l="0" t="0" r="3810" b="0"/>
                  <wp:wrapTight wrapText="bothSides">
                    <wp:wrapPolygon edited="0">
                      <wp:start x="4327" y="0"/>
                      <wp:lineTo x="0" y="0"/>
                      <wp:lineTo x="0" y="19718"/>
                      <wp:lineTo x="4846" y="20614"/>
                      <wp:lineTo x="21288" y="20614"/>
                      <wp:lineTo x="21462" y="13444"/>
                      <wp:lineTo x="21462" y="4481"/>
                      <wp:lineTo x="5365" y="0"/>
                      <wp:lineTo x="4327" y="0"/>
                    </wp:wrapPolygon>
                  </wp:wrapTight>
                  <wp:docPr id="398823254"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2377440" cy="459245"/>
                          </a:xfrm>
                          <a:prstGeom prst="rect">
                            <a:avLst/>
                          </a:prstGeom>
                        </pic:spPr>
                      </pic:pic>
                    </a:graphicData>
                  </a:graphic>
                </wp:anchor>
              </w:drawing>
            </w:r>
          </w:p>
        </w:tc>
      </w:tr>
    </w:tbl>
    <w:p w14:paraId="016A153B" w14:textId="77777777" w:rsidR="003F71E0" w:rsidRDefault="003F71E0" w:rsidP="00AC6C3D">
      <w:pPr>
        <w:rPr>
          <w:noProof/>
        </w:rPr>
      </w:pPr>
      <w:r w:rsidRPr="005555B9">
        <w:rPr>
          <w:noProof/>
          <w:sz w:val="32"/>
          <w:szCs w:val="32"/>
        </w:rPr>
        <mc:AlternateContent>
          <mc:Choice Requires="wps">
            <w:drawing>
              <wp:anchor distT="0" distB="0" distL="114300" distR="114300" simplePos="0" relativeHeight="251658246" behindDoc="0" locked="0" layoutInCell="1" allowOverlap="1" wp14:anchorId="46A1B915" wp14:editId="45462C4D">
                <wp:simplePos x="0" y="0"/>
                <wp:positionH relativeFrom="column">
                  <wp:posOffset>5363845</wp:posOffset>
                </wp:positionH>
                <wp:positionV relativeFrom="page">
                  <wp:posOffset>4445</wp:posOffset>
                </wp:positionV>
                <wp:extent cx="1655445" cy="737870"/>
                <wp:effectExtent l="0" t="0" r="1905" b="5080"/>
                <wp:wrapNone/>
                <wp:docPr id="1630548304" name="YrBox"/>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01942F8" w14:textId="77777777" w:rsidR="003F71E0" w:rsidRDefault="003F71E0" w:rsidP="00270DA8">
                            <w:pPr>
                              <w:spacing w:before="40"/>
                              <w:ind w:left="57"/>
                            </w:pPr>
                            <w:r>
                              <w:rPr>
                                <w:b/>
                                <w:bCs/>
                                <w:sz w:val="48"/>
                                <w:szCs w:val="48"/>
                              </w:rPr>
                              <w:t>Y3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A1B915" id="_x0000_s1030" style="position:absolute;margin-left:422.35pt;margin-top:.35pt;width:130.35pt;height:58.1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6x4iAIAAHk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" fillcolor="#dbd7d2 [3206]" stroked="f" strokeweight="2pt">
                <v:textbox>
                  <w:txbxContent>
                    <w:p w14:paraId="101942F8" w14:textId="77777777" w:rsidR="003F71E0" w:rsidRDefault="003F71E0" w:rsidP="00270DA8">
                      <w:pPr>
                        <w:spacing w:before="40"/>
                        <w:ind w:left="57"/>
                      </w:pPr>
                      <w:r>
                        <w:rPr>
                          <w:b/>
                          <w:bCs/>
                          <w:sz w:val="48"/>
                          <w:szCs w:val="48"/>
                        </w:rPr>
                        <w:t>Y3</w:t>
                      </w:r>
                    </w:p>
                  </w:txbxContent>
                </v:textbox>
                <w10:wrap anchory="page"/>
              </v:roundrect>
            </w:pict>
          </mc:Fallback>
        </mc:AlternateContent>
      </w:r>
    </w:p>
    <w:p w14:paraId="5DBD2E01" w14:textId="77777777" w:rsidR="003F71E0" w:rsidRDefault="003F71E0" w:rsidP="00AA7196">
      <w:pPr>
        <w:rPr>
          <w:noProof/>
        </w:rPr>
      </w:pPr>
    </w:p>
    <w:p w14:paraId="3D9AD7B2" w14:textId="162FACE4" w:rsidR="003F71E0" w:rsidRPr="003F730F" w:rsidRDefault="003F71E0" w:rsidP="00782059">
      <w:pPr>
        <w:pStyle w:val="Title"/>
        <w:rPr>
          <w:noProof/>
          <w:sz w:val="32"/>
          <w:szCs w:val="32"/>
        </w:rPr>
      </w:pPr>
      <w:r w:rsidRPr="005555B9">
        <w:rPr>
          <w:noProof/>
          <w:sz w:val="32"/>
          <w:szCs w:val="32"/>
        </w:rPr>
        <mc:AlternateContent>
          <mc:Choice Requires="wps">
            <w:drawing>
              <wp:anchor distT="0" distB="0" distL="114300" distR="114300" simplePos="0" relativeHeight="251658247" behindDoc="0" locked="0" layoutInCell="1" allowOverlap="1" wp14:anchorId="301E5F5D" wp14:editId="183D4103">
                <wp:simplePos x="0" y="0"/>
                <wp:positionH relativeFrom="page">
                  <wp:posOffset>0</wp:posOffset>
                </wp:positionH>
                <wp:positionV relativeFrom="page">
                  <wp:posOffset>0</wp:posOffset>
                </wp:positionV>
                <wp:extent cx="540000" cy="1688400"/>
                <wp:effectExtent l="0" t="0" r="0" b="7620"/>
                <wp:wrapNone/>
                <wp:docPr id="656110597"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BBC40C7" w14:textId="51669469" w:rsidR="003F71E0" w:rsidRPr="005555B9" w:rsidRDefault="003F71E0"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3</w:t>
                            </w:r>
                            <w:r w:rsidRPr="005555B9">
                              <w:rPr>
                                <w:b/>
                                <w:bCs/>
                                <w:noProof/>
                                <w:color w:val="FFFFFF" w:themeColor="background1"/>
                                <w:sz w:val="24"/>
                                <w:szCs w:val="24"/>
                              </w:rPr>
                              <w:fldChar w:fldCharType="end"/>
                            </w:r>
                          </w:p>
                          <w:p w14:paraId="300DF593" w14:textId="1FEC3C14" w:rsidR="003F71E0" w:rsidRPr="0021399F" w:rsidRDefault="008C5E91" w:rsidP="0021399F">
                            <w:pPr>
                              <w:spacing w:after="0"/>
                              <w:jc w:val="center"/>
                              <w:rPr>
                                <w:b/>
                                <w:bCs/>
                                <w:caps/>
                                <w:color w:val="FFFFFF" w:themeColor="background1"/>
                                <w:sz w:val="24"/>
                                <w:szCs w:val="24"/>
                              </w:rPr>
                            </w:pPr>
                            <w:r>
                              <w:rPr>
                                <w:b/>
                                <w:bCs/>
                                <w:caps/>
                                <w:color w:val="FFFFFF" w:themeColor="background1"/>
                                <w:sz w:val="24"/>
                                <w:szCs w:val="24"/>
                              </w:rPr>
                              <w:t>INQUIRE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E5F5D" id="_x0000_s1031" style="position:absolute;margin-left:0;margin-top:0;width:42.5pt;height:132.9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Ki2N/1xAgAAQA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6BBC40C7" w14:textId="51669469" w:rsidR="003F71E0" w:rsidRPr="005555B9" w:rsidRDefault="003F71E0"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3</w:t>
                      </w:r>
                      <w:r w:rsidRPr="005555B9">
                        <w:rPr>
                          <w:b/>
                          <w:bCs/>
                          <w:noProof/>
                          <w:color w:val="FFFFFF" w:themeColor="background1"/>
                          <w:sz w:val="24"/>
                          <w:szCs w:val="24"/>
                        </w:rPr>
                        <w:fldChar w:fldCharType="end"/>
                      </w:r>
                    </w:p>
                    <w:p w14:paraId="300DF593" w14:textId="1FEC3C14" w:rsidR="003F71E0" w:rsidRPr="0021399F" w:rsidRDefault="008C5E91" w:rsidP="0021399F">
                      <w:pPr>
                        <w:spacing w:after="0"/>
                        <w:jc w:val="center"/>
                        <w:rPr>
                          <w:b/>
                          <w:bCs/>
                          <w:caps/>
                          <w:color w:val="FFFFFF" w:themeColor="background1"/>
                          <w:sz w:val="24"/>
                          <w:szCs w:val="24"/>
                        </w:rPr>
                      </w:pPr>
                      <w:r>
                        <w:rPr>
                          <w:b/>
                          <w:bCs/>
                          <w:caps/>
                          <w:color w:val="FFFFFF" w:themeColor="background1"/>
                          <w:sz w:val="24"/>
                          <w:szCs w:val="24"/>
                        </w:rPr>
                        <w:t>INQUIRE</w:t>
                      </w:r>
                    </w:p>
                  </w:txbxContent>
                </v:textbox>
                <w10:wrap anchorx="page" anchory="page"/>
              </v:rect>
            </w:pict>
          </mc:Fallback>
        </mc:AlternateContent>
      </w:r>
      <w:r>
        <w:rPr>
          <w:noProof/>
          <w:sz w:val="32"/>
          <w:szCs w:val="32"/>
        </w:rPr>
        <w:t xml:space="preserve"> </w:t>
      </w:r>
      <w:r w:rsidR="00FC6601">
        <w:rPr>
          <w:noProof/>
          <w:sz w:val="32"/>
          <w:szCs w:val="32"/>
        </w:rPr>
        <w:t xml:space="preserve">            Dig deep</w:t>
      </w:r>
      <w:r w:rsidRPr="005555B9">
        <w:rPr>
          <w:noProof/>
          <w:sz w:val="32"/>
          <w:szCs w:val="32"/>
        </w:rPr>
        <w:t xml:space="preserve"> • Lesson </w:t>
      </w:r>
      <w:r w:rsidRPr="005555B9">
        <w:rPr>
          <w:noProof/>
          <w:sz w:val="32"/>
          <w:szCs w:val="32"/>
        </w:rPr>
        <w:fldChar w:fldCharType="begin"/>
      </w:r>
      <w:r w:rsidRPr="005555B9">
        <w:rPr>
          <w:noProof/>
          <w:sz w:val="32"/>
          <w:szCs w:val="32"/>
        </w:rPr>
        <w:instrText xml:space="preserve"> SEQ tasknum \c</w:instrText>
      </w:r>
      <w:r w:rsidRPr="005555B9">
        <w:rPr>
          <w:noProof/>
          <w:sz w:val="32"/>
          <w:szCs w:val="32"/>
        </w:rPr>
        <w:fldChar w:fldCharType="separate"/>
      </w:r>
      <w:r>
        <w:rPr>
          <w:noProof/>
          <w:sz w:val="32"/>
          <w:szCs w:val="32"/>
        </w:rPr>
        <w:t>3</w:t>
      </w:r>
      <w:r w:rsidRPr="005555B9">
        <w:rPr>
          <w:noProof/>
          <w:sz w:val="32"/>
          <w:szCs w:val="32"/>
        </w:rPr>
        <w:fldChar w:fldCharType="end"/>
      </w:r>
      <w:r w:rsidRPr="005555B9">
        <w:rPr>
          <w:noProof/>
          <w:sz w:val="32"/>
          <w:szCs w:val="32"/>
        </w:rPr>
        <w:t xml:space="preserve"> • </w:t>
      </w:r>
      <w:r w:rsidR="00FC6601">
        <w:rPr>
          <w:noProof/>
          <w:sz w:val="32"/>
          <w:szCs w:val="32"/>
        </w:rPr>
        <w:t>Soil profiles</w:t>
      </w:r>
    </w:p>
    <w:tbl>
      <w:tblPr>
        <w:tblStyle w:val="AASETable"/>
        <w:tblW w:w="0" w:type="auto"/>
        <w:tblLook w:val="04A0" w:firstRow="1" w:lastRow="0" w:firstColumn="1" w:lastColumn="0" w:noHBand="0" w:noVBand="1"/>
      </w:tblPr>
      <w:tblGrid>
        <w:gridCol w:w="9854"/>
      </w:tblGrid>
      <w:tr w:rsidR="003F71E0" w14:paraId="7048B10A" w14:textId="77777777" w:rsidTr="0073440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7851AC37" w14:textId="1579D08F" w:rsidR="003F71E0" w:rsidRPr="005555B9" w:rsidRDefault="003F71E0" w:rsidP="0073440B">
            <w:pPr>
              <w:rPr>
                <w:color w:val="000000" w:themeColor="text2"/>
                <w:szCs w:val="20"/>
              </w:rPr>
            </w:pPr>
            <w:r w:rsidRPr="005555B9">
              <w:rPr>
                <w:color w:val="000000" w:themeColor="text1"/>
                <w:szCs w:val="20"/>
              </w:rPr>
              <w:t xml:space="preserve">To read the most recent version of this lesson, download associated resources, and view embedded professional learning including classroom videos and work samples, visit: </w:t>
            </w:r>
            <w:hyperlink r:id="rId30" w:history="1">
              <w:r w:rsidR="001857C7" w:rsidRPr="001857C7">
                <w:rPr>
                  <w:rStyle w:val="Hyperlink"/>
                  <w:sz w:val="20"/>
                  <w:szCs w:val="20"/>
                </w:rPr>
                <w:t>https://primaryconnections.org.au/teaching-sequences/year-3/dig-deep/lesson-3-soil-profiles</w:t>
              </w:r>
            </w:hyperlink>
          </w:p>
        </w:tc>
      </w:tr>
    </w:tbl>
    <w:p w14:paraId="2FBCBE9A" w14:textId="77777777" w:rsidR="003F71E0" w:rsidRDefault="003F71E0" w:rsidP="00AA7196"/>
    <w:p w14:paraId="76E8D80F" w14:textId="77777777" w:rsidR="003F71E0" w:rsidRDefault="003F71E0" w:rsidP="004168AA">
      <w:pPr>
        <w:pStyle w:val="Heading1"/>
      </w:pPr>
      <w:r>
        <w:t>Lesson overview</w:t>
      </w:r>
    </w:p>
    <w:p w14:paraId="5DB5A78A" w14:textId="17541084" w:rsidR="003F71E0" w:rsidRDefault="002A0EFE" w:rsidP="007D4265">
      <w:r w:rsidRPr="002A0EFE">
        <w:t>Students measure their settled soil profiles and create a labelled diagram, then determine soil texture using the ribboning technique</w:t>
      </w:r>
      <w:r>
        <w:t>.</w:t>
      </w:r>
    </w:p>
    <w:p w14:paraId="1CE94F26" w14:textId="77777777" w:rsidR="003F71E0" w:rsidRDefault="003F71E0" w:rsidP="004168AA">
      <w:pPr>
        <w:pStyle w:val="Heading2"/>
      </w:pPr>
      <w:r>
        <w:t>Key learning goals</w:t>
      </w:r>
    </w:p>
    <w:p w14:paraId="355C4509" w14:textId="136C82F7" w:rsidR="002A0EFE" w:rsidRPr="002A0EFE" w:rsidRDefault="002A0EFE" w:rsidP="002A0EFE">
      <w:pPr>
        <w:pStyle w:val="ListBullet"/>
        <w:numPr>
          <w:ilvl w:val="0"/>
          <w:numId w:val="0"/>
        </w:numPr>
        <w:ind w:left="284" w:hanging="284"/>
        <w:rPr>
          <w:lang w:eastAsia="en-AU"/>
        </w:rPr>
      </w:pPr>
      <w:r w:rsidRPr="002A0EFE">
        <w:rPr>
          <w:lang w:eastAsia="en-AU"/>
        </w:rPr>
        <w:t xml:space="preserve">Students will: </w:t>
      </w:r>
    </w:p>
    <w:p w14:paraId="2FD137E6" w14:textId="77777777" w:rsidR="002A0EFE" w:rsidRPr="002A0EFE" w:rsidRDefault="002A0EFE" w:rsidP="002510F7">
      <w:pPr>
        <w:pStyle w:val="ListBullet"/>
        <w:numPr>
          <w:ilvl w:val="0"/>
          <w:numId w:val="40"/>
        </w:numPr>
        <w:rPr>
          <w:lang w:eastAsia="en-AU"/>
        </w:rPr>
      </w:pPr>
      <w:r w:rsidRPr="002A0EFE">
        <w:rPr>
          <w:lang w:eastAsia="en-AU"/>
        </w:rPr>
        <w:t>observe and measure the soil components in their profile.</w:t>
      </w:r>
    </w:p>
    <w:p w14:paraId="085A2CED" w14:textId="77777777" w:rsidR="002A0EFE" w:rsidRPr="002A0EFE" w:rsidRDefault="002A0EFE" w:rsidP="002510F7">
      <w:pPr>
        <w:pStyle w:val="ListBullet"/>
        <w:numPr>
          <w:ilvl w:val="0"/>
          <w:numId w:val="40"/>
        </w:numPr>
        <w:rPr>
          <w:lang w:eastAsia="en-AU"/>
        </w:rPr>
      </w:pPr>
      <w:r w:rsidRPr="002A0EFE">
        <w:rPr>
          <w:lang w:eastAsia="en-AU"/>
        </w:rPr>
        <w:t>use the ribboning technique and a flow chart to determine soil texture.</w:t>
      </w:r>
    </w:p>
    <w:p w14:paraId="1BF65F19" w14:textId="77777777" w:rsidR="002A0EFE" w:rsidRPr="002A0EFE" w:rsidRDefault="002A0EFE" w:rsidP="002A0EFE">
      <w:pPr>
        <w:pStyle w:val="ListBullet"/>
        <w:numPr>
          <w:ilvl w:val="0"/>
          <w:numId w:val="0"/>
        </w:numPr>
        <w:ind w:left="284" w:hanging="284"/>
        <w:rPr>
          <w:lang w:eastAsia="en-AU"/>
        </w:rPr>
      </w:pPr>
      <w:r w:rsidRPr="002A0EFE">
        <w:rPr>
          <w:lang w:eastAsia="en-AU"/>
        </w:rPr>
        <w:t xml:space="preserve">Students will represent their understanding as they: </w:t>
      </w:r>
    </w:p>
    <w:p w14:paraId="55AB0C69" w14:textId="77777777" w:rsidR="002A0EFE" w:rsidRPr="002A0EFE" w:rsidRDefault="002A0EFE" w:rsidP="002510F7">
      <w:pPr>
        <w:pStyle w:val="ListBullet"/>
        <w:numPr>
          <w:ilvl w:val="0"/>
          <w:numId w:val="41"/>
        </w:numPr>
        <w:rPr>
          <w:lang w:eastAsia="en-AU"/>
        </w:rPr>
      </w:pPr>
      <w:r w:rsidRPr="002A0EFE">
        <w:rPr>
          <w:lang w:eastAsia="en-AU"/>
        </w:rPr>
        <w:t>draw an annotated diagram of their soil profiles.</w:t>
      </w:r>
    </w:p>
    <w:p w14:paraId="1E07F92E" w14:textId="77777777" w:rsidR="002A0EFE" w:rsidRPr="002A0EFE" w:rsidRDefault="002A0EFE" w:rsidP="002510F7">
      <w:pPr>
        <w:pStyle w:val="ListBullet"/>
        <w:numPr>
          <w:ilvl w:val="0"/>
          <w:numId w:val="41"/>
        </w:numPr>
        <w:rPr>
          <w:lang w:eastAsia="en-AU"/>
        </w:rPr>
      </w:pPr>
      <w:r w:rsidRPr="002A0EFE">
        <w:rPr>
          <w:lang w:eastAsia="en-AU"/>
        </w:rPr>
        <w:t>discuss soil texture observations.</w:t>
      </w:r>
    </w:p>
    <w:p w14:paraId="3D8E1B81" w14:textId="28004F0B" w:rsidR="003F71E0" w:rsidRPr="00142FDE" w:rsidRDefault="002A0EFE" w:rsidP="002510F7">
      <w:pPr>
        <w:pStyle w:val="ListBullet"/>
        <w:numPr>
          <w:ilvl w:val="0"/>
          <w:numId w:val="41"/>
        </w:numPr>
        <w:rPr>
          <w:lang w:eastAsia="en-AU"/>
        </w:rPr>
      </w:pPr>
      <w:r w:rsidRPr="002A0EFE">
        <w:rPr>
          <w:lang w:eastAsia="en-AU"/>
        </w:rPr>
        <w:t>discuss what soil components could change over time and the benefits of compost.</w:t>
      </w:r>
    </w:p>
    <w:p w14:paraId="0FC1EE45" w14:textId="77777777" w:rsidR="003F71E0" w:rsidRDefault="003F71E0" w:rsidP="004168AA">
      <w:pPr>
        <w:pStyle w:val="Heading2"/>
      </w:pPr>
      <w:r>
        <w:t>Assessment advice</w:t>
      </w:r>
    </w:p>
    <w:p w14:paraId="05C681DE" w14:textId="1D1B981B" w:rsidR="00C961C3" w:rsidRPr="00C961C3" w:rsidRDefault="00C961C3" w:rsidP="00C961C3">
      <w:r w:rsidRPr="00C961C3">
        <w:t>In this lesson, assessment is formative.</w:t>
      </w:r>
    </w:p>
    <w:p w14:paraId="2B70C2D8" w14:textId="77777777" w:rsidR="00C961C3" w:rsidRPr="00C961C3" w:rsidRDefault="00C961C3" w:rsidP="00C961C3">
      <w:r w:rsidRPr="00C961C3">
        <w:t>Feedback might focus on:</w:t>
      </w:r>
    </w:p>
    <w:p w14:paraId="1FEF9DDB" w14:textId="77777777" w:rsidR="00C961C3" w:rsidRPr="00C961C3" w:rsidRDefault="00C961C3" w:rsidP="002510F7">
      <w:pPr>
        <w:numPr>
          <w:ilvl w:val="0"/>
          <w:numId w:val="42"/>
        </w:numPr>
      </w:pPr>
      <w:r w:rsidRPr="00C961C3">
        <w:t>students’ soil solution diagrams. Are they able to represent the layers that have settled in the jar? Do their diagrams include labels and measurements?</w:t>
      </w:r>
    </w:p>
    <w:p w14:paraId="468795AD" w14:textId="77777777" w:rsidR="00C961C3" w:rsidRPr="00C961C3" w:rsidRDefault="00C961C3" w:rsidP="002510F7">
      <w:pPr>
        <w:numPr>
          <w:ilvl w:val="0"/>
          <w:numId w:val="42"/>
        </w:numPr>
      </w:pPr>
      <w:r w:rsidRPr="00C961C3">
        <w:t xml:space="preserve">students’ soil ribboning. Are they able to use the flow chart to determine the soil type? Do they describe the texture of the soil using scientific words such as gritty, sandy, silty? </w:t>
      </w:r>
    </w:p>
    <w:p w14:paraId="1DDE8EB5" w14:textId="456BEEE6" w:rsidR="003F71E0" w:rsidRDefault="00C961C3" w:rsidP="002510F7">
      <w:pPr>
        <w:numPr>
          <w:ilvl w:val="0"/>
          <w:numId w:val="42"/>
        </w:numPr>
      </w:pPr>
      <w:r w:rsidRPr="00C961C3">
        <w:t>students’ discussion about soil types and composting. Do they recognise that soils change over time due to natural processes and human intervention?</w:t>
      </w:r>
    </w:p>
    <w:p w14:paraId="7E156DB9" w14:textId="77777777" w:rsidR="003F71E0" w:rsidRPr="003F730F" w:rsidRDefault="003F71E0" w:rsidP="003F730F">
      <w:pPr>
        <w:pStyle w:val="Heading2"/>
      </w:pPr>
      <w:r>
        <w:t>List of materials</w:t>
      </w:r>
    </w:p>
    <w:p w14:paraId="171F4659" w14:textId="77777777" w:rsidR="003F71E0" w:rsidRPr="003F730F" w:rsidRDefault="003F71E0" w:rsidP="009F36EE">
      <w:pPr>
        <w:rPr>
          <w:b/>
          <w:bCs/>
          <w:lang w:eastAsia="en-AU"/>
        </w:rPr>
      </w:pPr>
      <w:r w:rsidRPr="003F730F">
        <w:rPr>
          <w:b/>
          <w:bCs/>
          <w:lang w:eastAsia="en-AU"/>
        </w:rPr>
        <w:t>Whole class</w:t>
      </w:r>
    </w:p>
    <w:p w14:paraId="2CED4219" w14:textId="77777777" w:rsidR="0086680B" w:rsidRDefault="0086680B" w:rsidP="002510F7">
      <w:pPr>
        <w:pStyle w:val="NormalWeb"/>
        <w:numPr>
          <w:ilvl w:val="0"/>
          <w:numId w:val="43"/>
        </w:numPr>
      </w:pPr>
      <w:r>
        <w:t>Class science journal (digital or hard-copy)</w:t>
      </w:r>
    </w:p>
    <w:p w14:paraId="250D8EA8" w14:textId="77777777" w:rsidR="0086680B" w:rsidRPr="008C5E91" w:rsidRDefault="0086680B" w:rsidP="002510F7">
      <w:pPr>
        <w:pStyle w:val="NormalWeb"/>
        <w:numPr>
          <w:ilvl w:val="0"/>
          <w:numId w:val="43"/>
        </w:numPr>
        <w:rPr>
          <w:szCs w:val="20"/>
        </w:rPr>
      </w:pPr>
      <w:r w:rsidRPr="008C5E91">
        <w:rPr>
          <w:szCs w:val="20"/>
        </w:rPr>
        <w:t xml:space="preserve">The video </w:t>
      </w:r>
      <w:hyperlink r:id="rId31" w:tgtFrame="_blank" w:history="1">
        <w:r w:rsidRPr="008C5E91">
          <w:rPr>
            <w:rStyle w:val="Hyperlink"/>
            <w:sz w:val="20"/>
            <w:szCs w:val="20"/>
          </w:rPr>
          <w:t>Types of soil</w:t>
        </w:r>
      </w:hyperlink>
      <w:r w:rsidRPr="008C5E91">
        <w:rPr>
          <w:szCs w:val="20"/>
        </w:rPr>
        <w:t xml:space="preserve"> (2:02 min)</w:t>
      </w:r>
    </w:p>
    <w:p w14:paraId="142677C9" w14:textId="77777777" w:rsidR="0086680B" w:rsidRPr="008C5E91" w:rsidRDefault="0086680B" w:rsidP="002510F7">
      <w:pPr>
        <w:pStyle w:val="NormalWeb"/>
        <w:numPr>
          <w:ilvl w:val="0"/>
          <w:numId w:val="43"/>
        </w:numPr>
        <w:rPr>
          <w:szCs w:val="20"/>
        </w:rPr>
      </w:pPr>
      <w:r w:rsidRPr="008C5E91">
        <w:rPr>
          <w:szCs w:val="20"/>
        </w:rPr>
        <w:t xml:space="preserve">The video </w:t>
      </w:r>
      <w:hyperlink r:id="rId32" w:tgtFrame="_blank" w:history="1">
        <w:r w:rsidRPr="008C5E91">
          <w:rPr>
            <w:rStyle w:val="Hyperlink"/>
            <w:sz w:val="20"/>
            <w:szCs w:val="20"/>
          </w:rPr>
          <w:t>How to test your soil - texture (sand, silt, clay composition)</w:t>
        </w:r>
      </w:hyperlink>
      <w:r w:rsidRPr="008C5E91">
        <w:rPr>
          <w:szCs w:val="20"/>
        </w:rPr>
        <w:t xml:space="preserve"> (3:39 min)</w:t>
      </w:r>
    </w:p>
    <w:p w14:paraId="22CE08B4" w14:textId="77777777" w:rsidR="0086680B" w:rsidRPr="008C5E91" w:rsidRDefault="0086680B" w:rsidP="002510F7">
      <w:pPr>
        <w:pStyle w:val="NormalWeb"/>
        <w:numPr>
          <w:ilvl w:val="0"/>
          <w:numId w:val="43"/>
        </w:numPr>
        <w:rPr>
          <w:szCs w:val="20"/>
        </w:rPr>
      </w:pPr>
      <w:r w:rsidRPr="008C5E91">
        <w:rPr>
          <w:szCs w:val="20"/>
        </w:rPr>
        <w:t xml:space="preserve">The video </w:t>
      </w:r>
      <w:hyperlink r:id="rId33" w:tgtFrame="_blank" w:history="1">
        <w:r w:rsidRPr="005A7400">
          <w:rPr>
            <w:rStyle w:val="Hyperlink"/>
            <w:sz w:val="20"/>
            <w:szCs w:val="20"/>
          </w:rPr>
          <w:t>Composting for kids | Gardening Australia Junior</w:t>
        </w:r>
      </w:hyperlink>
      <w:r w:rsidRPr="008C5E91">
        <w:rPr>
          <w:szCs w:val="20"/>
        </w:rPr>
        <w:t xml:space="preserve"> (3:24 min)</w:t>
      </w:r>
    </w:p>
    <w:p w14:paraId="55309B16" w14:textId="77777777" w:rsidR="0086680B" w:rsidRDefault="0086680B" w:rsidP="002510F7">
      <w:pPr>
        <w:pStyle w:val="NormalWeb"/>
        <w:numPr>
          <w:ilvl w:val="0"/>
          <w:numId w:val="43"/>
        </w:numPr>
      </w:pPr>
      <w:r w:rsidRPr="008C5E91">
        <w:rPr>
          <w:szCs w:val="20"/>
        </w:rPr>
        <w:t>Demonstration copy of the</w:t>
      </w:r>
      <w:r w:rsidRPr="008C5E91">
        <w:rPr>
          <w:rStyle w:val="Strong"/>
          <w:szCs w:val="20"/>
        </w:rPr>
        <w:t xml:space="preserve"> Soil ribboning technique flowchart Resource Sheet </w:t>
      </w:r>
      <w:r w:rsidRPr="008C5E91">
        <w:rPr>
          <w:szCs w:val="20"/>
        </w:rPr>
        <w:t>(digital or hard-copy</w:t>
      </w:r>
      <w:r>
        <w:t>)</w:t>
      </w:r>
    </w:p>
    <w:p w14:paraId="44BA6F96" w14:textId="77777777" w:rsidR="0086680B" w:rsidRDefault="0086680B" w:rsidP="002510F7">
      <w:pPr>
        <w:pStyle w:val="NormalWeb"/>
        <w:numPr>
          <w:ilvl w:val="0"/>
          <w:numId w:val="43"/>
        </w:numPr>
      </w:pPr>
      <w:r>
        <w:t>Class soil samples (the three buckets of different soil types used in the previous lesson)</w:t>
      </w:r>
    </w:p>
    <w:p w14:paraId="25DA8CCA" w14:textId="4E5105D8" w:rsidR="003F71E0" w:rsidRPr="00142FDE" w:rsidRDefault="0086680B" w:rsidP="002510F7">
      <w:pPr>
        <w:pStyle w:val="NormalWeb"/>
        <w:numPr>
          <w:ilvl w:val="0"/>
          <w:numId w:val="43"/>
        </w:numPr>
      </w:pPr>
      <w:r>
        <w:t>Dirt and soil samples used in Lesson 1</w:t>
      </w:r>
    </w:p>
    <w:p w14:paraId="4C57EDA9" w14:textId="77777777" w:rsidR="003F71E0" w:rsidRPr="00142FDE" w:rsidRDefault="003F71E0" w:rsidP="009F36EE">
      <w:pPr>
        <w:rPr>
          <w:lang w:eastAsia="en-AU"/>
        </w:rPr>
      </w:pPr>
      <w:r w:rsidRPr="003F730F">
        <w:rPr>
          <w:b/>
          <w:bCs/>
          <w:lang w:eastAsia="en-AU"/>
        </w:rPr>
        <w:t>Each group</w:t>
      </w:r>
      <w:r w:rsidRPr="00142FDE">
        <w:rPr>
          <w:lang w:eastAsia="en-AU"/>
        </w:rPr>
        <w:t> </w:t>
      </w:r>
    </w:p>
    <w:p w14:paraId="5A765521" w14:textId="4645CFA7" w:rsidR="008B6B45" w:rsidRPr="008B6B45" w:rsidRDefault="008B6B45" w:rsidP="002510F7">
      <w:pPr>
        <w:pStyle w:val="ListBullet"/>
        <w:numPr>
          <w:ilvl w:val="0"/>
          <w:numId w:val="44"/>
        </w:numPr>
        <w:rPr>
          <w:lang w:eastAsia="en-AU"/>
        </w:rPr>
      </w:pPr>
      <w:r w:rsidRPr="008B6B45">
        <w:rPr>
          <w:lang w:eastAsia="en-AU"/>
        </w:rPr>
        <w:t>Soil profile prepared in the previous lesson that have been allowed to settle (may take 1-2 weeks)</w:t>
      </w:r>
    </w:p>
    <w:p w14:paraId="08ACC449" w14:textId="77777777" w:rsidR="008B6B45" w:rsidRPr="008B6B45" w:rsidRDefault="008B6B45" w:rsidP="002510F7">
      <w:pPr>
        <w:pStyle w:val="ListBullet"/>
        <w:numPr>
          <w:ilvl w:val="0"/>
          <w:numId w:val="44"/>
        </w:numPr>
        <w:rPr>
          <w:lang w:eastAsia="en-AU"/>
        </w:rPr>
      </w:pPr>
      <w:r w:rsidRPr="008B6B45">
        <w:rPr>
          <w:lang w:eastAsia="en-AU"/>
        </w:rPr>
        <w:t>Dry soil sample stored in snap-lock bag in previous lesson</w:t>
      </w:r>
    </w:p>
    <w:p w14:paraId="66F2CA35" w14:textId="77777777" w:rsidR="008B6B45" w:rsidRPr="008B6B45" w:rsidRDefault="008B6B45" w:rsidP="002510F7">
      <w:pPr>
        <w:pStyle w:val="ListBullet"/>
        <w:numPr>
          <w:ilvl w:val="0"/>
          <w:numId w:val="44"/>
        </w:numPr>
        <w:rPr>
          <w:lang w:eastAsia="en-AU"/>
        </w:rPr>
      </w:pPr>
      <w:r w:rsidRPr="008B6B45">
        <w:rPr>
          <w:lang w:eastAsia="en-AU"/>
        </w:rPr>
        <w:t>Cup</w:t>
      </w:r>
    </w:p>
    <w:p w14:paraId="0B443B1C" w14:textId="77777777" w:rsidR="008B6B45" w:rsidRPr="008B6B45" w:rsidRDefault="008B6B45" w:rsidP="002510F7">
      <w:pPr>
        <w:pStyle w:val="ListBullet"/>
        <w:numPr>
          <w:ilvl w:val="0"/>
          <w:numId w:val="44"/>
        </w:numPr>
        <w:rPr>
          <w:lang w:eastAsia="en-AU"/>
        </w:rPr>
      </w:pPr>
      <w:r w:rsidRPr="008B6B45">
        <w:rPr>
          <w:lang w:eastAsia="en-AU"/>
        </w:rPr>
        <w:t>Small amount of water (approx. ¼ cup)</w:t>
      </w:r>
    </w:p>
    <w:p w14:paraId="539C4B35" w14:textId="77777777" w:rsidR="008B6B45" w:rsidRPr="008B6B45" w:rsidRDefault="008B6B45" w:rsidP="002510F7">
      <w:pPr>
        <w:pStyle w:val="ListBullet"/>
        <w:numPr>
          <w:ilvl w:val="0"/>
          <w:numId w:val="44"/>
        </w:numPr>
        <w:rPr>
          <w:lang w:eastAsia="en-AU"/>
        </w:rPr>
      </w:pPr>
      <w:r w:rsidRPr="008B6B45">
        <w:rPr>
          <w:b/>
          <w:bCs/>
          <w:lang w:eastAsia="en-AU"/>
        </w:rPr>
        <w:t xml:space="preserve">Soil ribboning technique flowchart Resource Sheet </w:t>
      </w:r>
      <w:r w:rsidRPr="008B6B45">
        <w:rPr>
          <w:lang w:eastAsia="en-AU"/>
        </w:rPr>
        <w:t>(digital or, if in hard-copy in plastic pocket or laminated)</w:t>
      </w:r>
    </w:p>
    <w:p w14:paraId="644542C9" w14:textId="0C6526BF" w:rsidR="003F71E0" w:rsidRDefault="008B6B45" w:rsidP="002510F7">
      <w:pPr>
        <w:pStyle w:val="ListBullet"/>
        <w:numPr>
          <w:ilvl w:val="0"/>
          <w:numId w:val="44"/>
        </w:numPr>
        <w:rPr>
          <w:lang w:eastAsia="en-AU"/>
        </w:rPr>
      </w:pPr>
      <w:r w:rsidRPr="008B6B45">
        <w:rPr>
          <w:lang w:eastAsia="en-AU"/>
        </w:rPr>
        <w:t>Ruler</w:t>
      </w:r>
    </w:p>
    <w:p w14:paraId="5020036B" w14:textId="77777777" w:rsidR="003F71E0" w:rsidRPr="00142FDE" w:rsidRDefault="003F71E0" w:rsidP="003F730F">
      <w:pPr>
        <w:rPr>
          <w:lang w:eastAsia="en-AU"/>
        </w:rPr>
      </w:pPr>
      <w:r w:rsidRPr="003F730F">
        <w:rPr>
          <w:b/>
          <w:bCs/>
          <w:lang w:eastAsia="en-AU"/>
        </w:rPr>
        <w:t xml:space="preserve">Each </w:t>
      </w:r>
      <w:r>
        <w:rPr>
          <w:b/>
          <w:bCs/>
          <w:lang w:eastAsia="en-AU"/>
        </w:rPr>
        <w:t>student</w:t>
      </w:r>
    </w:p>
    <w:p w14:paraId="772FF702" w14:textId="00D2DDA9" w:rsidR="003F71E0" w:rsidRPr="00142FDE" w:rsidRDefault="008C3743" w:rsidP="002510F7">
      <w:pPr>
        <w:pStyle w:val="ListBullet"/>
        <w:numPr>
          <w:ilvl w:val="0"/>
          <w:numId w:val="45"/>
        </w:numPr>
        <w:rPr>
          <w:lang w:eastAsia="en-AU"/>
        </w:rPr>
      </w:pPr>
      <w:r w:rsidRPr="008C3743">
        <w:rPr>
          <w:lang w:eastAsia="en-AU"/>
        </w:rPr>
        <w:t>Individual science journal (digital or hard-copy)</w:t>
      </w:r>
    </w:p>
    <w:p w14:paraId="06241173" w14:textId="77777777" w:rsidR="003F71E0" w:rsidRDefault="003F71E0" w:rsidP="004168AA"/>
    <w:tbl>
      <w:tblPr>
        <w:tblStyle w:val="AASETable"/>
        <w:tblW w:w="0" w:type="auto"/>
        <w:tblLook w:val="04A0" w:firstRow="1" w:lastRow="0" w:firstColumn="1" w:lastColumn="0" w:noHBand="0" w:noVBand="1"/>
      </w:tblPr>
      <w:tblGrid>
        <w:gridCol w:w="3284"/>
        <w:gridCol w:w="3285"/>
        <w:gridCol w:w="3285"/>
      </w:tblGrid>
      <w:tr w:rsidR="003F71E0" w14:paraId="38130245" w14:textId="77777777" w:rsidTr="0073440B">
        <w:trPr>
          <w:cnfStyle w:val="100000000000" w:firstRow="1" w:lastRow="0" w:firstColumn="0" w:lastColumn="0" w:oddVBand="0" w:evenVBand="0" w:oddHBand="0" w:evenHBand="0" w:firstRowFirstColumn="0" w:firstRowLastColumn="0" w:lastRowFirstColumn="0" w:lastRowLastColumn="0"/>
        </w:trPr>
        <w:tc>
          <w:tcPr>
            <w:tcW w:w="3284" w:type="dxa"/>
          </w:tcPr>
          <w:p w14:paraId="30BE16DC" w14:textId="77777777" w:rsidR="003F71E0" w:rsidRPr="00975818" w:rsidRDefault="003F71E0" w:rsidP="0073440B">
            <w:pPr>
              <w:spacing w:after="0"/>
              <w:rPr>
                <w:b/>
                <w:bCs/>
              </w:rPr>
            </w:pPr>
            <w:r w:rsidRPr="00975818">
              <w:rPr>
                <w:b/>
                <w:bCs/>
              </w:rPr>
              <w:t xml:space="preserve">Lesson </w:t>
            </w:r>
            <w:r>
              <w:rPr>
                <w:b/>
                <w:bCs/>
              </w:rPr>
              <w:t>r</w:t>
            </w:r>
            <w:r w:rsidRPr="00975818">
              <w:rPr>
                <w:b/>
                <w:bCs/>
              </w:rPr>
              <w:t>outine</w:t>
            </w:r>
          </w:p>
        </w:tc>
        <w:tc>
          <w:tcPr>
            <w:tcW w:w="3285" w:type="dxa"/>
          </w:tcPr>
          <w:p w14:paraId="077FC49A" w14:textId="77777777" w:rsidR="003F71E0" w:rsidRPr="00975818" w:rsidRDefault="003F71E0" w:rsidP="0073440B">
            <w:pPr>
              <w:spacing w:after="0"/>
              <w:rPr>
                <w:b/>
                <w:bCs/>
              </w:rPr>
            </w:pPr>
            <w:r w:rsidRPr="00975818">
              <w:rPr>
                <w:b/>
                <w:bCs/>
              </w:rPr>
              <w:t>Estimated time</w:t>
            </w:r>
          </w:p>
        </w:tc>
        <w:tc>
          <w:tcPr>
            <w:tcW w:w="3285" w:type="dxa"/>
          </w:tcPr>
          <w:p w14:paraId="4BA5F0C8" w14:textId="77777777" w:rsidR="003F71E0" w:rsidRPr="00975818" w:rsidRDefault="003F71E0" w:rsidP="0073440B">
            <w:pPr>
              <w:spacing w:after="0"/>
              <w:rPr>
                <w:b/>
                <w:bCs/>
              </w:rPr>
            </w:pPr>
            <w:r w:rsidRPr="00975818">
              <w:rPr>
                <w:b/>
                <w:bCs/>
              </w:rPr>
              <w:t>Task type</w:t>
            </w:r>
          </w:p>
        </w:tc>
      </w:tr>
      <w:tr w:rsidR="003F71E0" w14:paraId="7157EB59"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4C4AF432" w14:textId="561CF705" w:rsidR="003F71E0" w:rsidRPr="00C961C3" w:rsidRDefault="003F71E0" w:rsidP="003F730F">
            <w:pPr>
              <w:spacing w:after="0"/>
              <w:rPr>
                <w:b/>
                <w:bCs/>
              </w:rPr>
            </w:pPr>
            <w:r w:rsidRPr="00C961C3">
              <w:rPr>
                <w:b/>
                <w:bCs/>
              </w:rPr>
              <w:t>Re</w:t>
            </w:r>
            <w:r w:rsidR="008C3743">
              <w:rPr>
                <w:b/>
                <w:bCs/>
              </w:rPr>
              <w:t>-orient</w:t>
            </w:r>
          </w:p>
        </w:tc>
        <w:tc>
          <w:tcPr>
            <w:tcW w:w="3285" w:type="dxa"/>
          </w:tcPr>
          <w:p w14:paraId="728707EA" w14:textId="332A4C32" w:rsidR="003F71E0" w:rsidRDefault="002903CF" w:rsidP="003F730F">
            <w:pPr>
              <w:spacing w:after="0"/>
            </w:pPr>
            <w:r>
              <w:t>5</w:t>
            </w:r>
            <w:r w:rsidR="003F71E0">
              <w:t xml:space="preserve"> minutes</w:t>
            </w:r>
          </w:p>
        </w:tc>
        <w:tc>
          <w:tcPr>
            <w:tcW w:w="3285" w:type="dxa"/>
          </w:tcPr>
          <w:p w14:paraId="41478F79" w14:textId="40EA2081" w:rsidR="003F71E0" w:rsidRDefault="003F71E0" w:rsidP="003F730F">
            <w:pPr>
              <w:spacing w:after="0"/>
            </w:pPr>
            <w:r>
              <w:t>Whole class</w:t>
            </w:r>
          </w:p>
        </w:tc>
      </w:tr>
      <w:tr w:rsidR="00C961C3" w14:paraId="35879A13"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1B83EA56" w14:textId="451B9D49" w:rsidR="00C961C3" w:rsidRPr="00C961C3" w:rsidRDefault="0052109F" w:rsidP="003F730F">
            <w:pPr>
              <w:spacing w:after="0"/>
              <w:rPr>
                <w:b/>
                <w:bCs/>
              </w:rPr>
            </w:pPr>
            <w:r>
              <w:rPr>
                <w:b/>
                <w:bCs/>
              </w:rPr>
              <w:t>Question</w:t>
            </w:r>
          </w:p>
        </w:tc>
        <w:tc>
          <w:tcPr>
            <w:tcW w:w="3285" w:type="dxa"/>
          </w:tcPr>
          <w:p w14:paraId="2EC1AE26" w14:textId="33FF714E" w:rsidR="00C961C3" w:rsidRDefault="000650E4" w:rsidP="003F730F">
            <w:pPr>
              <w:spacing w:after="0"/>
            </w:pPr>
            <w:r>
              <w:t>5 minutes</w:t>
            </w:r>
          </w:p>
        </w:tc>
        <w:tc>
          <w:tcPr>
            <w:tcW w:w="3285" w:type="dxa"/>
          </w:tcPr>
          <w:p w14:paraId="5742B787" w14:textId="2E043711" w:rsidR="00C961C3" w:rsidRDefault="000650E4" w:rsidP="003F730F">
            <w:pPr>
              <w:spacing w:after="0"/>
            </w:pPr>
            <w:r>
              <w:t>Whole class</w:t>
            </w:r>
          </w:p>
        </w:tc>
      </w:tr>
      <w:tr w:rsidR="00C961C3" w14:paraId="2F4A7BDE"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0A163F4F" w14:textId="6E1CEE9D" w:rsidR="00C961C3" w:rsidRPr="00C961C3" w:rsidRDefault="002D0259" w:rsidP="003F730F">
            <w:pPr>
              <w:spacing w:after="0"/>
              <w:rPr>
                <w:b/>
                <w:bCs/>
              </w:rPr>
            </w:pPr>
            <w:r>
              <w:rPr>
                <w:b/>
                <w:bCs/>
              </w:rPr>
              <w:t>Investigate</w:t>
            </w:r>
          </w:p>
        </w:tc>
        <w:tc>
          <w:tcPr>
            <w:tcW w:w="3285" w:type="dxa"/>
          </w:tcPr>
          <w:p w14:paraId="12877186" w14:textId="6D111ADE" w:rsidR="00C961C3" w:rsidRDefault="002D0259" w:rsidP="003F730F">
            <w:pPr>
              <w:spacing w:after="0"/>
            </w:pPr>
            <w:r>
              <w:t>20 minutes</w:t>
            </w:r>
          </w:p>
        </w:tc>
        <w:tc>
          <w:tcPr>
            <w:tcW w:w="3285" w:type="dxa"/>
          </w:tcPr>
          <w:p w14:paraId="711AE184" w14:textId="6DCF879D" w:rsidR="00C961C3" w:rsidRDefault="00D55EC6" w:rsidP="003F730F">
            <w:pPr>
              <w:spacing w:after="0"/>
            </w:pPr>
            <w:r>
              <w:t>Whole class/Small group</w:t>
            </w:r>
          </w:p>
        </w:tc>
      </w:tr>
      <w:tr w:rsidR="00C961C3" w14:paraId="254CB551"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482F22BD" w14:textId="0516CCB9" w:rsidR="00C961C3" w:rsidRPr="00C961C3" w:rsidRDefault="007810DE" w:rsidP="003F730F">
            <w:pPr>
              <w:spacing w:after="0"/>
              <w:rPr>
                <w:b/>
                <w:bCs/>
              </w:rPr>
            </w:pPr>
            <w:r>
              <w:rPr>
                <w:b/>
                <w:bCs/>
              </w:rPr>
              <w:t>Integrate</w:t>
            </w:r>
          </w:p>
        </w:tc>
        <w:tc>
          <w:tcPr>
            <w:tcW w:w="3285" w:type="dxa"/>
          </w:tcPr>
          <w:p w14:paraId="53548D64" w14:textId="01819A86" w:rsidR="00C961C3" w:rsidRDefault="007810DE" w:rsidP="003F730F">
            <w:pPr>
              <w:spacing w:after="0"/>
            </w:pPr>
            <w:r>
              <w:t>15 minutes</w:t>
            </w:r>
          </w:p>
        </w:tc>
        <w:tc>
          <w:tcPr>
            <w:tcW w:w="3285" w:type="dxa"/>
          </w:tcPr>
          <w:p w14:paraId="6DC12245" w14:textId="7028B5F3" w:rsidR="00C961C3" w:rsidRDefault="007810DE" w:rsidP="003F730F">
            <w:pPr>
              <w:spacing w:after="0"/>
            </w:pPr>
            <w:r>
              <w:t>Whole class</w:t>
            </w:r>
          </w:p>
        </w:tc>
      </w:tr>
      <w:tr w:rsidR="00C961C3" w14:paraId="29A374F5"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1C11A2AF" w14:textId="2352280F" w:rsidR="00C961C3" w:rsidRPr="00C961C3" w:rsidRDefault="00722A5E" w:rsidP="003F730F">
            <w:pPr>
              <w:spacing w:after="0"/>
              <w:rPr>
                <w:b/>
                <w:bCs/>
              </w:rPr>
            </w:pPr>
            <w:r>
              <w:rPr>
                <w:b/>
                <w:bCs/>
              </w:rPr>
              <w:t xml:space="preserve">Question </w:t>
            </w:r>
          </w:p>
        </w:tc>
        <w:tc>
          <w:tcPr>
            <w:tcW w:w="3285" w:type="dxa"/>
          </w:tcPr>
          <w:p w14:paraId="6B9ACCAB" w14:textId="4D6F976E" w:rsidR="00C961C3" w:rsidRDefault="00722A5E" w:rsidP="003F730F">
            <w:pPr>
              <w:spacing w:after="0"/>
            </w:pPr>
            <w:r>
              <w:t>10 minutes</w:t>
            </w:r>
          </w:p>
        </w:tc>
        <w:tc>
          <w:tcPr>
            <w:tcW w:w="3285" w:type="dxa"/>
          </w:tcPr>
          <w:p w14:paraId="2CAAA5B2" w14:textId="2B5E7E26" w:rsidR="00C961C3" w:rsidRDefault="00722A5E" w:rsidP="003F730F">
            <w:pPr>
              <w:spacing w:after="0"/>
            </w:pPr>
            <w:r>
              <w:t>Whole class</w:t>
            </w:r>
          </w:p>
        </w:tc>
      </w:tr>
      <w:tr w:rsidR="00C961C3" w14:paraId="7DB01345"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5C0CA2B6" w14:textId="72BB8C60" w:rsidR="00C961C3" w:rsidRPr="00C961C3" w:rsidRDefault="0015783D" w:rsidP="003F730F">
            <w:pPr>
              <w:spacing w:after="0"/>
              <w:rPr>
                <w:b/>
                <w:bCs/>
              </w:rPr>
            </w:pPr>
            <w:r>
              <w:rPr>
                <w:b/>
                <w:bCs/>
              </w:rPr>
              <w:t>Investigate</w:t>
            </w:r>
          </w:p>
        </w:tc>
        <w:tc>
          <w:tcPr>
            <w:tcW w:w="3285" w:type="dxa"/>
          </w:tcPr>
          <w:p w14:paraId="6BCB04E5" w14:textId="4E569733" w:rsidR="00C961C3" w:rsidRDefault="0015783D" w:rsidP="003F730F">
            <w:pPr>
              <w:spacing w:after="0"/>
            </w:pPr>
            <w:r>
              <w:t>20 minutes</w:t>
            </w:r>
          </w:p>
        </w:tc>
        <w:tc>
          <w:tcPr>
            <w:tcW w:w="3285" w:type="dxa"/>
          </w:tcPr>
          <w:p w14:paraId="6687AACB" w14:textId="5A24F0BF" w:rsidR="00C961C3" w:rsidRDefault="0015783D" w:rsidP="003F730F">
            <w:pPr>
              <w:spacing w:after="0"/>
            </w:pPr>
            <w:r w:rsidRPr="0015783D">
              <w:t>Whole class/Small group</w:t>
            </w:r>
          </w:p>
        </w:tc>
      </w:tr>
    </w:tbl>
    <w:p w14:paraId="54EC9FBB" w14:textId="77777777" w:rsidR="003F71E0" w:rsidRDefault="003F71E0" w:rsidP="004168AA">
      <w:pPr>
        <w:sectPr w:rsidR="003F71E0" w:rsidSect="003F71E0">
          <w:headerReference w:type="default" r:id="rId34"/>
          <w:footerReference w:type="even" r:id="rId35"/>
          <w:footerReference w:type="default" r:id="rId36"/>
          <w:footerReference w:type="first" r:id="rId37"/>
          <w:pgSz w:w="11906" w:h="16838" w:code="9"/>
          <w:pgMar w:top="454" w:right="1021" w:bottom="1304" w:left="1021" w:header="624" w:footer="284" w:gutter="0"/>
          <w:cols w:space="708"/>
          <w:docGrid w:linePitch="360"/>
        </w:sectPr>
      </w:pPr>
    </w:p>
    <w:p w14:paraId="14B8A014" w14:textId="087B8C2A" w:rsidR="003F71E0" w:rsidRDefault="006D794D" w:rsidP="004168AA">
      <w:pPr>
        <w:pStyle w:val="Heading1"/>
      </w:pPr>
      <w:r>
        <w:t>Inquire</w:t>
      </w:r>
    </w:p>
    <w:p w14:paraId="09E1DC43" w14:textId="50F6B234" w:rsidR="003F71E0" w:rsidRPr="003F730F" w:rsidRDefault="003F71E0" w:rsidP="004168AA">
      <w:pPr>
        <w:pStyle w:val="Heading2"/>
        <w:rPr>
          <w:b w:val="0"/>
          <w:bCs/>
        </w:rPr>
      </w:pPr>
      <w:r>
        <w:t>Re</w:t>
      </w:r>
      <w:r w:rsidR="006D794D">
        <w:t>-orient</w:t>
      </w:r>
    </w:p>
    <w:p w14:paraId="297A4757" w14:textId="77777777" w:rsidR="00DB1012" w:rsidRPr="00DB1012" w:rsidRDefault="00DB1012" w:rsidP="00CE58CA">
      <w:pPr>
        <w:rPr>
          <w:b/>
        </w:rPr>
      </w:pPr>
      <w:r w:rsidRPr="00DB1012">
        <w:t xml:space="preserve">Review the previous session using the class science journal, the TWLH chart and the word wall. </w:t>
      </w:r>
    </w:p>
    <w:p w14:paraId="0F8778BF" w14:textId="77777777" w:rsidR="00DB1012" w:rsidRDefault="00DB1012" w:rsidP="00CE58CA">
      <w:pPr>
        <w:rPr>
          <w:b/>
        </w:rPr>
      </w:pPr>
      <w:r w:rsidRPr="00DB1012">
        <w:t>Focus students’ attention on the three soil samples explored in Lesson 2 and remind them of the soil profiles they prepared.</w:t>
      </w:r>
    </w:p>
    <w:p w14:paraId="31B09310" w14:textId="0F387E28" w:rsidR="003F71E0" w:rsidRPr="003F730F" w:rsidRDefault="00AA5FAA" w:rsidP="00DB1012">
      <w:pPr>
        <w:pStyle w:val="Heading2"/>
        <w:rPr>
          <w:b w:val="0"/>
          <w:bCs/>
        </w:rPr>
      </w:pPr>
      <w:r>
        <w:t>Question</w:t>
      </w:r>
      <w:r w:rsidR="003F71E0">
        <w:t xml:space="preserve"> • </w:t>
      </w:r>
      <w:r w:rsidR="0052109F">
        <w:rPr>
          <w:b w:val="0"/>
          <w:bCs/>
        </w:rPr>
        <w:t xml:space="preserve">What’s changed? </w:t>
      </w:r>
    </w:p>
    <w:p w14:paraId="4EA03EAD" w14:textId="77777777" w:rsidR="000650E4" w:rsidRPr="000650E4" w:rsidRDefault="000650E4" w:rsidP="000650E4">
      <w:r w:rsidRPr="000650E4">
        <w:t xml:space="preserve">Students examine the class set of three soil profiles. Ensure the profiles remain undisturbed. </w:t>
      </w:r>
    </w:p>
    <w:p w14:paraId="74915DB1" w14:textId="77777777" w:rsidR="000650E4" w:rsidRPr="000650E4" w:rsidRDefault="000650E4" w:rsidP="000650E4">
      <w:r w:rsidRPr="000650E4">
        <w:rPr>
          <w:b/>
          <w:bCs/>
        </w:rPr>
        <w:t>Pose the question:</w:t>
      </w:r>
      <w:r w:rsidRPr="000650E4">
        <w:t xml:space="preserve"> </w:t>
      </w:r>
      <w:r w:rsidRPr="000650E4">
        <w:rPr>
          <w:i/>
          <w:iCs/>
        </w:rPr>
        <w:t>How do our soil profiles look different now, compared to when we first made them?</w:t>
      </w:r>
      <w:r w:rsidRPr="000650E4">
        <w:t xml:space="preserve"> </w:t>
      </w:r>
    </w:p>
    <w:p w14:paraId="4011A7E4" w14:textId="5C143A9D" w:rsidR="003F71E0" w:rsidRDefault="000650E4" w:rsidP="004168AA">
      <w:r w:rsidRPr="000650E4">
        <w:t xml:space="preserve">Discuss obvious similarities and differences between the three profiles (e.g. floating layer, clearer water, objects settled to the bottom, different layers) and record students’ initial responses in the class science journal. </w:t>
      </w:r>
    </w:p>
    <w:p w14:paraId="0062BA50" w14:textId="2E54F01A" w:rsidR="003F71E0" w:rsidRPr="003F730F" w:rsidRDefault="006F42C3" w:rsidP="003F730F">
      <w:pPr>
        <w:pStyle w:val="Heading2"/>
        <w:rPr>
          <w:b w:val="0"/>
          <w:bCs/>
        </w:rPr>
      </w:pPr>
      <w:r>
        <w:t>Investigate</w:t>
      </w:r>
      <w:r w:rsidR="003F71E0">
        <w:t xml:space="preserve"> • </w:t>
      </w:r>
      <w:r w:rsidRPr="006F42C3">
        <w:rPr>
          <w:b w:val="0"/>
          <w:bCs/>
        </w:rPr>
        <w:t>Drawing profiles</w:t>
      </w:r>
    </w:p>
    <w:p w14:paraId="629F6440" w14:textId="77777777" w:rsidR="004F24BF" w:rsidRPr="004F24BF" w:rsidRDefault="004F24BF" w:rsidP="004F24BF">
      <w:r w:rsidRPr="004F24BF">
        <w:t xml:space="preserve">Teams collect the soil profiles they made in the previous lesson. Highlight the importance of being careful to ensure the jars aren’t bumped, potentially disturbing the layers and re-mixing the components in the water. </w:t>
      </w:r>
    </w:p>
    <w:p w14:paraId="17D5E815" w14:textId="77777777" w:rsidR="004F24BF" w:rsidRPr="004F24BF" w:rsidRDefault="004F24BF" w:rsidP="004F24BF">
      <w:r w:rsidRPr="004F24BF">
        <w:t xml:space="preserve">Teams carefully observe their soil profiles, discussing the layers they can see and what each layer contains. </w:t>
      </w:r>
    </w:p>
    <w:p w14:paraId="043538A3" w14:textId="77777777" w:rsidR="004F24BF" w:rsidRPr="004F24BF" w:rsidRDefault="004F24BF" w:rsidP="004F24BF">
      <w:r w:rsidRPr="004F24BF">
        <w:t>Discuss, and model if required, how to create a labelled diagram of the soil profile, including:</w:t>
      </w:r>
    </w:p>
    <w:p w14:paraId="08CA71E0" w14:textId="77777777" w:rsidR="004F24BF" w:rsidRPr="004F24BF" w:rsidRDefault="004F24BF" w:rsidP="002510F7">
      <w:pPr>
        <w:numPr>
          <w:ilvl w:val="0"/>
          <w:numId w:val="46"/>
        </w:numPr>
      </w:pPr>
      <w:r w:rsidRPr="004F24BF">
        <w:t>measuring the height of the jar and each layer within it.</w:t>
      </w:r>
    </w:p>
    <w:p w14:paraId="597F5BBD" w14:textId="77777777" w:rsidR="004F24BF" w:rsidRPr="004F24BF" w:rsidRDefault="004F24BF" w:rsidP="002510F7">
      <w:pPr>
        <w:numPr>
          <w:ilvl w:val="0"/>
          <w:numId w:val="46"/>
        </w:numPr>
      </w:pPr>
      <w:r w:rsidRPr="004F24BF">
        <w:t>recording the measurements of each layer on the diagram.</w:t>
      </w:r>
    </w:p>
    <w:p w14:paraId="05EF58CD" w14:textId="77777777" w:rsidR="004F24BF" w:rsidRPr="004F24BF" w:rsidRDefault="004F24BF" w:rsidP="002510F7">
      <w:pPr>
        <w:numPr>
          <w:ilvl w:val="0"/>
          <w:numId w:val="46"/>
        </w:numPr>
      </w:pPr>
      <w:r w:rsidRPr="004F24BF">
        <w:t>using an accurate scale.</w:t>
      </w:r>
    </w:p>
    <w:p w14:paraId="4A2E5C9B" w14:textId="77777777" w:rsidR="004F24BF" w:rsidRPr="004F24BF" w:rsidRDefault="004F24BF" w:rsidP="002510F7">
      <w:pPr>
        <w:numPr>
          <w:ilvl w:val="1"/>
          <w:numId w:val="46"/>
        </w:numPr>
      </w:pPr>
      <w:r w:rsidRPr="004F24BF">
        <w:t>A 1:1 scale is easiest and should be possible if the jars are not too large.</w:t>
      </w:r>
    </w:p>
    <w:p w14:paraId="6FA37F9F" w14:textId="77777777" w:rsidR="004F24BF" w:rsidRPr="004F24BF" w:rsidRDefault="004F24BF" w:rsidP="004F24BF">
      <w:r w:rsidRPr="004F24BF">
        <w:t xml:space="preserve">Students create a labelled diagram of their soil profile in their science journals. </w:t>
      </w:r>
    </w:p>
    <w:p w14:paraId="568DA61D" w14:textId="77777777" w:rsidR="00E31867" w:rsidRDefault="00E31867" w:rsidP="004F24BF">
      <w:r>
        <w:rPr>
          <w:noProof/>
        </w:rPr>
        <w:drawing>
          <wp:inline distT="0" distB="0" distL="0" distR="0" wp14:anchorId="5FCF458E" wp14:editId="61262C17">
            <wp:extent cx="3819525" cy="2932020"/>
            <wp:effectExtent l="0" t="0" r="0" b="1905"/>
            <wp:docPr id="382189734" name="Picture 4" descr="A drawing of a ja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189734" name="Picture 4" descr="A drawing of a jar with text&#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19525" cy="2932020"/>
                    </a:xfrm>
                    <a:prstGeom prst="rect">
                      <a:avLst/>
                    </a:prstGeom>
                    <a:noFill/>
                    <a:ln>
                      <a:noFill/>
                    </a:ln>
                  </pic:spPr>
                </pic:pic>
              </a:graphicData>
            </a:graphic>
          </wp:inline>
        </w:drawing>
      </w:r>
      <w:r w:rsidR="004F24BF" w:rsidRPr="004F24BF">
        <w:t xml:space="preserve"> </w:t>
      </w:r>
    </w:p>
    <w:p w14:paraId="6E63E461" w14:textId="2CC6829E" w:rsidR="004F24BF" w:rsidRPr="001E4535" w:rsidRDefault="004F24BF" w:rsidP="004F24BF">
      <w:pPr>
        <w:rPr>
          <w:sz w:val="16"/>
          <w:szCs w:val="16"/>
        </w:rPr>
      </w:pPr>
      <w:r w:rsidRPr="001E4535">
        <w:rPr>
          <w:sz w:val="16"/>
          <w:szCs w:val="16"/>
        </w:rPr>
        <w:t>Sample of a labelled diagram of a soil profile.</w:t>
      </w:r>
    </w:p>
    <w:p w14:paraId="093D538E" w14:textId="77777777" w:rsidR="004F24BF" w:rsidRPr="004F24BF" w:rsidRDefault="004F24BF" w:rsidP="004F24BF">
      <w:r w:rsidRPr="004F24BF">
        <w:t>Teams compare their soil profiles to the sample of dry soil that was stored in the resealable bag during the previous lesson. They record their observations in their science journals.</w:t>
      </w:r>
    </w:p>
    <w:p w14:paraId="11A5759D" w14:textId="77777777" w:rsidR="003F71E0" w:rsidRDefault="003F71E0" w:rsidP="004168AA"/>
    <w:p w14:paraId="139DCD1F" w14:textId="64370B6D" w:rsidR="003F71E0" w:rsidRPr="003F730F" w:rsidRDefault="00D55EC6" w:rsidP="003F730F">
      <w:pPr>
        <w:pStyle w:val="Heading2"/>
        <w:rPr>
          <w:b w:val="0"/>
          <w:bCs/>
        </w:rPr>
      </w:pPr>
      <w:r>
        <w:t>Integrate</w:t>
      </w:r>
      <w:r w:rsidR="003F71E0">
        <w:t xml:space="preserve"> • </w:t>
      </w:r>
      <w:r w:rsidRPr="00D55EC6">
        <w:rPr>
          <w:b w:val="0"/>
          <w:bCs/>
        </w:rPr>
        <w:t>What did we see in the soil?</w:t>
      </w:r>
    </w:p>
    <w:p w14:paraId="5641917B" w14:textId="77777777" w:rsidR="00E57581" w:rsidRPr="00E57581" w:rsidRDefault="00E57581" w:rsidP="00E57581">
      <w:r w:rsidRPr="00E57581">
        <w:t xml:space="preserve">After students have completed their diagrams, share and discuss each group’s observations about their soil profiles as a class. </w:t>
      </w:r>
    </w:p>
    <w:p w14:paraId="2C770CAD" w14:textId="77777777" w:rsidR="00E57581" w:rsidRPr="00E57581" w:rsidRDefault="00E57581" w:rsidP="00E57581">
      <w:r w:rsidRPr="00E57581">
        <w:rPr>
          <w:b/>
          <w:bCs/>
        </w:rPr>
        <w:t>Potential discussion prompts</w:t>
      </w:r>
    </w:p>
    <w:p w14:paraId="6E2E1F63" w14:textId="77777777" w:rsidR="00E57581" w:rsidRPr="00E57581" w:rsidRDefault="00E57581" w:rsidP="002510F7">
      <w:pPr>
        <w:numPr>
          <w:ilvl w:val="0"/>
          <w:numId w:val="47"/>
        </w:numPr>
      </w:pPr>
      <w:r w:rsidRPr="00E57581">
        <w:rPr>
          <w:i/>
          <w:iCs/>
        </w:rPr>
        <w:t xml:space="preserve">What settled at the bottom of the jar? </w:t>
      </w:r>
    </w:p>
    <w:p w14:paraId="7A77114C" w14:textId="77777777" w:rsidR="00E57581" w:rsidRPr="00E57581" w:rsidRDefault="00E57581" w:rsidP="002510F7">
      <w:pPr>
        <w:numPr>
          <w:ilvl w:val="0"/>
          <w:numId w:val="47"/>
        </w:numPr>
      </w:pPr>
      <w:r w:rsidRPr="00E57581">
        <w:rPr>
          <w:i/>
          <w:iCs/>
        </w:rPr>
        <w:t>What was floating at the top of the jar?</w:t>
      </w:r>
    </w:p>
    <w:p w14:paraId="44DF8606" w14:textId="77777777" w:rsidR="00E57581" w:rsidRPr="00E57581" w:rsidRDefault="00E57581" w:rsidP="002510F7">
      <w:pPr>
        <w:numPr>
          <w:ilvl w:val="0"/>
          <w:numId w:val="47"/>
        </w:numPr>
      </w:pPr>
      <w:r w:rsidRPr="00E57581">
        <w:rPr>
          <w:i/>
          <w:iCs/>
        </w:rPr>
        <w:t>Why do you think that happened?</w:t>
      </w:r>
    </w:p>
    <w:p w14:paraId="4E255FEF" w14:textId="77777777" w:rsidR="00E57581" w:rsidRPr="00E57581" w:rsidRDefault="00E57581" w:rsidP="002510F7">
      <w:pPr>
        <w:numPr>
          <w:ilvl w:val="0"/>
          <w:numId w:val="47"/>
        </w:numPr>
      </w:pPr>
      <w:r w:rsidRPr="00E57581">
        <w:rPr>
          <w:i/>
          <w:iCs/>
        </w:rPr>
        <w:t>What made up most of the soil profile—rocks, leaves, soil? How do you know?</w:t>
      </w:r>
    </w:p>
    <w:p w14:paraId="0ADE1FCE" w14:textId="77777777" w:rsidR="00E57581" w:rsidRPr="00E57581" w:rsidRDefault="00E57581" w:rsidP="002510F7">
      <w:pPr>
        <w:numPr>
          <w:ilvl w:val="1"/>
          <w:numId w:val="47"/>
        </w:numPr>
      </w:pPr>
      <w:r w:rsidRPr="00E57581">
        <w:t xml:space="preserve">The thickness of the layers might indicate what was most prevalent in the soil profile. </w:t>
      </w:r>
    </w:p>
    <w:p w14:paraId="0676DC5C" w14:textId="77777777" w:rsidR="00E57581" w:rsidRPr="00E57581" w:rsidRDefault="00E57581" w:rsidP="002510F7">
      <w:pPr>
        <w:numPr>
          <w:ilvl w:val="0"/>
          <w:numId w:val="47"/>
        </w:numPr>
      </w:pPr>
      <w:r w:rsidRPr="00E57581">
        <w:rPr>
          <w:i/>
          <w:iCs/>
        </w:rPr>
        <w:t>What size and shapes are the different things in the solution? How does this impact how they settle, and the ‘space’ created between them?</w:t>
      </w:r>
    </w:p>
    <w:p w14:paraId="18F06395" w14:textId="4944A047" w:rsidR="00E57581" w:rsidRPr="00E57581" w:rsidRDefault="00E57581" w:rsidP="002510F7">
      <w:pPr>
        <w:numPr>
          <w:ilvl w:val="0"/>
          <w:numId w:val="47"/>
        </w:numPr>
      </w:pPr>
      <w:r w:rsidRPr="00E57581">
        <w:rPr>
          <w:i/>
          <w:iCs/>
        </w:rPr>
        <w:t>What do you think would happen if we did ma</w:t>
      </w:r>
      <w:r w:rsidR="001E4535">
        <w:rPr>
          <w:i/>
          <w:iCs/>
        </w:rPr>
        <w:t>k</w:t>
      </w:r>
      <w:r w:rsidRPr="00E57581">
        <w:rPr>
          <w:i/>
          <w:iCs/>
        </w:rPr>
        <w:t>e a ‘dirt profile’ in the same way? Would it look the same? Why/why not?</w:t>
      </w:r>
    </w:p>
    <w:p w14:paraId="5928FA68" w14:textId="77777777" w:rsidR="00E57581" w:rsidRPr="00E57581" w:rsidRDefault="00E57581" w:rsidP="00E57581">
      <w:r w:rsidRPr="00E57581">
        <w:t xml:space="preserve">Undertake a gallery walk to allow an opportunity for students to examine other students’ soil profiles, original samples, and diagrams. </w:t>
      </w:r>
    </w:p>
    <w:p w14:paraId="141B593A" w14:textId="77777777" w:rsidR="00E57581" w:rsidRPr="00E57581" w:rsidRDefault="00E57581" w:rsidP="00E57581">
      <w:r w:rsidRPr="00E57581">
        <w:t>As a class, group different soil profiles according to their characteristics, then discuss the groupings and record students’ ideas in the class science journal.</w:t>
      </w:r>
    </w:p>
    <w:p w14:paraId="783AB9B1" w14:textId="77777777" w:rsidR="00E57581" w:rsidRPr="00E57581" w:rsidRDefault="00E57581" w:rsidP="00E57581">
      <w:r w:rsidRPr="00E57581">
        <w:rPr>
          <w:b/>
          <w:bCs/>
        </w:rPr>
        <w:t>Potential discussion prompts</w:t>
      </w:r>
    </w:p>
    <w:p w14:paraId="7FF2C145" w14:textId="77777777" w:rsidR="00E57581" w:rsidRPr="00E57581" w:rsidRDefault="00E57581" w:rsidP="002510F7">
      <w:pPr>
        <w:numPr>
          <w:ilvl w:val="0"/>
          <w:numId w:val="48"/>
        </w:numPr>
      </w:pPr>
      <w:r w:rsidRPr="00E57581">
        <w:rPr>
          <w:i/>
          <w:iCs/>
        </w:rPr>
        <w:t xml:space="preserve">Do any soil profiles look similar? In what way? </w:t>
      </w:r>
    </w:p>
    <w:p w14:paraId="1EED6B94" w14:textId="77777777" w:rsidR="00E57581" w:rsidRPr="00E57581" w:rsidRDefault="00E57581" w:rsidP="002510F7">
      <w:pPr>
        <w:numPr>
          <w:ilvl w:val="0"/>
          <w:numId w:val="48"/>
        </w:numPr>
      </w:pPr>
      <w:r w:rsidRPr="00E57581">
        <w:rPr>
          <w:i/>
          <w:iCs/>
        </w:rPr>
        <w:t xml:space="preserve">Do any soil profiles look different to each other? In what way? </w:t>
      </w:r>
    </w:p>
    <w:p w14:paraId="1544DBD1" w14:textId="77777777" w:rsidR="00E57581" w:rsidRPr="00E57581" w:rsidRDefault="00E57581" w:rsidP="002510F7">
      <w:pPr>
        <w:numPr>
          <w:ilvl w:val="0"/>
          <w:numId w:val="48"/>
        </w:numPr>
      </w:pPr>
      <w:r w:rsidRPr="00E57581">
        <w:rPr>
          <w:i/>
          <w:iCs/>
        </w:rPr>
        <w:t>Why do you think some profiles look different to others?</w:t>
      </w:r>
    </w:p>
    <w:p w14:paraId="0DB1AC9B" w14:textId="77777777" w:rsidR="00E57581" w:rsidRPr="00E57581" w:rsidRDefault="00E57581" w:rsidP="002510F7">
      <w:pPr>
        <w:numPr>
          <w:ilvl w:val="0"/>
          <w:numId w:val="48"/>
        </w:numPr>
      </w:pPr>
      <w:r w:rsidRPr="00E57581">
        <w:rPr>
          <w:i/>
          <w:iCs/>
        </w:rPr>
        <w:t>Do the profiles that are grouped together come from the same place in our school grounds or local area?</w:t>
      </w:r>
    </w:p>
    <w:p w14:paraId="74377B51" w14:textId="77777777" w:rsidR="00E57581" w:rsidRPr="00E57581" w:rsidRDefault="00E57581" w:rsidP="002510F7">
      <w:pPr>
        <w:numPr>
          <w:ilvl w:val="0"/>
          <w:numId w:val="48"/>
        </w:numPr>
      </w:pPr>
      <w:r w:rsidRPr="00E57581">
        <w:rPr>
          <w:i/>
          <w:iCs/>
        </w:rPr>
        <w:t>Are any of these soils similar to your soil at home?</w:t>
      </w:r>
    </w:p>
    <w:p w14:paraId="0F82B76F" w14:textId="77777777" w:rsidR="00E57581" w:rsidRPr="00E57581" w:rsidRDefault="00E57581" w:rsidP="002510F7">
      <w:pPr>
        <w:numPr>
          <w:ilvl w:val="0"/>
          <w:numId w:val="48"/>
        </w:numPr>
      </w:pPr>
      <w:r w:rsidRPr="00E57581">
        <w:rPr>
          <w:i/>
          <w:iCs/>
        </w:rPr>
        <w:t>What kinds of things are soils made from?</w:t>
      </w:r>
    </w:p>
    <w:p w14:paraId="24C3CB1B" w14:textId="77777777" w:rsidR="00E57581" w:rsidRPr="00E57581" w:rsidRDefault="00E57581" w:rsidP="002510F7">
      <w:pPr>
        <w:numPr>
          <w:ilvl w:val="0"/>
          <w:numId w:val="48"/>
        </w:numPr>
      </w:pPr>
      <w:r w:rsidRPr="00E57581">
        <w:rPr>
          <w:i/>
          <w:iCs/>
        </w:rPr>
        <w:t>Where do the living things come from?</w:t>
      </w:r>
    </w:p>
    <w:p w14:paraId="0653A3FA" w14:textId="77777777" w:rsidR="00E57581" w:rsidRPr="00E57581" w:rsidRDefault="00E57581" w:rsidP="002510F7">
      <w:pPr>
        <w:numPr>
          <w:ilvl w:val="0"/>
          <w:numId w:val="48"/>
        </w:numPr>
      </w:pPr>
      <w:r w:rsidRPr="00E57581">
        <w:rPr>
          <w:i/>
          <w:iCs/>
        </w:rPr>
        <w:t>How are the non-living things formed?</w:t>
      </w:r>
    </w:p>
    <w:p w14:paraId="51C66724" w14:textId="77777777" w:rsidR="00E57581" w:rsidRPr="00E57581" w:rsidRDefault="00E57581" w:rsidP="002510F7">
      <w:pPr>
        <w:numPr>
          <w:ilvl w:val="0"/>
          <w:numId w:val="48"/>
        </w:numPr>
      </w:pPr>
      <w:r w:rsidRPr="00E57581">
        <w:rPr>
          <w:i/>
          <w:iCs/>
        </w:rPr>
        <w:t>Where do the non-living things come from?</w:t>
      </w:r>
    </w:p>
    <w:p w14:paraId="436FA832" w14:textId="77777777" w:rsidR="00E57581" w:rsidRPr="00E57581" w:rsidRDefault="00E57581" w:rsidP="002510F7">
      <w:pPr>
        <w:numPr>
          <w:ilvl w:val="0"/>
          <w:numId w:val="48"/>
        </w:numPr>
      </w:pPr>
      <w:r w:rsidRPr="00E57581">
        <w:rPr>
          <w:i/>
          <w:iCs/>
        </w:rPr>
        <w:t>Why are there different size pieces in the soil?</w:t>
      </w:r>
    </w:p>
    <w:p w14:paraId="2D945105" w14:textId="77777777" w:rsidR="00E57581" w:rsidRPr="00E57581" w:rsidRDefault="00E57581" w:rsidP="002510F7">
      <w:pPr>
        <w:numPr>
          <w:ilvl w:val="0"/>
          <w:numId w:val="48"/>
        </w:numPr>
      </w:pPr>
      <w:r w:rsidRPr="00E57581">
        <w:rPr>
          <w:i/>
          <w:iCs/>
        </w:rPr>
        <w:t xml:space="preserve">What things might cause soil to change? </w:t>
      </w:r>
    </w:p>
    <w:p w14:paraId="2DF4F1E7" w14:textId="77777777" w:rsidR="00E57581" w:rsidRPr="00E57581" w:rsidRDefault="00E57581" w:rsidP="002510F7">
      <w:pPr>
        <w:numPr>
          <w:ilvl w:val="1"/>
          <w:numId w:val="48"/>
        </w:numPr>
      </w:pPr>
      <w:r w:rsidRPr="00E57581">
        <w:t>Vegetation change, human activity.</w:t>
      </w:r>
    </w:p>
    <w:p w14:paraId="28F0F087" w14:textId="77777777" w:rsidR="00E57581" w:rsidRPr="00E57581" w:rsidRDefault="00E57581" w:rsidP="002510F7">
      <w:pPr>
        <w:numPr>
          <w:ilvl w:val="0"/>
          <w:numId w:val="48"/>
        </w:numPr>
      </w:pPr>
      <w:r w:rsidRPr="00E57581">
        <w:rPr>
          <w:i/>
          <w:iCs/>
        </w:rPr>
        <w:t xml:space="preserve">What do you think you did well in the soil profile activity to make it a fair test? </w:t>
      </w:r>
    </w:p>
    <w:p w14:paraId="3E483B11" w14:textId="77777777" w:rsidR="00E57581" w:rsidRPr="00E57581" w:rsidRDefault="00E57581" w:rsidP="002510F7">
      <w:pPr>
        <w:numPr>
          <w:ilvl w:val="0"/>
          <w:numId w:val="48"/>
        </w:numPr>
      </w:pPr>
      <w:r w:rsidRPr="00E57581">
        <w:rPr>
          <w:i/>
          <w:iCs/>
        </w:rPr>
        <w:t>If you were to repeat the activity, would you do it differently? How?</w:t>
      </w:r>
    </w:p>
    <w:p w14:paraId="607CB209" w14:textId="63F240B4" w:rsidR="003F71E0" w:rsidRDefault="00E57581" w:rsidP="0021399F">
      <w:r w:rsidRPr="00E57581">
        <w:t>Allow students an opportunity to add to their labelled diagrams of the soil profiles if required.</w:t>
      </w:r>
    </w:p>
    <w:p w14:paraId="6FE464EA" w14:textId="0321185B" w:rsidR="00C961C3" w:rsidRPr="003F730F" w:rsidRDefault="000F221B" w:rsidP="00C961C3">
      <w:pPr>
        <w:pStyle w:val="Heading2"/>
        <w:rPr>
          <w:b w:val="0"/>
          <w:bCs/>
        </w:rPr>
      </w:pPr>
      <w:r>
        <w:t>Question</w:t>
      </w:r>
      <w:r w:rsidR="00C961C3">
        <w:t xml:space="preserve"> • </w:t>
      </w:r>
      <w:r>
        <w:rPr>
          <w:b w:val="0"/>
          <w:bCs/>
        </w:rPr>
        <w:t>Types of soil</w:t>
      </w:r>
    </w:p>
    <w:p w14:paraId="58D195F2" w14:textId="77777777" w:rsidR="00722A5E" w:rsidRPr="00722A5E" w:rsidRDefault="00722A5E" w:rsidP="00722A5E">
      <w:r w:rsidRPr="00722A5E">
        <w:t xml:space="preserve">Show the video </w:t>
      </w:r>
      <w:hyperlink r:id="rId39" w:tgtFrame="_blank" w:history="1">
        <w:r w:rsidRPr="00722A5E">
          <w:rPr>
            <w:rStyle w:val="Hyperlink"/>
            <w:sz w:val="20"/>
          </w:rPr>
          <w:t>Types of soil</w:t>
        </w:r>
      </w:hyperlink>
      <w:r w:rsidRPr="00722A5E">
        <w:t xml:space="preserve"> (2:02 min). Discuss and highlight some of the key points of the video, including:</w:t>
      </w:r>
    </w:p>
    <w:p w14:paraId="7B724186" w14:textId="77777777" w:rsidR="00722A5E" w:rsidRPr="00722A5E" w:rsidRDefault="00722A5E" w:rsidP="002510F7">
      <w:pPr>
        <w:numPr>
          <w:ilvl w:val="0"/>
          <w:numId w:val="49"/>
        </w:numPr>
      </w:pPr>
      <w:r w:rsidRPr="00722A5E">
        <w:t xml:space="preserve">Soil is made up of tiny rocks, air, water and humus. </w:t>
      </w:r>
    </w:p>
    <w:p w14:paraId="69489EFF" w14:textId="77777777" w:rsidR="00722A5E" w:rsidRPr="00722A5E" w:rsidRDefault="00722A5E" w:rsidP="002510F7">
      <w:pPr>
        <w:numPr>
          <w:ilvl w:val="0"/>
          <w:numId w:val="49"/>
        </w:numPr>
      </w:pPr>
      <w:r w:rsidRPr="00722A5E">
        <w:t>Humus is made up of dead and decomposed plants and animals.</w:t>
      </w:r>
    </w:p>
    <w:p w14:paraId="22089D71" w14:textId="0CC91588" w:rsidR="00766B1B" w:rsidRDefault="00722A5E" w:rsidP="002510F7">
      <w:pPr>
        <w:numPr>
          <w:ilvl w:val="0"/>
          <w:numId w:val="49"/>
        </w:numPr>
      </w:pPr>
      <w:r w:rsidRPr="00722A5E">
        <w:t>How does this relate to what students just observed about their soil profiles?</w:t>
      </w:r>
    </w:p>
    <w:p w14:paraId="60CBFD81" w14:textId="73B27CC8" w:rsidR="00722A5E" w:rsidRPr="00722A5E" w:rsidRDefault="00766B1B" w:rsidP="00766B1B">
      <w:pPr>
        <w:widowControl/>
        <w:spacing w:after="0" w:line="240" w:lineRule="auto"/>
      </w:pPr>
      <w:r>
        <w:br w:type="page"/>
      </w:r>
    </w:p>
    <w:p w14:paraId="3F8CB4BE" w14:textId="77777777" w:rsidR="00722A5E" w:rsidRPr="00722A5E" w:rsidRDefault="00722A5E" w:rsidP="002510F7">
      <w:pPr>
        <w:numPr>
          <w:ilvl w:val="0"/>
          <w:numId w:val="49"/>
        </w:numPr>
      </w:pPr>
      <w:r w:rsidRPr="00722A5E">
        <w:t>The tiny rock particles are classified as either sand, silt or clay. Discuss students’ prior knowledge/experiences with these (students will most likely easily identify sand and clay, but not silt).</w:t>
      </w:r>
    </w:p>
    <w:p w14:paraId="13FEBBD0" w14:textId="77777777" w:rsidR="00722A5E" w:rsidRPr="00722A5E" w:rsidRDefault="00722A5E" w:rsidP="002510F7">
      <w:pPr>
        <w:numPr>
          <w:ilvl w:val="1"/>
          <w:numId w:val="49"/>
        </w:numPr>
      </w:pPr>
      <w:r w:rsidRPr="00722A5E">
        <w:t>It might be important to note for students that beach sand and the sand found in soil are not the same. They are similar in size and are both made of grains of broken-down rocks, but beach sand has a very high salt content due to its proximity to the ocean and only specially adapted plants and animals can live in it. The sand found in soil is not high in salt.</w:t>
      </w:r>
    </w:p>
    <w:p w14:paraId="2E77C56C" w14:textId="77777777" w:rsidR="00722A5E" w:rsidRPr="00722A5E" w:rsidRDefault="00722A5E" w:rsidP="002510F7">
      <w:pPr>
        <w:numPr>
          <w:ilvl w:val="0"/>
          <w:numId w:val="49"/>
        </w:numPr>
      </w:pPr>
      <w:r w:rsidRPr="00722A5E">
        <w:t>Sand, silt and clay are different sizes, so they either let more water pass through or hold more water in the soil.</w:t>
      </w:r>
    </w:p>
    <w:p w14:paraId="43DD962D" w14:textId="77777777" w:rsidR="00722A5E" w:rsidRPr="00722A5E" w:rsidRDefault="00722A5E" w:rsidP="002510F7">
      <w:pPr>
        <w:numPr>
          <w:ilvl w:val="0"/>
          <w:numId w:val="49"/>
        </w:numPr>
      </w:pPr>
      <w:r w:rsidRPr="00722A5E">
        <w:t>Different plants grow best in different soils. Ask students’ ideas on why this might be.</w:t>
      </w:r>
    </w:p>
    <w:p w14:paraId="26D7234D" w14:textId="77777777" w:rsidR="00722A5E" w:rsidRPr="00722A5E" w:rsidRDefault="00722A5E" w:rsidP="00722A5E">
      <w:r w:rsidRPr="00722A5E">
        <w:rPr>
          <w:b/>
          <w:bCs/>
        </w:rPr>
        <w:t>Pose the question:</w:t>
      </w:r>
      <w:r w:rsidRPr="00722A5E">
        <w:t xml:space="preserve"> </w:t>
      </w:r>
      <w:r w:rsidRPr="00722A5E">
        <w:rPr>
          <w:i/>
          <w:iCs/>
        </w:rPr>
        <w:t xml:space="preserve">Can we tell whether the soil has sand, silt or clay particles in it by just looking at it? </w:t>
      </w:r>
    </w:p>
    <w:p w14:paraId="26720A7B" w14:textId="77777777" w:rsidR="00722A5E" w:rsidRPr="00722A5E" w:rsidRDefault="00722A5E" w:rsidP="00722A5E">
      <w:r w:rsidRPr="00722A5E">
        <w:t>Discuss how it can be difficult to differentiate the different particles with visual observations alone, because the particles are very small and close together. Sand may separate as part of the soil profiles but is likely unobservable by the naked eye in a 'dry' sample of soil.</w:t>
      </w:r>
    </w:p>
    <w:p w14:paraId="0008CB6E" w14:textId="77777777" w:rsidR="00722A5E" w:rsidRPr="00722A5E" w:rsidRDefault="00722A5E" w:rsidP="00722A5E">
      <w:r w:rsidRPr="00722A5E">
        <w:rPr>
          <w:b/>
          <w:bCs/>
        </w:rPr>
        <w:t xml:space="preserve">Pose the question: </w:t>
      </w:r>
      <w:r w:rsidRPr="00722A5E">
        <w:rPr>
          <w:i/>
          <w:iCs/>
        </w:rPr>
        <w:t>How can we find out if our soil has sand, silt or clay in it?</w:t>
      </w:r>
    </w:p>
    <w:p w14:paraId="161068DC" w14:textId="280DBA00" w:rsidR="00C961C3" w:rsidRPr="003F730F" w:rsidRDefault="00450FB4" w:rsidP="00C961C3">
      <w:pPr>
        <w:pStyle w:val="Heading2"/>
        <w:rPr>
          <w:b w:val="0"/>
          <w:bCs/>
        </w:rPr>
      </w:pPr>
      <w:r>
        <w:t>Investigate</w:t>
      </w:r>
      <w:r w:rsidR="00C961C3">
        <w:t xml:space="preserve"> • </w:t>
      </w:r>
      <w:r w:rsidRPr="00450FB4">
        <w:rPr>
          <w:b w:val="0"/>
          <w:bCs/>
        </w:rPr>
        <w:t>Soil texture</w:t>
      </w:r>
    </w:p>
    <w:p w14:paraId="57EAA177" w14:textId="77777777" w:rsidR="002510F7" w:rsidRPr="002510F7" w:rsidRDefault="002510F7" w:rsidP="002510F7">
      <w:r w:rsidRPr="002510F7">
        <w:t xml:space="preserve">View the video </w:t>
      </w:r>
      <w:hyperlink r:id="rId40" w:tgtFrame="_blank" w:history="1">
        <w:r w:rsidRPr="002510F7">
          <w:rPr>
            <w:rStyle w:val="Hyperlink"/>
            <w:sz w:val="20"/>
          </w:rPr>
          <w:t>How to test your soil - texture (sand, silt, clay composition)</w:t>
        </w:r>
      </w:hyperlink>
      <w:r w:rsidRPr="002510F7">
        <w:t xml:space="preserve"> (3:39 min) to examine the methods for observing soil texture: feeling, listening and the ribboning technique. </w:t>
      </w:r>
    </w:p>
    <w:p w14:paraId="5F4134AF" w14:textId="77777777" w:rsidR="002510F7" w:rsidRPr="002510F7" w:rsidRDefault="002510F7" w:rsidP="002510F7">
      <w:r w:rsidRPr="002510F7">
        <w:t>Note: It is recommended that you watch this video from 0:46 onwards. The first section of this video discusses concepts and uses vocabulary not suitable for students at this age group or this stage of conceptual development. From 0:46 the video is more practical and clearly shows techniques students can use to determine what’s in a soil sample.</w:t>
      </w:r>
    </w:p>
    <w:p w14:paraId="638F1156" w14:textId="77777777" w:rsidR="002510F7" w:rsidRPr="002510F7" w:rsidRDefault="002510F7" w:rsidP="002510F7">
      <w:r w:rsidRPr="002510F7">
        <w:rPr>
          <w:b/>
          <w:bCs/>
        </w:rPr>
        <w:t>Optional:</w:t>
      </w:r>
      <w:r w:rsidRPr="002510F7">
        <w:t xml:space="preserve"> Either as an alternative, or in addition to watching the video, conduct a live demonstration of the feeling, listening and ribboning technique shown. </w:t>
      </w:r>
    </w:p>
    <w:p w14:paraId="02990270" w14:textId="77777777" w:rsidR="002510F7" w:rsidRPr="002510F7" w:rsidRDefault="002510F7" w:rsidP="002510F7">
      <w:r w:rsidRPr="002510F7">
        <w:t xml:space="preserve">Using the demonstration copy of the </w:t>
      </w:r>
      <w:r w:rsidRPr="002510F7">
        <w:rPr>
          <w:b/>
          <w:bCs/>
        </w:rPr>
        <w:t>Ribboning technique flow chart Resource sheet</w:t>
      </w:r>
      <w:r w:rsidRPr="002510F7">
        <w:t xml:space="preserve">, discuss how the chart can be used to help observe the soil texture and determine the soil type. </w:t>
      </w:r>
    </w:p>
    <w:p w14:paraId="42FF2F45" w14:textId="77777777" w:rsidR="002510F7" w:rsidRPr="002510F7" w:rsidRDefault="002510F7" w:rsidP="002510F7">
      <w:r w:rsidRPr="002510F7">
        <w:t>Teams use the ribboning technique to determine soil texture:</w:t>
      </w:r>
    </w:p>
    <w:p w14:paraId="52C546D4" w14:textId="77777777" w:rsidR="002510F7" w:rsidRPr="002510F7" w:rsidRDefault="002510F7" w:rsidP="002510F7">
      <w:pPr>
        <w:numPr>
          <w:ilvl w:val="0"/>
          <w:numId w:val="50"/>
        </w:numPr>
      </w:pPr>
      <w:r w:rsidRPr="002510F7">
        <w:t xml:space="preserve">Collect one cup of one soil type, taking note of which sample they are investigating. </w:t>
      </w:r>
    </w:p>
    <w:p w14:paraId="753B1EE9" w14:textId="77777777" w:rsidR="002510F7" w:rsidRPr="002510F7" w:rsidRDefault="002510F7" w:rsidP="002510F7">
      <w:pPr>
        <w:numPr>
          <w:ilvl w:val="0"/>
          <w:numId w:val="50"/>
        </w:numPr>
      </w:pPr>
      <w:r w:rsidRPr="002510F7">
        <w:t>Add a small amount of water.</w:t>
      </w:r>
    </w:p>
    <w:p w14:paraId="781DC00F" w14:textId="77777777" w:rsidR="002510F7" w:rsidRPr="002510F7" w:rsidRDefault="002510F7" w:rsidP="002510F7">
      <w:pPr>
        <w:numPr>
          <w:ilvl w:val="0"/>
          <w:numId w:val="50"/>
        </w:numPr>
      </w:pPr>
      <w:r w:rsidRPr="002510F7">
        <w:t xml:space="preserve">Use the feeling, listening and ribboning technique and flow chart to investigate the soil texture and soil type. </w:t>
      </w:r>
    </w:p>
    <w:p w14:paraId="285E038D" w14:textId="77777777" w:rsidR="002510F7" w:rsidRPr="002510F7" w:rsidRDefault="002510F7" w:rsidP="002510F7">
      <w:r w:rsidRPr="002510F7">
        <w:t>Discuss teams' findings and record results in the class science journal.</w:t>
      </w:r>
    </w:p>
    <w:p w14:paraId="39BAF4B1" w14:textId="77777777" w:rsidR="002510F7" w:rsidRPr="002510F7" w:rsidRDefault="002510F7" w:rsidP="002510F7">
      <w:r w:rsidRPr="002510F7">
        <w:rPr>
          <w:b/>
          <w:bCs/>
        </w:rPr>
        <w:t>Potential discussion prompts</w:t>
      </w:r>
    </w:p>
    <w:p w14:paraId="5449F42E" w14:textId="77777777" w:rsidR="002510F7" w:rsidRPr="002510F7" w:rsidRDefault="002510F7" w:rsidP="002510F7">
      <w:pPr>
        <w:numPr>
          <w:ilvl w:val="0"/>
          <w:numId w:val="51"/>
        </w:numPr>
      </w:pPr>
      <w:r w:rsidRPr="002510F7">
        <w:rPr>
          <w:i/>
          <w:iCs/>
        </w:rPr>
        <w:t>Were you able to form a long ribbon by pushing your thumb into the ball of soil? What does this tell us about the soil type?</w:t>
      </w:r>
    </w:p>
    <w:p w14:paraId="3429664C" w14:textId="77777777" w:rsidR="002510F7" w:rsidRPr="002510F7" w:rsidRDefault="002510F7" w:rsidP="002510F7">
      <w:pPr>
        <w:numPr>
          <w:ilvl w:val="0"/>
          <w:numId w:val="51"/>
        </w:numPr>
      </w:pPr>
      <w:r w:rsidRPr="002510F7">
        <w:rPr>
          <w:i/>
          <w:iCs/>
        </w:rPr>
        <w:t>Did your soil feel slippery, silky or gritty when you rubbed it between your fingers?</w:t>
      </w:r>
    </w:p>
    <w:p w14:paraId="3346466E" w14:textId="77777777" w:rsidR="002510F7" w:rsidRPr="002510F7" w:rsidRDefault="002510F7" w:rsidP="002510F7">
      <w:pPr>
        <w:numPr>
          <w:ilvl w:val="0"/>
          <w:numId w:val="51"/>
        </w:numPr>
      </w:pPr>
      <w:r w:rsidRPr="002510F7">
        <w:rPr>
          <w:i/>
          <w:iCs/>
        </w:rPr>
        <w:t xml:space="preserve">What are the hard gritty pieces likely to be? </w:t>
      </w:r>
    </w:p>
    <w:p w14:paraId="2A08B51E" w14:textId="77777777" w:rsidR="002510F7" w:rsidRPr="002510F7" w:rsidRDefault="002510F7" w:rsidP="002510F7">
      <w:pPr>
        <w:numPr>
          <w:ilvl w:val="1"/>
          <w:numId w:val="51"/>
        </w:numPr>
      </w:pPr>
      <w:r w:rsidRPr="002510F7">
        <w:t>Sand.</w:t>
      </w:r>
    </w:p>
    <w:p w14:paraId="2B18FA7E" w14:textId="77777777" w:rsidR="002510F7" w:rsidRPr="002510F7" w:rsidRDefault="002510F7" w:rsidP="002510F7">
      <w:pPr>
        <w:numPr>
          <w:ilvl w:val="0"/>
          <w:numId w:val="51"/>
        </w:numPr>
      </w:pPr>
      <w:r w:rsidRPr="002510F7">
        <w:rPr>
          <w:i/>
          <w:iCs/>
        </w:rPr>
        <w:t>Did it stain your hands easily and feel silky? Why would it do that?</w:t>
      </w:r>
    </w:p>
    <w:p w14:paraId="784E8F42" w14:textId="77777777" w:rsidR="002510F7" w:rsidRPr="002510F7" w:rsidRDefault="002510F7" w:rsidP="002510F7">
      <w:pPr>
        <w:numPr>
          <w:ilvl w:val="1"/>
          <w:numId w:val="51"/>
        </w:numPr>
      </w:pPr>
      <w:r w:rsidRPr="002510F7">
        <w:t>Soil that does this is likely to contain silt.</w:t>
      </w:r>
    </w:p>
    <w:p w14:paraId="78DACEDC" w14:textId="77777777" w:rsidR="002510F7" w:rsidRPr="002510F7" w:rsidRDefault="002510F7" w:rsidP="002510F7">
      <w:pPr>
        <w:numPr>
          <w:ilvl w:val="0"/>
          <w:numId w:val="51"/>
        </w:numPr>
      </w:pPr>
      <w:r w:rsidRPr="002510F7">
        <w:rPr>
          <w:i/>
          <w:iCs/>
        </w:rPr>
        <w:t>Did it feel sticky?</w:t>
      </w:r>
    </w:p>
    <w:p w14:paraId="7D3EBFBC" w14:textId="77777777" w:rsidR="002510F7" w:rsidRPr="002510F7" w:rsidRDefault="002510F7" w:rsidP="002510F7">
      <w:pPr>
        <w:numPr>
          <w:ilvl w:val="1"/>
          <w:numId w:val="51"/>
        </w:numPr>
      </w:pPr>
      <w:r w:rsidRPr="002510F7">
        <w:t>Soil that feels sticky is likely to contain clay.</w:t>
      </w:r>
    </w:p>
    <w:p w14:paraId="6B4E8C33" w14:textId="77777777" w:rsidR="002510F7" w:rsidRPr="002510F7" w:rsidRDefault="002510F7" w:rsidP="002510F7">
      <w:pPr>
        <w:numPr>
          <w:ilvl w:val="0"/>
          <w:numId w:val="51"/>
        </w:numPr>
      </w:pPr>
      <w:r w:rsidRPr="002510F7">
        <w:rPr>
          <w:i/>
          <w:iCs/>
        </w:rPr>
        <w:t xml:space="preserve">Based on your results using the ribboning technique, what type of soil is it? </w:t>
      </w:r>
    </w:p>
    <w:p w14:paraId="3F6578F0" w14:textId="77777777" w:rsidR="002510F7" w:rsidRPr="002510F7" w:rsidRDefault="002510F7" w:rsidP="002510F7">
      <w:pPr>
        <w:numPr>
          <w:ilvl w:val="1"/>
          <w:numId w:val="51"/>
        </w:numPr>
      </w:pPr>
      <w:r w:rsidRPr="002510F7">
        <w:t>Clay, silty clay, sandy clay, silty loam, loamy sand or sand.</w:t>
      </w:r>
    </w:p>
    <w:p w14:paraId="7537EA38" w14:textId="5873D591" w:rsidR="00C961C3" w:rsidRPr="003F730F" w:rsidRDefault="007F6A55" w:rsidP="00C961C3">
      <w:pPr>
        <w:pStyle w:val="Heading2"/>
        <w:rPr>
          <w:b w:val="0"/>
          <w:bCs/>
        </w:rPr>
      </w:pPr>
      <w:r>
        <w:t>Integrate</w:t>
      </w:r>
      <w:r w:rsidR="00C961C3">
        <w:t xml:space="preserve"> • </w:t>
      </w:r>
      <w:r>
        <w:rPr>
          <w:b w:val="0"/>
          <w:bCs/>
        </w:rPr>
        <w:t>Making sense of soil types</w:t>
      </w:r>
    </w:p>
    <w:p w14:paraId="6EAF9A72" w14:textId="77777777" w:rsidR="00816AE6" w:rsidRPr="00816AE6" w:rsidRDefault="00816AE6" w:rsidP="00816AE6">
      <w:r w:rsidRPr="00816AE6">
        <w:t xml:space="preserve">Ask students to identify some uses of soil they know, for example: growing plants, food, habitat for animals, an anchor trees, to purify water, making bricks, lining dams. </w:t>
      </w:r>
    </w:p>
    <w:p w14:paraId="61C4F28F" w14:textId="77777777" w:rsidR="00816AE6" w:rsidRPr="00816AE6" w:rsidRDefault="00816AE6" w:rsidP="00816AE6">
      <w:r w:rsidRPr="00816AE6">
        <w:t>Ask students to consider if some soils would be better for some uses than others, and why and how.</w:t>
      </w:r>
    </w:p>
    <w:p w14:paraId="5B9A4E8F" w14:textId="77777777" w:rsidR="00816AE6" w:rsidRPr="00816AE6" w:rsidRDefault="00816AE6" w:rsidP="00816AE6">
      <w:r w:rsidRPr="00816AE6">
        <w:rPr>
          <w:b/>
          <w:bCs/>
        </w:rPr>
        <w:t>Potential discussion prompts</w:t>
      </w:r>
    </w:p>
    <w:p w14:paraId="49C4B265" w14:textId="77777777" w:rsidR="00816AE6" w:rsidRPr="00816AE6" w:rsidRDefault="00816AE6" w:rsidP="00816AE6">
      <w:pPr>
        <w:numPr>
          <w:ilvl w:val="0"/>
          <w:numId w:val="52"/>
        </w:numPr>
      </w:pPr>
      <w:r w:rsidRPr="00816AE6">
        <w:rPr>
          <w:i/>
          <w:iCs/>
        </w:rPr>
        <w:t>Would you be able to grow most food plants in a really sandy soil? Or clay soil? Why do you think that?</w:t>
      </w:r>
    </w:p>
    <w:p w14:paraId="19FC9C7E" w14:textId="77777777" w:rsidR="00816AE6" w:rsidRPr="00816AE6" w:rsidRDefault="00816AE6" w:rsidP="00816AE6">
      <w:pPr>
        <w:numPr>
          <w:ilvl w:val="1"/>
          <w:numId w:val="52"/>
        </w:numPr>
      </w:pPr>
      <w:r w:rsidRPr="00816AE6">
        <w:t>Some plants grow better, or can only grow, in sandy soil because too much water can give them what gardeners call 'wet feet'. 'Wet feet' means that a plant's roots get a lot of water, and are always too wet. This can cause the roots to rot and ultimately kill the plant. Root vegetables like carrots can grow crooked and stunted in clay soil, because the soil particles are very close together, or compacted, making it harder for them to grow.</w:t>
      </w:r>
    </w:p>
    <w:p w14:paraId="0B0C5269" w14:textId="77777777" w:rsidR="00816AE6" w:rsidRPr="00816AE6" w:rsidRDefault="00816AE6" w:rsidP="00816AE6">
      <w:pPr>
        <w:numPr>
          <w:ilvl w:val="0"/>
          <w:numId w:val="52"/>
        </w:numPr>
      </w:pPr>
      <w:r w:rsidRPr="00816AE6">
        <w:rPr>
          <w:i/>
          <w:iCs/>
        </w:rPr>
        <w:t>What is a good way to use sand?</w:t>
      </w:r>
    </w:p>
    <w:p w14:paraId="72C2484E" w14:textId="77777777" w:rsidR="00816AE6" w:rsidRPr="00816AE6" w:rsidRDefault="00816AE6" w:rsidP="00816AE6">
      <w:pPr>
        <w:numPr>
          <w:ilvl w:val="0"/>
          <w:numId w:val="52"/>
        </w:numPr>
      </w:pPr>
      <w:r w:rsidRPr="00816AE6">
        <w:rPr>
          <w:i/>
          <w:iCs/>
        </w:rPr>
        <w:t xml:space="preserve">Is sand a soil type? </w:t>
      </w:r>
    </w:p>
    <w:p w14:paraId="225CC116" w14:textId="77777777" w:rsidR="00816AE6" w:rsidRPr="00816AE6" w:rsidRDefault="00816AE6" w:rsidP="00816AE6">
      <w:pPr>
        <w:numPr>
          <w:ilvl w:val="1"/>
          <w:numId w:val="52"/>
        </w:numPr>
      </w:pPr>
      <w:r w:rsidRPr="00816AE6">
        <w:t>Yes—it drains well.</w:t>
      </w:r>
    </w:p>
    <w:p w14:paraId="5B68406F" w14:textId="77777777" w:rsidR="00816AE6" w:rsidRPr="00816AE6" w:rsidRDefault="00816AE6" w:rsidP="00816AE6">
      <w:pPr>
        <w:numPr>
          <w:ilvl w:val="0"/>
          <w:numId w:val="52"/>
        </w:numPr>
      </w:pPr>
      <w:r w:rsidRPr="00816AE6">
        <w:rPr>
          <w:i/>
          <w:iCs/>
        </w:rPr>
        <w:t>What would be a good way to use clay?</w:t>
      </w:r>
    </w:p>
    <w:p w14:paraId="497CBB30" w14:textId="77777777" w:rsidR="00816AE6" w:rsidRPr="00816AE6" w:rsidRDefault="00816AE6" w:rsidP="00816AE6">
      <w:pPr>
        <w:numPr>
          <w:ilvl w:val="0"/>
          <w:numId w:val="52"/>
        </w:numPr>
      </w:pPr>
      <w:r w:rsidRPr="00816AE6">
        <w:rPr>
          <w:i/>
          <w:iCs/>
        </w:rPr>
        <w:t xml:space="preserve">Are some soils a mixture of clay and sand? </w:t>
      </w:r>
    </w:p>
    <w:p w14:paraId="51260A9C" w14:textId="77777777" w:rsidR="00816AE6" w:rsidRPr="00816AE6" w:rsidRDefault="00816AE6" w:rsidP="00816AE6">
      <w:pPr>
        <w:numPr>
          <w:ilvl w:val="0"/>
          <w:numId w:val="52"/>
        </w:numPr>
      </w:pPr>
      <w:r w:rsidRPr="00816AE6">
        <w:rPr>
          <w:i/>
          <w:iCs/>
        </w:rPr>
        <w:t>Does this investigation make you think of any other questions about soil (water holding capacity, how well quickly water drain through a soil, can you see humus)?</w:t>
      </w:r>
    </w:p>
    <w:p w14:paraId="3B71EB46" w14:textId="77777777" w:rsidR="00816AE6" w:rsidRPr="00816AE6" w:rsidRDefault="00816AE6" w:rsidP="00816AE6">
      <w:r w:rsidRPr="00816AE6">
        <w:t xml:space="preserve">Introduce the concept of composting by watching the video </w:t>
      </w:r>
      <w:hyperlink r:id="rId41" w:tgtFrame="_blank" w:history="1">
        <w:r w:rsidRPr="00816AE6">
          <w:rPr>
            <w:rStyle w:val="Hyperlink"/>
            <w:sz w:val="20"/>
          </w:rPr>
          <w:t>Composting for Kids</w:t>
        </w:r>
      </w:hyperlink>
      <w:r w:rsidRPr="00816AE6">
        <w:t xml:space="preserve"> (3:24). Discuss with students what composting is, and why you might add sticks or newspaper etc. to a compost heap. Discuss how compost can be similar to soil.</w:t>
      </w:r>
    </w:p>
    <w:p w14:paraId="1C5BA5C9" w14:textId="77777777" w:rsidR="00816AE6" w:rsidRPr="00816AE6" w:rsidRDefault="00816AE6" w:rsidP="00816AE6">
      <w:r w:rsidRPr="00816AE6">
        <w:rPr>
          <w:b/>
          <w:bCs/>
        </w:rPr>
        <w:t>Potential discussion prompts</w:t>
      </w:r>
    </w:p>
    <w:p w14:paraId="02F3E332" w14:textId="77777777" w:rsidR="00816AE6" w:rsidRPr="00816AE6" w:rsidRDefault="00816AE6" w:rsidP="00816AE6">
      <w:pPr>
        <w:numPr>
          <w:ilvl w:val="0"/>
          <w:numId w:val="53"/>
        </w:numPr>
      </w:pPr>
      <w:r w:rsidRPr="00816AE6">
        <w:rPr>
          <w:i/>
          <w:iCs/>
        </w:rPr>
        <w:t>What did the person in the video say about adding sticks to the compost heap? What about the newspaper?</w:t>
      </w:r>
    </w:p>
    <w:p w14:paraId="615F9A1A" w14:textId="77777777" w:rsidR="00816AE6" w:rsidRPr="00816AE6" w:rsidRDefault="00816AE6" w:rsidP="00816AE6">
      <w:pPr>
        <w:numPr>
          <w:ilvl w:val="0"/>
          <w:numId w:val="53"/>
        </w:numPr>
      </w:pPr>
      <w:r w:rsidRPr="00816AE6">
        <w:rPr>
          <w:i/>
          <w:iCs/>
        </w:rPr>
        <w:t>Why would you add water to a compost heap?</w:t>
      </w:r>
    </w:p>
    <w:p w14:paraId="2BA7C658" w14:textId="77777777" w:rsidR="00816AE6" w:rsidRPr="00816AE6" w:rsidRDefault="00816AE6" w:rsidP="00816AE6">
      <w:pPr>
        <w:numPr>
          <w:ilvl w:val="0"/>
          <w:numId w:val="53"/>
        </w:numPr>
      </w:pPr>
      <w:r w:rsidRPr="00816AE6">
        <w:rPr>
          <w:i/>
          <w:iCs/>
        </w:rPr>
        <w:t>How would this be similar to soil?</w:t>
      </w:r>
    </w:p>
    <w:p w14:paraId="5E70E1DA" w14:textId="77777777" w:rsidR="00816AE6" w:rsidRPr="00816AE6" w:rsidRDefault="00816AE6" w:rsidP="00816AE6">
      <w:pPr>
        <w:numPr>
          <w:ilvl w:val="0"/>
          <w:numId w:val="53"/>
        </w:numPr>
      </w:pPr>
      <w:r w:rsidRPr="00816AE6">
        <w:rPr>
          <w:i/>
          <w:iCs/>
        </w:rPr>
        <w:t>If you had a clay soil, but you wanted to grow plants that needed ‘good drainage’ what could you do to? What might you add to the soil to help?</w:t>
      </w:r>
    </w:p>
    <w:p w14:paraId="100D0696" w14:textId="77777777" w:rsidR="007F27A5" w:rsidRDefault="00816AE6" w:rsidP="007F27A5">
      <w:r w:rsidRPr="00816AE6">
        <w:t>Return to the samples of soil and dirt looked at in Lesson 1, and the list of observations students made. Ask them again which sample they would say is dirt and which is soil and why. Explain that dirt is just the sand, clay and silt part of soil, sometimes with rocks in it. It doesn't have the other ‘organic matter’ in it, the bits of decaying leaves and animals etc. Jointly construct definitions of soil and dirt, and consider how you might turn dirt into soil.</w:t>
      </w:r>
    </w:p>
    <w:p w14:paraId="2083FEF0" w14:textId="77777777" w:rsidR="007F27A5" w:rsidRDefault="007F27A5" w:rsidP="007F27A5"/>
    <w:p w14:paraId="1B54BF70" w14:textId="76AA957C" w:rsidR="00816AE6" w:rsidRPr="00816AE6" w:rsidRDefault="00816AE6" w:rsidP="007F27A5">
      <w:pPr>
        <w:pStyle w:val="Heading3"/>
      </w:pPr>
      <w:r w:rsidRPr="00816AE6">
        <w:t>Reflect on the lesson</w:t>
      </w:r>
    </w:p>
    <w:p w14:paraId="1D40FF3C" w14:textId="77777777" w:rsidR="00816AE6" w:rsidRPr="00816AE6" w:rsidRDefault="00816AE6" w:rsidP="00816AE6">
      <w:r w:rsidRPr="00816AE6">
        <w:t>You might:</w:t>
      </w:r>
    </w:p>
    <w:p w14:paraId="618C6894" w14:textId="77777777" w:rsidR="00816AE6" w:rsidRPr="00816AE6" w:rsidRDefault="00816AE6" w:rsidP="00816AE6">
      <w:pPr>
        <w:numPr>
          <w:ilvl w:val="0"/>
          <w:numId w:val="54"/>
        </w:numPr>
      </w:pPr>
      <w:r w:rsidRPr="00816AE6">
        <w:t>add to the class word wall vocabulary related to features of soil, soil solutions and texture.</w:t>
      </w:r>
    </w:p>
    <w:p w14:paraId="6294D00D" w14:textId="77777777" w:rsidR="00816AE6" w:rsidRPr="00816AE6" w:rsidRDefault="00816AE6" w:rsidP="00816AE6">
      <w:pPr>
        <w:numPr>
          <w:ilvl w:val="0"/>
          <w:numId w:val="54"/>
        </w:numPr>
      </w:pPr>
      <w:r w:rsidRPr="00816AE6">
        <w:t>review the TWLH chart. Record what students have learned and answer any questions.</w:t>
      </w:r>
    </w:p>
    <w:p w14:paraId="01FE7E35" w14:textId="77777777" w:rsidR="00816AE6" w:rsidRPr="00816AE6" w:rsidRDefault="00816AE6" w:rsidP="00816AE6">
      <w:pPr>
        <w:numPr>
          <w:ilvl w:val="0"/>
          <w:numId w:val="54"/>
        </w:numPr>
      </w:pPr>
      <w:r w:rsidRPr="00816AE6">
        <w:t>discuss how students were thinking and working like scientists during the lesson. Focus on why taking accurate measurements is important and using scientific language for observations (small/large grain size, layers, silky, gritty, rocks, smooth).</w:t>
      </w:r>
    </w:p>
    <w:p w14:paraId="2AC6DCCF" w14:textId="171D52A5" w:rsidR="003F71E0" w:rsidRDefault="00816AE6" w:rsidP="0021399F">
      <w:pPr>
        <w:numPr>
          <w:ilvl w:val="0"/>
          <w:numId w:val="54"/>
        </w:numPr>
        <w:sectPr w:rsidR="003F71E0" w:rsidSect="003F71E0">
          <w:headerReference w:type="default" r:id="rId42"/>
          <w:headerReference w:type="first" r:id="rId43"/>
          <w:pgSz w:w="11906" w:h="16838" w:code="9"/>
          <w:pgMar w:top="454" w:right="1021" w:bottom="1304" w:left="1021" w:header="624" w:footer="284" w:gutter="0"/>
          <w:cols w:space="708"/>
          <w:docGrid w:linePitch="360"/>
        </w:sectPr>
      </w:pPr>
      <w:r w:rsidRPr="00816AE6">
        <w:t>determine whether soil profile jars will remain in the classroom for continued observation or be taken home by students.</w:t>
      </w:r>
    </w:p>
    <w:tbl>
      <w:tblPr>
        <w:tblpPr w:leftFromText="180" w:rightFromText="180" w:vertAnchor="page" w:horzAnchor="margin" w:tblpY="404"/>
        <w:tblW w:w="4096" w:type="pct"/>
        <w:tblLook w:val="04A0" w:firstRow="1" w:lastRow="0" w:firstColumn="1" w:lastColumn="0" w:noHBand="0" w:noVBand="1"/>
      </w:tblPr>
      <w:tblGrid>
        <w:gridCol w:w="8081"/>
      </w:tblGrid>
      <w:tr w:rsidR="003F71E0" w14:paraId="1D352AA7" w14:textId="77777777" w:rsidTr="00AA7196">
        <w:trPr>
          <w:trHeight w:val="1230"/>
        </w:trPr>
        <w:tc>
          <w:tcPr>
            <w:tcW w:w="8081" w:type="dxa"/>
          </w:tcPr>
          <w:p w14:paraId="0DC016BE" w14:textId="77777777" w:rsidR="003F71E0" w:rsidRPr="00541954" w:rsidRDefault="003F71E0" w:rsidP="00AA7196">
            <w:pPr>
              <w:pStyle w:val="Header"/>
              <w:jc w:val="left"/>
            </w:pPr>
            <w:r>
              <w:br w:type="page"/>
            </w:r>
            <w:r w:rsidRPr="009C4336">
              <w:rPr>
                <w:noProof/>
              </w:rPr>
              <w:drawing>
                <wp:anchor distT="0" distB="0" distL="114300" distR="114300" simplePos="0" relativeHeight="251658251" behindDoc="1" locked="0" layoutInCell="1" allowOverlap="1" wp14:anchorId="7A71A70E" wp14:editId="4DD79902">
                  <wp:simplePos x="0" y="0"/>
                  <wp:positionH relativeFrom="column">
                    <wp:posOffset>-2540</wp:posOffset>
                  </wp:positionH>
                  <wp:positionV relativeFrom="paragraph">
                    <wp:posOffset>1270</wp:posOffset>
                  </wp:positionV>
                  <wp:extent cx="2377440" cy="459245"/>
                  <wp:effectExtent l="0" t="0" r="3810" b="0"/>
                  <wp:wrapTight wrapText="bothSides">
                    <wp:wrapPolygon edited="0">
                      <wp:start x="4327" y="0"/>
                      <wp:lineTo x="0" y="0"/>
                      <wp:lineTo x="0" y="19718"/>
                      <wp:lineTo x="4846" y="20614"/>
                      <wp:lineTo x="21288" y="20614"/>
                      <wp:lineTo x="21462" y="13444"/>
                      <wp:lineTo x="21462" y="4481"/>
                      <wp:lineTo x="5365" y="0"/>
                      <wp:lineTo x="4327" y="0"/>
                    </wp:wrapPolygon>
                  </wp:wrapTight>
                  <wp:docPr id="570489229"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2377440" cy="459245"/>
                          </a:xfrm>
                          <a:prstGeom prst="rect">
                            <a:avLst/>
                          </a:prstGeom>
                        </pic:spPr>
                      </pic:pic>
                    </a:graphicData>
                  </a:graphic>
                </wp:anchor>
              </w:drawing>
            </w:r>
          </w:p>
        </w:tc>
      </w:tr>
    </w:tbl>
    <w:p w14:paraId="1BB201EA" w14:textId="77777777" w:rsidR="003F71E0" w:rsidRDefault="003F71E0" w:rsidP="00AC6C3D">
      <w:pPr>
        <w:rPr>
          <w:noProof/>
        </w:rPr>
      </w:pPr>
      <w:r w:rsidRPr="005555B9">
        <w:rPr>
          <w:noProof/>
          <w:sz w:val="32"/>
          <w:szCs w:val="32"/>
        </w:rPr>
        <mc:AlternateContent>
          <mc:Choice Requires="wps">
            <w:drawing>
              <wp:anchor distT="0" distB="0" distL="114300" distR="114300" simplePos="0" relativeHeight="251658249" behindDoc="0" locked="0" layoutInCell="1" allowOverlap="1" wp14:anchorId="5138C38F" wp14:editId="09B32097">
                <wp:simplePos x="0" y="0"/>
                <wp:positionH relativeFrom="column">
                  <wp:posOffset>5363845</wp:posOffset>
                </wp:positionH>
                <wp:positionV relativeFrom="page">
                  <wp:posOffset>4445</wp:posOffset>
                </wp:positionV>
                <wp:extent cx="1655445" cy="737870"/>
                <wp:effectExtent l="0" t="0" r="1905" b="5080"/>
                <wp:wrapNone/>
                <wp:docPr id="46760283" name="YrBox"/>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EB156CB" w14:textId="77777777" w:rsidR="003F71E0" w:rsidRDefault="003F71E0" w:rsidP="00270DA8">
                            <w:pPr>
                              <w:spacing w:before="40"/>
                              <w:ind w:left="57"/>
                            </w:pPr>
                            <w:r>
                              <w:rPr>
                                <w:b/>
                                <w:bCs/>
                                <w:sz w:val="48"/>
                                <w:szCs w:val="48"/>
                              </w:rPr>
                              <w:t>Y3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38C38F" id="_x0000_s1032" style="position:absolute;margin-left:422.35pt;margin-top:.35pt;width:130.35pt;height:58.1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24iAIAAHk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" fillcolor="#dbd7d2 [3206]" stroked="f" strokeweight="2pt">
                <v:textbox>
                  <w:txbxContent>
                    <w:p w14:paraId="7EB156CB" w14:textId="77777777" w:rsidR="003F71E0" w:rsidRDefault="003F71E0" w:rsidP="00270DA8">
                      <w:pPr>
                        <w:spacing w:before="40"/>
                        <w:ind w:left="57"/>
                      </w:pPr>
                      <w:r>
                        <w:rPr>
                          <w:b/>
                          <w:bCs/>
                          <w:sz w:val="48"/>
                          <w:szCs w:val="48"/>
                        </w:rPr>
                        <w:t>Y3</w:t>
                      </w:r>
                    </w:p>
                  </w:txbxContent>
                </v:textbox>
                <w10:wrap anchory="page"/>
              </v:roundrect>
            </w:pict>
          </mc:Fallback>
        </mc:AlternateContent>
      </w:r>
    </w:p>
    <w:p w14:paraId="17003F28" w14:textId="77777777" w:rsidR="003F71E0" w:rsidRDefault="003F71E0" w:rsidP="00AA7196">
      <w:pPr>
        <w:rPr>
          <w:noProof/>
        </w:rPr>
      </w:pPr>
    </w:p>
    <w:p w14:paraId="7F83B081" w14:textId="29D9600B" w:rsidR="003F71E0" w:rsidRPr="003F730F" w:rsidRDefault="003F71E0" w:rsidP="00782059">
      <w:pPr>
        <w:pStyle w:val="Title"/>
        <w:rPr>
          <w:noProof/>
          <w:sz w:val="32"/>
          <w:szCs w:val="32"/>
        </w:rPr>
      </w:pPr>
      <w:r w:rsidRPr="005555B9">
        <w:rPr>
          <w:noProof/>
          <w:sz w:val="32"/>
          <w:szCs w:val="32"/>
        </w:rPr>
        <mc:AlternateContent>
          <mc:Choice Requires="wps">
            <w:drawing>
              <wp:anchor distT="0" distB="0" distL="114300" distR="114300" simplePos="0" relativeHeight="251658250" behindDoc="0" locked="0" layoutInCell="1" allowOverlap="1" wp14:anchorId="37F5F9F4" wp14:editId="7282C8D9">
                <wp:simplePos x="0" y="0"/>
                <wp:positionH relativeFrom="page">
                  <wp:posOffset>0</wp:posOffset>
                </wp:positionH>
                <wp:positionV relativeFrom="page">
                  <wp:posOffset>0</wp:posOffset>
                </wp:positionV>
                <wp:extent cx="540000" cy="1688400"/>
                <wp:effectExtent l="0" t="0" r="0" b="7620"/>
                <wp:wrapNone/>
                <wp:docPr id="1716401642"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D5BE1F" w14:textId="474C227F" w:rsidR="003F71E0" w:rsidRPr="005555B9" w:rsidRDefault="003F71E0"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4</w:t>
                            </w:r>
                            <w:r w:rsidRPr="005555B9">
                              <w:rPr>
                                <w:b/>
                                <w:bCs/>
                                <w:noProof/>
                                <w:color w:val="FFFFFF" w:themeColor="background1"/>
                                <w:sz w:val="24"/>
                                <w:szCs w:val="24"/>
                              </w:rPr>
                              <w:fldChar w:fldCharType="end"/>
                            </w:r>
                          </w:p>
                          <w:p w14:paraId="51EBA6F8" w14:textId="462C8C66" w:rsidR="003F71E0" w:rsidRPr="0021399F" w:rsidRDefault="00BD35B0" w:rsidP="0021399F">
                            <w:pPr>
                              <w:spacing w:after="0"/>
                              <w:jc w:val="center"/>
                              <w:rPr>
                                <w:b/>
                                <w:bCs/>
                                <w:caps/>
                                <w:color w:val="FFFFFF" w:themeColor="background1"/>
                                <w:sz w:val="24"/>
                                <w:szCs w:val="24"/>
                              </w:rPr>
                            </w:pPr>
                            <w:r>
                              <w:rPr>
                                <w:b/>
                                <w:bCs/>
                                <w:caps/>
                                <w:color w:val="FFFFFF" w:themeColor="background1"/>
                                <w:sz w:val="24"/>
                                <w:szCs w:val="24"/>
                              </w:rPr>
                              <w:t>INQUIRE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5F9F4" id="_x0000_s1033" style="position:absolute;margin-left:0;margin-top:0;width:42.5pt;height:132.9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D4o9drcgIAAEA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7BD5BE1F" w14:textId="474C227F" w:rsidR="003F71E0" w:rsidRPr="005555B9" w:rsidRDefault="003F71E0"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4</w:t>
                      </w:r>
                      <w:r w:rsidRPr="005555B9">
                        <w:rPr>
                          <w:b/>
                          <w:bCs/>
                          <w:noProof/>
                          <w:color w:val="FFFFFF" w:themeColor="background1"/>
                          <w:sz w:val="24"/>
                          <w:szCs w:val="24"/>
                        </w:rPr>
                        <w:fldChar w:fldCharType="end"/>
                      </w:r>
                    </w:p>
                    <w:p w14:paraId="51EBA6F8" w14:textId="462C8C66" w:rsidR="003F71E0" w:rsidRPr="0021399F" w:rsidRDefault="00BD35B0" w:rsidP="0021399F">
                      <w:pPr>
                        <w:spacing w:after="0"/>
                        <w:jc w:val="center"/>
                        <w:rPr>
                          <w:b/>
                          <w:bCs/>
                          <w:caps/>
                          <w:color w:val="FFFFFF" w:themeColor="background1"/>
                          <w:sz w:val="24"/>
                          <w:szCs w:val="24"/>
                        </w:rPr>
                      </w:pPr>
                      <w:r>
                        <w:rPr>
                          <w:b/>
                          <w:bCs/>
                          <w:caps/>
                          <w:color w:val="FFFFFF" w:themeColor="background1"/>
                          <w:sz w:val="24"/>
                          <w:szCs w:val="24"/>
                        </w:rPr>
                        <w:t>INQUIRE</w:t>
                      </w:r>
                    </w:p>
                  </w:txbxContent>
                </v:textbox>
                <w10:wrap anchorx="page" anchory="page"/>
              </v:rect>
            </w:pict>
          </mc:Fallback>
        </mc:AlternateContent>
      </w:r>
      <w:r>
        <w:rPr>
          <w:noProof/>
          <w:sz w:val="32"/>
          <w:szCs w:val="32"/>
        </w:rPr>
        <w:t xml:space="preserve"> </w:t>
      </w:r>
      <w:r w:rsidR="002267C3">
        <w:rPr>
          <w:noProof/>
          <w:sz w:val="32"/>
          <w:szCs w:val="32"/>
        </w:rPr>
        <w:t xml:space="preserve">            Dig deep</w:t>
      </w:r>
      <w:r w:rsidR="003E5806">
        <w:rPr>
          <w:noProof/>
          <w:sz w:val="32"/>
          <w:szCs w:val="32"/>
        </w:rPr>
        <w:t xml:space="preserve"> </w:t>
      </w:r>
      <w:r w:rsidRPr="005555B9">
        <w:rPr>
          <w:noProof/>
          <w:sz w:val="32"/>
          <w:szCs w:val="32"/>
        </w:rPr>
        <w:t xml:space="preserve">• Lesson </w:t>
      </w:r>
      <w:r w:rsidRPr="005555B9">
        <w:rPr>
          <w:noProof/>
          <w:sz w:val="32"/>
          <w:szCs w:val="32"/>
        </w:rPr>
        <w:fldChar w:fldCharType="begin"/>
      </w:r>
      <w:r w:rsidRPr="005555B9">
        <w:rPr>
          <w:noProof/>
          <w:sz w:val="32"/>
          <w:szCs w:val="32"/>
        </w:rPr>
        <w:instrText xml:space="preserve"> SEQ tasknum \c</w:instrText>
      </w:r>
      <w:r w:rsidRPr="005555B9">
        <w:rPr>
          <w:noProof/>
          <w:sz w:val="32"/>
          <w:szCs w:val="32"/>
        </w:rPr>
        <w:fldChar w:fldCharType="separate"/>
      </w:r>
      <w:r>
        <w:rPr>
          <w:noProof/>
          <w:sz w:val="32"/>
          <w:szCs w:val="32"/>
        </w:rPr>
        <w:t>4</w:t>
      </w:r>
      <w:r w:rsidRPr="005555B9">
        <w:rPr>
          <w:noProof/>
          <w:sz w:val="32"/>
          <w:szCs w:val="32"/>
        </w:rPr>
        <w:fldChar w:fldCharType="end"/>
      </w:r>
      <w:r w:rsidRPr="005555B9">
        <w:rPr>
          <w:noProof/>
          <w:sz w:val="32"/>
          <w:szCs w:val="32"/>
        </w:rPr>
        <w:t xml:space="preserve"> • </w:t>
      </w:r>
      <w:r w:rsidR="00C62360">
        <w:rPr>
          <w:noProof/>
          <w:sz w:val="32"/>
          <w:szCs w:val="32"/>
        </w:rPr>
        <w:t>Rock sort</w:t>
      </w:r>
    </w:p>
    <w:tbl>
      <w:tblPr>
        <w:tblStyle w:val="AASETable"/>
        <w:tblW w:w="0" w:type="auto"/>
        <w:tblLook w:val="04A0" w:firstRow="1" w:lastRow="0" w:firstColumn="1" w:lastColumn="0" w:noHBand="0" w:noVBand="1"/>
      </w:tblPr>
      <w:tblGrid>
        <w:gridCol w:w="9854"/>
      </w:tblGrid>
      <w:tr w:rsidR="003F71E0" w14:paraId="6696D364" w14:textId="77777777" w:rsidTr="0073440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7A172FEF" w14:textId="45A90A26" w:rsidR="003F71E0" w:rsidRPr="005555B9" w:rsidRDefault="003F71E0" w:rsidP="0073440B">
            <w:pPr>
              <w:rPr>
                <w:color w:val="000000" w:themeColor="text2"/>
                <w:szCs w:val="20"/>
              </w:rPr>
            </w:pPr>
            <w:r w:rsidRPr="005555B9">
              <w:rPr>
                <w:color w:val="000000" w:themeColor="text1"/>
                <w:szCs w:val="20"/>
              </w:rPr>
              <w:t xml:space="preserve">To read the most recent version of this lesson, download associated resources, and view embedded professional learning including classroom videos and work samples, visit: </w:t>
            </w:r>
            <w:hyperlink r:id="rId44" w:history="1">
              <w:r w:rsidR="001B3E02" w:rsidRPr="001B3E02">
                <w:rPr>
                  <w:rStyle w:val="Hyperlink"/>
                  <w:sz w:val="20"/>
                  <w:szCs w:val="20"/>
                </w:rPr>
                <w:t>https://primaryconnections.org.au/teaching-sequences/year-3/dig-deep/lesson-4-rock-sort</w:t>
              </w:r>
            </w:hyperlink>
          </w:p>
        </w:tc>
      </w:tr>
    </w:tbl>
    <w:p w14:paraId="43388F00" w14:textId="77777777" w:rsidR="003F71E0" w:rsidRDefault="003F71E0" w:rsidP="00AA7196"/>
    <w:p w14:paraId="6BD2CD83" w14:textId="77777777" w:rsidR="003F71E0" w:rsidRDefault="003F71E0" w:rsidP="004168AA">
      <w:pPr>
        <w:pStyle w:val="Heading1"/>
      </w:pPr>
      <w:r>
        <w:t>Lesson overview</w:t>
      </w:r>
    </w:p>
    <w:p w14:paraId="1123049E" w14:textId="5BDCC51D" w:rsidR="003F71E0" w:rsidRDefault="00B84627" w:rsidP="007D4265">
      <w:r w:rsidRPr="00B84627">
        <w:t>Students observe a rock in detail so it can be recognised amongst a collection of other rocks. They sort and classify a collection of rocks then attempt to work out other groups’ classification systems.</w:t>
      </w:r>
    </w:p>
    <w:p w14:paraId="0774D5C7" w14:textId="77777777" w:rsidR="003F71E0" w:rsidRDefault="003F71E0" w:rsidP="004168AA">
      <w:pPr>
        <w:pStyle w:val="Heading2"/>
      </w:pPr>
      <w:r>
        <w:t>Key learning goals</w:t>
      </w:r>
    </w:p>
    <w:p w14:paraId="413633DD" w14:textId="5DC7AF2C" w:rsidR="004925D4" w:rsidRPr="004925D4" w:rsidRDefault="004925D4" w:rsidP="004925D4">
      <w:pPr>
        <w:pStyle w:val="ListBullet"/>
        <w:numPr>
          <w:ilvl w:val="0"/>
          <w:numId w:val="0"/>
        </w:numPr>
        <w:ind w:left="284" w:hanging="284"/>
        <w:rPr>
          <w:lang w:eastAsia="en-AU"/>
        </w:rPr>
      </w:pPr>
      <w:r w:rsidRPr="004925D4">
        <w:rPr>
          <w:lang w:eastAsia="en-AU"/>
        </w:rPr>
        <w:t xml:space="preserve">Students will: </w:t>
      </w:r>
    </w:p>
    <w:p w14:paraId="57706DBD" w14:textId="77777777" w:rsidR="004925D4" w:rsidRPr="004925D4" w:rsidRDefault="004925D4" w:rsidP="004925D4">
      <w:pPr>
        <w:pStyle w:val="ListBullet"/>
        <w:numPr>
          <w:ilvl w:val="0"/>
          <w:numId w:val="56"/>
        </w:numPr>
        <w:rPr>
          <w:lang w:eastAsia="en-AU"/>
        </w:rPr>
      </w:pPr>
      <w:r w:rsidRPr="004925D4">
        <w:rPr>
          <w:lang w:eastAsia="en-AU"/>
        </w:rPr>
        <w:t>identify and sort rocks according to observable features.</w:t>
      </w:r>
    </w:p>
    <w:p w14:paraId="0F2EDE4E" w14:textId="77777777" w:rsidR="004925D4" w:rsidRPr="004925D4" w:rsidRDefault="004925D4" w:rsidP="004925D4">
      <w:pPr>
        <w:pStyle w:val="ListBullet"/>
        <w:numPr>
          <w:ilvl w:val="0"/>
          <w:numId w:val="56"/>
        </w:numPr>
        <w:rPr>
          <w:lang w:eastAsia="en-AU"/>
        </w:rPr>
      </w:pPr>
      <w:r w:rsidRPr="004925D4">
        <w:rPr>
          <w:lang w:eastAsia="en-AU"/>
        </w:rPr>
        <w:t>recognise that rocks are made of one or more minerals.</w:t>
      </w:r>
    </w:p>
    <w:p w14:paraId="1413065E" w14:textId="77777777" w:rsidR="004925D4" w:rsidRPr="004925D4" w:rsidRDefault="004925D4" w:rsidP="004925D4">
      <w:pPr>
        <w:pStyle w:val="ListBullet"/>
        <w:numPr>
          <w:ilvl w:val="0"/>
          <w:numId w:val="0"/>
        </w:numPr>
        <w:ind w:left="284" w:hanging="284"/>
        <w:rPr>
          <w:lang w:eastAsia="en-AU"/>
        </w:rPr>
      </w:pPr>
      <w:r w:rsidRPr="004925D4">
        <w:rPr>
          <w:lang w:eastAsia="en-AU"/>
        </w:rPr>
        <w:t xml:space="preserve">Students will represent their understanding as they: </w:t>
      </w:r>
    </w:p>
    <w:p w14:paraId="38E8082F" w14:textId="77777777" w:rsidR="004925D4" w:rsidRPr="004925D4" w:rsidRDefault="004925D4" w:rsidP="004925D4">
      <w:pPr>
        <w:pStyle w:val="ListBullet"/>
        <w:numPr>
          <w:ilvl w:val="0"/>
          <w:numId w:val="57"/>
        </w:numPr>
        <w:rPr>
          <w:lang w:eastAsia="en-AU"/>
        </w:rPr>
      </w:pPr>
      <w:r w:rsidRPr="004925D4">
        <w:rPr>
          <w:lang w:eastAsia="en-AU"/>
        </w:rPr>
        <w:t>draw a labelled diagram of a rock.</w:t>
      </w:r>
    </w:p>
    <w:p w14:paraId="388ECA37" w14:textId="77777777" w:rsidR="004925D4" w:rsidRPr="004925D4" w:rsidRDefault="004925D4" w:rsidP="004925D4">
      <w:pPr>
        <w:pStyle w:val="ListBullet"/>
        <w:numPr>
          <w:ilvl w:val="0"/>
          <w:numId w:val="57"/>
        </w:numPr>
        <w:rPr>
          <w:lang w:eastAsia="en-AU"/>
        </w:rPr>
      </w:pPr>
      <w:r w:rsidRPr="004925D4">
        <w:rPr>
          <w:lang w:eastAsia="en-AU"/>
        </w:rPr>
        <w:t>describe features of rocks.</w:t>
      </w:r>
    </w:p>
    <w:p w14:paraId="2839E57F" w14:textId="476E8860" w:rsidR="003F71E0" w:rsidRPr="00142FDE" w:rsidRDefault="004925D4" w:rsidP="004925D4">
      <w:pPr>
        <w:pStyle w:val="ListBullet"/>
        <w:numPr>
          <w:ilvl w:val="0"/>
          <w:numId w:val="57"/>
        </w:numPr>
        <w:rPr>
          <w:lang w:eastAsia="en-AU"/>
        </w:rPr>
      </w:pPr>
      <w:r w:rsidRPr="004925D4">
        <w:rPr>
          <w:lang w:eastAsia="en-AU"/>
        </w:rPr>
        <w:t>describe how rocks have been sorted and classified.</w:t>
      </w:r>
    </w:p>
    <w:p w14:paraId="50260770" w14:textId="77777777" w:rsidR="003F71E0" w:rsidRDefault="003F71E0" w:rsidP="004168AA">
      <w:pPr>
        <w:pStyle w:val="Heading2"/>
      </w:pPr>
      <w:r>
        <w:t>Assessment advice</w:t>
      </w:r>
    </w:p>
    <w:p w14:paraId="702DFE9C" w14:textId="3842227A" w:rsidR="00482BDE" w:rsidRPr="00482BDE" w:rsidRDefault="00482BDE" w:rsidP="00482BDE">
      <w:r w:rsidRPr="00482BDE">
        <w:t>In this lesson, assessment is formative.</w:t>
      </w:r>
    </w:p>
    <w:p w14:paraId="2F8D968B" w14:textId="77777777" w:rsidR="00482BDE" w:rsidRPr="00482BDE" w:rsidRDefault="00482BDE" w:rsidP="00482BDE">
      <w:r w:rsidRPr="00482BDE">
        <w:t>Feedback might focus on:</w:t>
      </w:r>
    </w:p>
    <w:p w14:paraId="65D50D50" w14:textId="77777777" w:rsidR="00482BDE" w:rsidRPr="00482BDE" w:rsidRDefault="00482BDE" w:rsidP="00482BDE">
      <w:pPr>
        <w:numPr>
          <w:ilvl w:val="0"/>
          <w:numId w:val="58"/>
        </w:numPr>
      </w:pPr>
      <w:r w:rsidRPr="00482BDE">
        <w:t>students’ descriptions of rocks. Do they use adjectives to describe factual observations (‘it is grey and smooth with one jagged edge’) rather than notions (‘it is lovely’)?</w:t>
      </w:r>
    </w:p>
    <w:p w14:paraId="5DF82668" w14:textId="35D3B458" w:rsidR="003F71E0" w:rsidRDefault="00482BDE" w:rsidP="003F730F">
      <w:pPr>
        <w:numPr>
          <w:ilvl w:val="0"/>
          <w:numId w:val="58"/>
        </w:numPr>
      </w:pPr>
      <w:r w:rsidRPr="00482BDE">
        <w:t>students’ classification of rocks. Do they classify the rocks according to factual observations? Can they think of multiple ways to classify the same rocks (colour, shape, texture, grain size…)</w:t>
      </w:r>
      <w:r>
        <w:t>?</w:t>
      </w:r>
    </w:p>
    <w:p w14:paraId="13E65201" w14:textId="77777777" w:rsidR="003F71E0" w:rsidRPr="003F730F" w:rsidRDefault="003F71E0" w:rsidP="003F730F">
      <w:pPr>
        <w:pStyle w:val="Heading2"/>
      </w:pPr>
      <w:r>
        <w:t>List of materials</w:t>
      </w:r>
    </w:p>
    <w:p w14:paraId="05E4AB43" w14:textId="77777777" w:rsidR="003F71E0" w:rsidRPr="003F730F" w:rsidRDefault="003F71E0" w:rsidP="009F36EE">
      <w:pPr>
        <w:rPr>
          <w:b/>
          <w:bCs/>
          <w:lang w:eastAsia="en-AU"/>
        </w:rPr>
      </w:pPr>
      <w:r w:rsidRPr="003F730F">
        <w:rPr>
          <w:b/>
          <w:bCs/>
          <w:lang w:eastAsia="en-AU"/>
        </w:rPr>
        <w:t>Whole class</w:t>
      </w:r>
    </w:p>
    <w:p w14:paraId="4C9FF390" w14:textId="7A50BF86" w:rsidR="003507BA" w:rsidRPr="003507BA" w:rsidRDefault="003507BA" w:rsidP="003507BA">
      <w:pPr>
        <w:pStyle w:val="ListBullet"/>
        <w:numPr>
          <w:ilvl w:val="0"/>
          <w:numId w:val="55"/>
        </w:numPr>
        <w:rPr>
          <w:lang w:eastAsia="en-AU"/>
        </w:rPr>
      </w:pPr>
      <w:r w:rsidRPr="003507BA">
        <w:rPr>
          <w:lang w:eastAsia="en-AU"/>
        </w:rPr>
        <w:t xml:space="preserve">Class science journal (digital or hard-copy) </w:t>
      </w:r>
    </w:p>
    <w:p w14:paraId="2F4FC809" w14:textId="16DE589D" w:rsidR="003507BA" w:rsidRPr="003507BA" w:rsidRDefault="003507BA" w:rsidP="003507BA">
      <w:pPr>
        <w:pStyle w:val="ListBullet"/>
        <w:numPr>
          <w:ilvl w:val="0"/>
          <w:numId w:val="55"/>
        </w:numPr>
        <w:rPr>
          <w:lang w:eastAsia="en-AU"/>
        </w:rPr>
      </w:pPr>
      <w:r w:rsidRPr="003507BA">
        <w:rPr>
          <w:lang w:eastAsia="en-AU"/>
        </w:rPr>
        <w:t xml:space="preserve">A tub/basket of rocks, containing at least enough rocks for one between two students. See </w:t>
      </w:r>
      <w:hyperlink r:id="rId45" w:anchor="toc-curating-a-collection-of-rocks-for-lessons-4-and-5" w:history="1">
        <w:r w:rsidRPr="003507BA">
          <w:rPr>
            <w:rStyle w:val="Hyperlink"/>
            <w:i/>
            <w:iCs/>
            <w:sz w:val="20"/>
            <w:lang w:eastAsia="en-AU"/>
          </w:rPr>
          <w:t>Curating a collection of rocks for Lessons 4 and 5</w:t>
        </w:r>
        <w:r w:rsidRPr="003507BA">
          <w:rPr>
            <w:rStyle w:val="Hyperlink"/>
            <w:b/>
            <w:bCs/>
            <w:sz w:val="20"/>
            <w:lang w:eastAsia="en-AU"/>
          </w:rPr>
          <w:t xml:space="preserve"> </w:t>
        </w:r>
        <w:r w:rsidRPr="003507BA">
          <w:rPr>
            <w:rStyle w:val="Hyperlink"/>
            <w:sz w:val="20"/>
            <w:lang w:eastAsia="en-AU"/>
          </w:rPr>
          <w:t xml:space="preserve">on the </w:t>
        </w:r>
        <w:r w:rsidRPr="003507BA">
          <w:rPr>
            <w:rStyle w:val="Hyperlink"/>
            <w:i/>
            <w:iCs/>
            <w:sz w:val="20"/>
            <w:lang w:eastAsia="en-AU"/>
          </w:rPr>
          <w:t>Preparing for this sequence</w:t>
        </w:r>
      </w:hyperlink>
      <w:r w:rsidRPr="003507BA">
        <w:rPr>
          <w:lang w:eastAsia="en-AU"/>
        </w:rPr>
        <w:t xml:space="preserve"> tab for advice on preparing a selection of rocks for the purpose of this lesson.</w:t>
      </w:r>
    </w:p>
    <w:p w14:paraId="22B9CA40" w14:textId="77777777" w:rsidR="003507BA" w:rsidRPr="003507BA" w:rsidRDefault="003507BA" w:rsidP="003507BA">
      <w:pPr>
        <w:pStyle w:val="ListBullet"/>
        <w:numPr>
          <w:ilvl w:val="0"/>
          <w:numId w:val="55"/>
        </w:numPr>
        <w:rPr>
          <w:lang w:eastAsia="en-AU"/>
        </w:rPr>
      </w:pPr>
      <w:r w:rsidRPr="003507BA">
        <w:rPr>
          <w:lang w:eastAsia="en-AU"/>
        </w:rPr>
        <w:t>One rock selected from the tub to be your ‘pet rock’, that you can distinguish from the others.</w:t>
      </w:r>
    </w:p>
    <w:p w14:paraId="308AD3FA" w14:textId="2B1FB2B8" w:rsidR="003F71E0" w:rsidRPr="00142FDE" w:rsidRDefault="003507BA" w:rsidP="001B636D">
      <w:pPr>
        <w:pStyle w:val="ListBullet"/>
        <w:numPr>
          <w:ilvl w:val="0"/>
          <w:numId w:val="55"/>
        </w:numPr>
        <w:rPr>
          <w:lang w:eastAsia="en-AU"/>
        </w:rPr>
      </w:pPr>
      <w:r w:rsidRPr="003507BA">
        <w:rPr>
          <w:lang w:eastAsia="en-AU"/>
        </w:rPr>
        <w:t xml:space="preserve">The video </w:t>
      </w:r>
      <w:hyperlink r:id="rId46" w:history="1">
        <w:r w:rsidRPr="003507BA">
          <w:rPr>
            <w:rStyle w:val="Hyperlink"/>
            <w:sz w:val="20"/>
            <w:lang w:eastAsia="en-AU"/>
          </w:rPr>
          <w:t>ROCKS and MINERALS for Kids - What are their differences?</w:t>
        </w:r>
      </w:hyperlink>
      <w:r w:rsidRPr="003507BA">
        <w:rPr>
          <w:lang w:eastAsia="en-AU"/>
        </w:rPr>
        <w:t xml:space="preserve"> (4:09)</w:t>
      </w:r>
    </w:p>
    <w:p w14:paraId="58F2DEDB" w14:textId="77777777" w:rsidR="003F71E0" w:rsidRPr="00142FDE" w:rsidRDefault="003F71E0" w:rsidP="009F36EE">
      <w:pPr>
        <w:rPr>
          <w:lang w:eastAsia="en-AU"/>
        </w:rPr>
      </w:pPr>
      <w:r w:rsidRPr="003F730F">
        <w:rPr>
          <w:b/>
          <w:bCs/>
          <w:lang w:eastAsia="en-AU"/>
        </w:rPr>
        <w:t>Each group</w:t>
      </w:r>
      <w:r w:rsidRPr="00142FDE">
        <w:rPr>
          <w:lang w:eastAsia="en-AU"/>
        </w:rPr>
        <w:t> </w:t>
      </w:r>
    </w:p>
    <w:p w14:paraId="0D06CDE0" w14:textId="77777777" w:rsidR="00CE1667" w:rsidRDefault="00CE1667" w:rsidP="00CE1667">
      <w:pPr>
        <w:pStyle w:val="ListBullet"/>
        <w:numPr>
          <w:ilvl w:val="0"/>
          <w:numId w:val="55"/>
        </w:numPr>
        <w:rPr>
          <w:lang w:eastAsia="en-AU"/>
        </w:rPr>
      </w:pPr>
      <w:r w:rsidRPr="00CE1667">
        <w:rPr>
          <w:lang w:eastAsia="en-AU"/>
        </w:rPr>
        <w:t>A rock</w:t>
      </w:r>
    </w:p>
    <w:p w14:paraId="5F09BE39" w14:textId="77777777" w:rsidR="00CE1667" w:rsidRDefault="00CE1667" w:rsidP="00CE1667">
      <w:pPr>
        <w:pStyle w:val="ListBullet"/>
        <w:numPr>
          <w:ilvl w:val="0"/>
          <w:numId w:val="55"/>
        </w:numPr>
        <w:rPr>
          <w:lang w:eastAsia="en-AU"/>
        </w:rPr>
      </w:pPr>
      <w:r w:rsidRPr="00CE1667">
        <w:rPr>
          <w:lang w:eastAsia="en-AU"/>
        </w:rPr>
        <w:t>Magnifying glass(es)</w:t>
      </w:r>
    </w:p>
    <w:p w14:paraId="785C6ADF" w14:textId="354C427E" w:rsidR="003F71E0" w:rsidRDefault="00CE1667" w:rsidP="00DE2EA3">
      <w:pPr>
        <w:pStyle w:val="ListBullet"/>
        <w:numPr>
          <w:ilvl w:val="0"/>
          <w:numId w:val="55"/>
        </w:numPr>
        <w:rPr>
          <w:lang w:eastAsia="en-AU"/>
        </w:rPr>
      </w:pPr>
      <w:r w:rsidRPr="00CE1667">
        <w:rPr>
          <w:lang w:eastAsia="en-AU"/>
        </w:rPr>
        <w:t xml:space="preserve">A collection of 6-10 rocks for students to sort and classify. See </w:t>
      </w:r>
      <w:hyperlink r:id="rId47" w:anchor="toc-curating-a-collection-of-rocks-for-lessons-4-and-5" w:history="1">
        <w:r w:rsidRPr="006C4873">
          <w:rPr>
            <w:rStyle w:val="Hyperlink"/>
            <w:i/>
            <w:iCs/>
            <w:sz w:val="20"/>
            <w:lang w:eastAsia="en-AU"/>
          </w:rPr>
          <w:t>Curating a collection of rocks for Lessons 4 and 5</w:t>
        </w:r>
        <w:r w:rsidRPr="006C4873">
          <w:rPr>
            <w:rStyle w:val="Hyperlink"/>
            <w:sz w:val="20"/>
            <w:lang w:eastAsia="en-AU"/>
          </w:rPr>
          <w:t xml:space="preserve"> on the </w:t>
        </w:r>
        <w:r w:rsidRPr="006C4873">
          <w:rPr>
            <w:rStyle w:val="Hyperlink"/>
            <w:i/>
            <w:iCs/>
            <w:sz w:val="20"/>
            <w:lang w:eastAsia="en-AU"/>
          </w:rPr>
          <w:t>Preparing for this sequence</w:t>
        </w:r>
      </w:hyperlink>
      <w:r w:rsidRPr="00CE1667">
        <w:rPr>
          <w:lang w:eastAsia="en-AU"/>
        </w:rPr>
        <w:t xml:space="preserve"> tab for advice on preparing a selection of rocks for the purpose of this lesson.</w:t>
      </w:r>
    </w:p>
    <w:p w14:paraId="0C7CDBC2" w14:textId="77777777" w:rsidR="003F71E0" w:rsidRPr="00142FDE" w:rsidRDefault="003F71E0" w:rsidP="003F730F">
      <w:pPr>
        <w:rPr>
          <w:lang w:eastAsia="en-AU"/>
        </w:rPr>
      </w:pPr>
      <w:r w:rsidRPr="003F730F">
        <w:rPr>
          <w:b/>
          <w:bCs/>
          <w:lang w:eastAsia="en-AU"/>
        </w:rPr>
        <w:t xml:space="preserve">Each </w:t>
      </w:r>
      <w:r>
        <w:rPr>
          <w:b/>
          <w:bCs/>
          <w:lang w:eastAsia="en-AU"/>
        </w:rPr>
        <w:t>student</w:t>
      </w:r>
    </w:p>
    <w:p w14:paraId="2D0766F0" w14:textId="07C2F70C" w:rsidR="003F71E0" w:rsidRPr="00142FDE" w:rsidRDefault="00DE2EA3" w:rsidP="0007569D">
      <w:pPr>
        <w:pStyle w:val="ListBullet"/>
        <w:numPr>
          <w:ilvl w:val="0"/>
          <w:numId w:val="55"/>
        </w:numPr>
        <w:rPr>
          <w:lang w:eastAsia="en-AU"/>
        </w:rPr>
      </w:pPr>
      <w:r w:rsidRPr="00DE2EA3">
        <w:rPr>
          <w:lang w:eastAsia="en-AU"/>
        </w:rPr>
        <w:t>Individual science journal (digital or hard-copy)</w:t>
      </w:r>
    </w:p>
    <w:p w14:paraId="1004C747" w14:textId="77777777" w:rsidR="003F71E0" w:rsidRDefault="003F71E0" w:rsidP="004168AA"/>
    <w:tbl>
      <w:tblPr>
        <w:tblStyle w:val="AASETable"/>
        <w:tblW w:w="0" w:type="auto"/>
        <w:tblLook w:val="04A0" w:firstRow="1" w:lastRow="0" w:firstColumn="1" w:lastColumn="0" w:noHBand="0" w:noVBand="1"/>
      </w:tblPr>
      <w:tblGrid>
        <w:gridCol w:w="3284"/>
        <w:gridCol w:w="3285"/>
        <w:gridCol w:w="3285"/>
      </w:tblGrid>
      <w:tr w:rsidR="003F71E0" w14:paraId="013F8485" w14:textId="77777777" w:rsidTr="0073440B">
        <w:trPr>
          <w:cnfStyle w:val="100000000000" w:firstRow="1" w:lastRow="0" w:firstColumn="0" w:lastColumn="0" w:oddVBand="0" w:evenVBand="0" w:oddHBand="0" w:evenHBand="0" w:firstRowFirstColumn="0" w:firstRowLastColumn="0" w:lastRowFirstColumn="0" w:lastRowLastColumn="0"/>
        </w:trPr>
        <w:tc>
          <w:tcPr>
            <w:tcW w:w="3284" w:type="dxa"/>
          </w:tcPr>
          <w:p w14:paraId="225DAA37" w14:textId="77777777" w:rsidR="003F71E0" w:rsidRPr="00975818" w:rsidRDefault="003F71E0" w:rsidP="0073440B">
            <w:pPr>
              <w:spacing w:after="0"/>
              <w:rPr>
                <w:b/>
                <w:bCs/>
              </w:rPr>
            </w:pPr>
            <w:r w:rsidRPr="00975818">
              <w:rPr>
                <w:b/>
                <w:bCs/>
              </w:rPr>
              <w:t xml:space="preserve">Lesson </w:t>
            </w:r>
            <w:r>
              <w:rPr>
                <w:b/>
                <w:bCs/>
              </w:rPr>
              <w:t>r</w:t>
            </w:r>
            <w:r w:rsidRPr="00975818">
              <w:rPr>
                <w:b/>
                <w:bCs/>
              </w:rPr>
              <w:t>outine</w:t>
            </w:r>
          </w:p>
        </w:tc>
        <w:tc>
          <w:tcPr>
            <w:tcW w:w="3285" w:type="dxa"/>
          </w:tcPr>
          <w:p w14:paraId="7E57B507" w14:textId="77777777" w:rsidR="003F71E0" w:rsidRPr="00975818" w:rsidRDefault="003F71E0" w:rsidP="0073440B">
            <w:pPr>
              <w:spacing w:after="0"/>
              <w:rPr>
                <w:b/>
                <w:bCs/>
              </w:rPr>
            </w:pPr>
            <w:r w:rsidRPr="00975818">
              <w:rPr>
                <w:b/>
                <w:bCs/>
              </w:rPr>
              <w:t>Estimated time</w:t>
            </w:r>
          </w:p>
        </w:tc>
        <w:tc>
          <w:tcPr>
            <w:tcW w:w="3285" w:type="dxa"/>
          </w:tcPr>
          <w:p w14:paraId="05C8BE77" w14:textId="77777777" w:rsidR="003F71E0" w:rsidRPr="00975818" w:rsidRDefault="003F71E0" w:rsidP="0073440B">
            <w:pPr>
              <w:spacing w:after="0"/>
              <w:rPr>
                <w:b/>
                <w:bCs/>
              </w:rPr>
            </w:pPr>
            <w:r w:rsidRPr="00975818">
              <w:rPr>
                <w:b/>
                <w:bCs/>
              </w:rPr>
              <w:t>Task type</w:t>
            </w:r>
          </w:p>
        </w:tc>
      </w:tr>
      <w:tr w:rsidR="003F71E0" w14:paraId="5D0DC53D"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7CCB9903" w14:textId="3FC2C345" w:rsidR="003F71E0" w:rsidRPr="00345FAC" w:rsidRDefault="003F71E0" w:rsidP="003F730F">
            <w:pPr>
              <w:spacing w:after="0"/>
              <w:rPr>
                <w:b/>
                <w:bCs/>
              </w:rPr>
            </w:pPr>
            <w:r w:rsidRPr="00345FAC">
              <w:rPr>
                <w:b/>
                <w:bCs/>
              </w:rPr>
              <w:t>Re</w:t>
            </w:r>
            <w:r w:rsidR="0096650F">
              <w:rPr>
                <w:b/>
                <w:bCs/>
              </w:rPr>
              <w:t>-orient</w:t>
            </w:r>
          </w:p>
        </w:tc>
        <w:tc>
          <w:tcPr>
            <w:tcW w:w="3285" w:type="dxa"/>
          </w:tcPr>
          <w:p w14:paraId="29B9F8DC" w14:textId="25ED4CA6" w:rsidR="003F71E0" w:rsidRDefault="00474677" w:rsidP="003F730F">
            <w:pPr>
              <w:spacing w:after="0"/>
            </w:pPr>
            <w:r>
              <w:t>5</w:t>
            </w:r>
            <w:r w:rsidR="003F71E0">
              <w:t xml:space="preserve"> minutes</w:t>
            </w:r>
          </w:p>
        </w:tc>
        <w:tc>
          <w:tcPr>
            <w:tcW w:w="3285" w:type="dxa"/>
          </w:tcPr>
          <w:p w14:paraId="5E8CDD2C" w14:textId="45AD7246" w:rsidR="003F71E0" w:rsidRDefault="003F71E0" w:rsidP="003F730F">
            <w:pPr>
              <w:spacing w:after="0"/>
            </w:pPr>
            <w:r>
              <w:t>Whole class</w:t>
            </w:r>
          </w:p>
        </w:tc>
      </w:tr>
      <w:tr w:rsidR="00345FAC" w14:paraId="2F027C35"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01F7DFA2" w14:textId="54A9ECFC" w:rsidR="00345FAC" w:rsidRPr="00345FAC" w:rsidRDefault="0007569D" w:rsidP="003F730F">
            <w:pPr>
              <w:spacing w:after="0"/>
              <w:rPr>
                <w:b/>
                <w:bCs/>
              </w:rPr>
            </w:pPr>
            <w:r>
              <w:rPr>
                <w:b/>
                <w:bCs/>
              </w:rPr>
              <w:t>Question</w:t>
            </w:r>
          </w:p>
        </w:tc>
        <w:tc>
          <w:tcPr>
            <w:tcW w:w="3285" w:type="dxa"/>
          </w:tcPr>
          <w:p w14:paraId="1D4AFF21" w14:textId="43F30DB3" w:rsidR="00345FAC" w:rsidRDefault="00FF5E3D" w:rsidP="003F730F">
            <w:pPr>
              <w:spacing w:after="0"/>
            </w:pPr>
            <w:r>
              <w:t>10 minutes</w:t>
            </w:r>
          </w:p>
        </w:tc>
        <w:tc>
          <w:tcPr>
            <w:tcW w:w="3285" w:type="dxa"/>
          </w:tcPr>
          <w:p w14:paraId="612A4E16" w14:textId="27EE078E" w:rsidR="00345FAC" w:rsidRDefault="00FF5E3D" w:rsidP="003F730F">
            <w:pPr>
              <w:spacing w:after="0"/>
            </w:pPr>
            <w:r>
              <w:t>Whole class</w:t>
            </w:r>
          </w:p>
        </w:tc>
      </w:tr>
      <w:tr w:rsidR="00345FAC" w14:paraId="293C995E"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0D7B9015" w14:textId="408EC1F0" w:rsidR="00345FAC" w:rsidRPr="00345FAC" w:rsidRDefault="00065CBF" w:rsidP="003F730F">
            <w:pPr>
              <w:spacing w:after="0"/>
              <w:rPr>
                <w:b/>
                <w:bCs/>
              </w:rPr>
            </w:pPr>
            <w:r>
              <w:rPr>
                <w:b/>
                <w:bCs/>
              </w:rPr>
              <w:t>Investigate</w:t>
            </w:r>
          </w:p>
        </w:tc>
        <w:tc>
          <w:tcPr>
            <w:tcW w:w="3285" w:type="dxa"/>
          </w:tcPr>
          <w:p w14:paraId="585322BC" w14:textId="40C6F2AD" w:rsidR="00345FAC" w:rsidRDefault="0014005A" w:rsidP="003F730F">
            <w:pPr>
              <w:spacing w:after="0"/>
            </w:pPr>
            <w:r>
              <w:t>20 minutes</w:t>
            </w:r>
          </w:p>
        </w:tc>
        <w:tc>
          <w:tcPr>
            <w:tcW w:w="3285" w:type="dxa"/>
          </w:tcPr>
          <w:p w14:paraId="08686D7A" w14:textId="2477CC9E" w:rsidR="00345FAC" w:rsidRDefault="0014005A" w:rsidP="003F730F">
            <w:pPr>
              <w:spacing w:after="0"/>
            </w:pPr>
            <w:r>
              <w:t>Whole class/Individuals</w:t>
            </w:r>
          </w:p>
        </w:tc>
      </w:tr>
      <w:tr w:rsidR="00345FAC" w14:paraId="678BA414"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0BA5DA54" w14:textId="20E86347" w:rsidR="00345FAC" w:rsidRPr="00345FAC" w:rsidRDefault="00344FE1" w:rsidP="003F730F">
            <w:pPr>
              <w:spacing w:after="0"/>
              <w:rPr>
                <w:b/>
                <w:bCs/>
              </w:rPr>
            </w:pPr>
            <w:r>
              <w:rPr>
                <w:b/>
                <w:bCs/>
              </w:rPr>
              <w:t>Integrate</w:t>
            </w:r>
          </w:p>
        </w:tc>
        <w:tc>
          <w:tcPr>
            <w:tcW w:w="3285" w:type="dxa"/>
          </w:tcPr>
          <w:p w14:paraId="74B578C4" w14:textId="43CFB522" w:rsidR="00345FAC" w:rsidRDefault="00344FE1" w:rsidP="003F730F">
            <w:pPr>
              <w:spacing w:after="0"/>
            </w:pPr>
            <w:r>
              <w:t>20 minutes</w:t>
            </w:r>
          </w:p>
        </w:tc>
        <w:tc>
          <w:tcPr>
            <w:tcW w:w="3285" w:type="dxa"/>
          </w:tcPr>
          <w:p w14:paraId="70E6F681" w14:textId="3BAD6DB3" w:rsidR="00345FAC" w:rsidRDefault="00344FE1" w:rsidP="003F730F">
            <w:pPr>
              <w:spacing w:after="0"/>
            </w:pPr>
            <w:r>
              <w:t>Whole class/Small groups</w:t>
            </w:r>
          </w:p>
        </w:tc>
      </w:tr>
    </w:tbl>
    <w:p w14:paraId="74549058" w14:textId="77777777" w:rsidR="003F71E0" w:rsidRDefault="003F71E0" w:rsidP="004168AA">
      <w:pPr>
        <w:sectPr w:rsidR="003F71E0" w:rsidSect="003F71E0">
          <w:headerReference w:type="default" r:id="rId48"/>
          <w:footerReference w:type="even" r:id="rId49"/>
          <w:footerReference w:type="default" r:id="rId50"/>
          <w:footerReference w:type="first" r:id="rId51"/>
          <w:pgSz w:w="11906" w:h="16838" w:code="9"/>
          <w:pgMar w:top="454" w:right="1021" w:bottom="1304" w:left="1021" w:header="624" w:footer="284" w:gutter="0"/>
          <w:cols w:space="708"/>
          <w:docGrid w:linePitch="360"/>
        </w:sectPr>
      </w:pPr>
    </w:p>
    <w:p w14:paraId="6B328257" w14:textId="103152BA" w:rsidR="003F71E0" w:rsidRDefault="00E2147C" w:rsidP="004168AA">
      <w:pPr>
        <w:pStyle w:val="Heading1"/>
      </w:pPr>
      <w:r>
        <w:t>Inquire</w:t>
      </w:r>
    </w:p>
    <w:p w14:paraId="0BBF45E9" w14:textId="5D787EDE" w:rsidR="003F71E0" w:rsidRPr="003F730F" w:rsidRDefault="003F71E0" w:rsidP="004168AA">
      <w:pPr>
        <w:pStyle w:val="Heading2"/>
        <w:rPr>
          <w:b w:val="0"/>
          <w:bCs/>
        </w:rPr>
      </w:pPr>
      <w:r>
        <w:t>Re</w:t>
      </w:r>
      <w:r w:rsidR="001D68D4">
        <w:t>-orient</w:t>
      </w:r>
    </w:p>
    <w:p w14:paraId="76381235" w14:textId="4128F04C" w:rsidR="003F71E0" w:rsidRDefault="00474677" w:rsidP="004168AA">
      <w:r w:rsidRPr="00474677">
        <w:t xml:space="preserve">Recall the previous lesson, focusing on the small rocks/stones found in the soil samples and what students noticed about them. </w:t>
      </w:r>
    </w:p>
    <w:p w14:paraId="601F7636" w14:textId="46D068D6" w:rsidR="003F71E0" w:rsidRPr="003F730F" w:rsidRDefault="0007569D" w:rsidP="003F730F">
      <w:pPr>
        <w:pStyle w:val="Heading2"/>
        <w:rPr>
          <w:b w:val="0"/>
          <w:bCs/>
        </w:rPr>
      </w:pPr>
      <w:r>
        <w:t xml:space="preserve">Question </w:t>
      </w:r>
      <w:r w:rsidR="003F71E0">
        <w:t xml:space="preserve">• </w:t>
      </w:r>
      <w:r>
        <w:rPr>
          <w:b w:val="0"/>
          <w:bCs/>
        </w:rPr>
        <w:t>Pet rocks</w:t>
      </w:r>
    </w:p>
    <w:p w14:paraId="2E6E6E45" w14:textId="77777777" w:rsidR="00CE4671" w:rsidRPr="00CE4671" w:rsidRDefault="00CE4671" w:rsidP="00CE4671">
      <w:r w:rsidRPr="00CE4671">
        <w:t xml:space="preserve">Show students the rock you have selected as a ‘pet rock’. Explain that you know it so well that it could be placed among other rocks and you would be able to pick it out. </w:t>
      </w:r>
    </w:p>
    <w:p w14:paraId="5D8918E4" w14:textId="77777777" w:rsidR="00CE4671" w:rsidRPr="00CE4671" w:rsidRDefault="00CE4671" w:rsidP="00CE4671">
      <w:r w:rsidRPr="00CE4671">
        <w:t xml:space="preserve">Invite a student to hide the pet rock amongst the tub/basket of rocks. </w:t>
      </w:r>
    </w:p>
    <w:p w14:paraId="6F8CDC22" w14:textId="77777777" w:rsidR="00CE4671" w:rsidRPr="00CE4671" w:rsidRDefault="00CE4671" w:rsidP="00CE4671">
      <w:r w:rsidRPr="00CE4671">
        <w:t>Students vote on whether or not they think you will be able to find your pet rock in the tub/basket. Discuss their reasoning, drawing out the alternative conception that all rocks are the same.</w:t>
      </w:r>
    </w:p>
    <w:p w14:paraId="09E6077B" w14:textId="77777777" w:rsidR="00CE4671" w:rsidRPr="00CE4671" w:rsidRDefault="00CE4671" w:rsidP="00CE4671">
      <w:r w:rsidRPr="00CE4671">
        <w:t xml:space="preserve">Search the tub or basket for your pet rock, thinking aloud during the process and pointing out features of some of the rocks. For example: </w:t>
      </w:r>
      <w:r w:rsidRPr="00CE4671">
        <w:rPr>
          <w:i/>
          <w:iCs/>
        </w:rPr>
        <w:t>Mine is a different colour...this one has a similar shape to mine...this one is too big/small</w:t>
      </w:r>
      <w:r w:rsidRPr="00CE4671">
        <w:t>.</w:t>
      </w:r>
    </w:p>
    <w:p w14:paraId="58B9A85D" w14:textId="77777777" w:rsidR="00CE4671" w:rsidRPr="00CE4671" w:rsidRDefault="00CE4671" w:rsidP="00CE4671">
      <w:r w:rsidRPr="00CE4671">
        <w:t xml:space="preserve">Select your rock from the basket and describe in detail how you know it is your pet rock e.g. </w:t>
      </w:r>
      <w:r w:rsidRPr="00CE4671">
        <w:rPr>
          <w:i/>
          <w:iCs/>
        </w:rPr>
        <w:t>I know this is my pet rock because...it has speckles of shiny black, pink and white, it’s small so I can close my hand around it, and it has this really pointy end.</w:t>
      </w:r>
    </w:p>
    <w:p w14:paraId="4ABEC843" w14:textId="33A6CCC9" w:rsidR="003F71E0" w:rsidRDefault="00CE4671" w:rsidP="004168AA">
      <w:r w:rsidRPr="00CE4671">
        <w:rPr>
          <w:b/>
          <w:bCs/>
        </w:rPr>
        <w:t>Pose the question:</w:t>
      </w:r>
      <w:r w:rsidRPr="00CE4671">
        <w:t xml:space="preserve"> </w:t>
      </w:r>
      <w:r w:rsidRPr="00CE4671">
        <w:rPr>
          <w:i/>
          <w:iCs/>
        </w:rPr>
        <w:t>If I gave you a rock, do you think you be able to find it when it gets put back into the basket with all the others? How might you do that?</w:t>
      </w:r>
    </w:p>
    <w:p w14:paraId="14158896" w14:textId="509E601D" w:rsidR="003F71E0" w:rsidRPr="003F730F" w:rsidRDefault="0058451A" w:rsidP="003F730F">
      <w:pPr>
        <w:pStyle w:val="Heading2"/>
        <w:rPr>
          <w:b w:val="0"/>
          <w:bCs/>
        </w:rPr>
      </w:pPr>
      <w:r>
        <w:t>Investigate</w:t>
      </w:r>
      <w:r w:rsidR="003F71E0">
        <w:t xml:space="preserve"> • </w:t>
      </w:r>
      <w:r>
        <w:rPr>
          <w:b w:val="0"/>
          <w:bCs/>
        </w:rPr>
        <w:t>Rock observation</w:t>
      </w:r>
    </w:p>
    <w:p w14:paraId="0DF7A3A4" w14:textId="77777777" w:rsidR="00AA1E4B" w:rsidRPr="00AA1E4B" w:rsidRDefault="00AA1E4B" w:rsidP="00AA1E4B">
      <w:r w:rsidRPr="00AA1E4B">
        <w:t>Ask students to share their ideas on how they might get to know their rock well enough to be able to pick it out of the basket. Describe to them how you got to know your pet rock.</w:t>
      </w:r>
    </w:p>
    <w:p w14:paraId="704D93A1" w14:textId="77777777" w:rsidR="00AA1E4B" w:rsidRPr="00AA1E4B" w:rsidRDefault="00AA1E4B" w:rsidP="00AA1E4B">
      <w:r w:rsidRPr="00AA1E4B">
        <w:t xml:space="preserve">Discuss the difference between factual observations such as </w:t>
      </w:r>
      <w:r w:rsidRPr="00AA1E4B">
        <w:rPr>
          <w:i/>
          <w:iCs/>
        </w:rPr>
        <w:t>"my rock has white swirls on it"</w:t>
      </w:r>
      <w:r w:rsidRPr="00AA1E4B">
        <w:t xml:space="preserve"> or </w:t>
      </w:r>
      <w:r w:rsidRPr="00AA1E4B">
        <w:rPr>
          <w:i/>
          <w:iCs/>
        </w:rPr>
        <w:t xml:space="preserve">"my rock is smooth, except for this edge" </w:t>
      </w:r>
      <w:r w:rsidRPr="00AA1E4B">
        <w:t xml:space="preserve">and notions such as </w:t>
      </w:r>
      <w:r w:rsidRPr="00AA1E4B">
        <w:rPr>
          <w:i/>
          <w:iCs/>
        </w:rPr>
        <w:t xml:space="preserve">"my rock is pretty". </w:t>
      </w:r>
    </w:p>
    <w:p w14:paraId="6B258B82" w14:textId="77777777" w:rsidR="00AA1E4B" w:rsidRPr="00AA1E4B" w:rsidRDefault="00AA1E4B" w:rsidP="00AA1E4B">
      <w:r w:rsidRPr="00AA1E4B">
        <w:t>Distribute a small rock from the basket and a magnifying glass to each pair of students.</w:t>
      </w:r>
    </w:p>
    <w:p w14:paraId="1A65FC88" w14:textId="77777777" w:rsidR="00AA1E4B" w:rsidRPr="00AA1E4B" w:rsidRDefault="00AA1E4B" w:rsidP="00AA1E4B">
      <w:r w:rsidRPr="00AA1E4B">
        <w:t>Students observe their rock very carefully, so they will be able to find it again when it is placed back in the tub/basket. They:</w:t>
      </w:r>
    </w:p>
    <w:p w14:paraId="55959C16" w14:textId="77777777" w:rsidR="00AA1E4B" w:rsidRPr="00AA1E4B" w:rsidRDefault="00AA1E4B" w:rsidP="00AA1E4B">
      <w:pPr>
        <w:numPr>
          <w:ilvl w:val="0"/>
          <w:numId w:val="59"/>
        </w:numPr>
      </w:pPr>
      <w:r w:rsidRPr="00AA1E4B">
        <w:t>use the magnifying glass to examine the rock in detail, looking for any distinct patterns/grains, colour/markings and scratches.</w:t>
      </w:r>
    </w:p>
    <w:p w14:paraId="6791D80C" w14:textId="77777777" w:rsidR="00AA1E4B" w:rsidRPr="00AA1E4B" w:rsidRDefault="00AA1E4B" w:rsidP="00AA1E4B">
      <w:pPr>
        <w:numPr>
          <w:ilvl w:val="0"/>
          <w:numId w:val="59"/>
        </w:numPr>
      </w:pPr>
      <w:r w:rsidRPr="00AA1E4B">
        <w:t>describe the rock in detail to their partner.</w:t>
      </w:r>
    </w:p>
    <w:p w14:paraId="611A3F51" w14:textId="77777777" w:rsidR="00AA1E4B" w:rsidRPr="00AA1E4B" w:rsidRDefault="00AA1E4B" w:rsidP="00AA1E4B">
      <w:pPr>
        <w:numPr>
          <w:ilvl w:val="0"/>
          <w:numId w:val="59"/>
        </w:numPr>
      </w:pPr>
      <w:r w:rsidRPr="00AA1E4B">
        <w:t>individually draw a labelled sketch of their rock.</w:t>
      </w:r>
    </w:p>
    <w:p w14:paraId="46FBE309" w14:textId="77777777" w:rsidR="00AA1E4B" w:rsidRPr="00AA1E4B" w:rsidRDefault="00AA1E4B" w:rsidP="00AA1E4B">
      <w:r w:rsidRPr="00AA1E4B">
        <w:t>Allow teams to complete their observations before returning their rock to the tub/basket.</w:t>
      </w:r>
    </w:p>
    <w:p w14:paraId="1D085651" w14:textId="77777777" w:rsidR="007F7349" w:rsidRDefault="00AA1E4B" w:rsidP="00AA1E4B">
      <w:r>
        <w:rPr>
          <w:noProof/>
        </w:rPr>
        <w:drawing>
          <wp:inline distT="0" distB="0" distL="0" distR="0" wp14:anchorId="0ED51AE9" wp14:editId="1CB0EB5F">
            <wp:extent cx="2525667" cy="2161309"/>
            <wp:effectExtent l="0" t="0" r="8255" b="0"/>
            <wp:docPr id="1011284367" name="Picture 5" descr="A group of drawings on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284367" name="Picture 5" descr="A group of drawings on a piece of paper&#10;&#10;AI-generated content may be incorrec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32749" cy="2167369"/>
                    </a:xfrm>
                    <a:prstGeom prst="rect">
                      <a:avLst/>
                    </a:prstGeom>
                    <a:noFill/>
                    <a:ln>
                      <a:noFill/>
                    </a:ln>
                  </pic:spPr>
                </pic:pic>
              </a:graphicData>
            </a:graphic>
          </wp:inline>
        </w:drawing>
      </w:r>
    </w:p>
    <w:p w14:paraId="4841BD97" w14:textId="7CA4A926" w:rsidR="00AA1E4B" w:rsidRPr="00AA1E4B" w:rsidRDefault="00AA1E4B" w:rsidP="00AA1E4B">
      <w:r w:rsidRPr="00D26431">
        <w:rPr>
          <w:sz w:val="16"/>
          <w:szCs w:val="16"/>
        </w:rPr>
        <w:t>Rock sketch work sample</w:t>
      </w:r>
    </w:p>
    <w:p w14:paraId="1D132439" w14:textId="77777777" w:rsidR="00AA1E4B" w:rsidRPr="00AA1E4B" w:rsidRDefault="00AA1E4B" w:rsidP="00AA1E4B">
      <w:r w:rsidRPr="00AA1E4B">
        <w:t>Give the rocks a gentle shake/stir and invite one team at a time to find their rock and explain the features of their rock that enabled them to find it. Be prepared with prompts, or to offer assistance to teams who are having difficulty picking out their rock.</w:t>
      </w:r>
    </w:p>
    <w:p w14:paraId="0261546F" w14:textId="77777777" w:rsidR="00AA1E4B" w:rsidRPr="00AA1E4B" w:rsidRDefault="00AA1E4B" w:rsidP="00AA1E4B">
      <w:r w:rsidRPr="00AA1E4B">
        <w:t>As a class, discuss and compare the different features of the students’ rocks.</w:t>
      </w:r>
    </w:p>
    <w:p w14:paraId="6AF0E2DD" w14:textId="77777777" w:rsidR="00AA1E4B" w:rsidRPr="00AA1E4B" w:rsidRDefault="00AA1E4B" w:rsidP="00AA1E4B">
      <w:r w:rsidRPr="00AA1E4B">
        <w:rPr>
          <w:b/>
          <w:bCs/>
        </w:rPr>
        <w:t>Potential discussion prompts</w:t>
      </w:r>
    </w:p>
    <w:p w14:paraId="363C2F80" w14:textId="77777777" w:rsidR="00AA1E4B" w:rsidRPr="00AA1E4B" w:rsidRDefault="00AA1E4B" w:rsidP="00AA1E4B">
      <w:pPr>
        <w:numPr>
          <w:ilvl w:val="0"/>
          <w:numId w:val="60"/>
        </w:numPr>
      </w:pPr>
      <w:r w:rsidRPr="00AA1E4B">
        <w:rPr>
          <w:i/>
          <w:iCs/>
        </w:rPr>
        <w:t>Who had a rock that was…black? White? Grey? Brown? Rough? Smooth? Shiny?</w:t>
      </w:r>
    </w:p>
    <w:p w14:paraId="525BB83D" w14:textId="21A83007" w:rsidR="003F71E0" w:rsidRDefault="00AA1E4B" w:rsidP="004168AA">
      <w:pPr>
        <w:numPr>
          <w:ilvl w:val="0"/>
          <w:numId w:val="60"/>
        </w:numPr>
      </w:pPr>
      <w:r w:rsidRPr="00AA1E4B">
        <w:rPr>
          <w:i/>
          <w:iCs/>
        </w:rPr>
        <w:t xml:space="preserve">Were there any other features you noticed about your rock? Did it have layers/lines? Was it a particular shape? Did it have particular marks or crystals/sparkles that made it different? </w:t>
      </w:r>
    </w:p>
    <w:p w14:paraId="23B7DEC5" w14:textId="404E19DD" w:rsidR="003F71E0" w:rsidRPr="003F730F" w:rsidRDefault="00344FE1" w:rsidP="003F730F">
      <w:pPr>
        <w:pStyle w:val="Heading2"/>
        <w:rPr>
          <w:b w:val="0"/>
          <w:bCs/>
        </w:rPr>
      </w:pPr>
      <w:r>
        <w:t>Integrate</w:t>
      </w:r>
      <w:r w:rsidR="003F71E0">
        <w:t xml:space="preserve"> • </w:t>
      </w:r>
      <w:r>
        <w:rPr>
          <w:b w:val="0"/>
          <w:bCs/>
        </w:rPr>
        <w:t>What’s in a rock?</w:t>
      </w:r>
    </w:p>
    <w:p w14:paraId="6CCCEDEE" w14:textId="77777777" w:rsidR="00CA3E8C" w:rsidRPr="00CA3E8C" w:rsidRDefault="00CA3E8C" w:rsidP="00CA3E8C">
      <w:r w:rsidRPr="00CA3E8C">
        <w:t xml:space="preserve">Hold up a rock and ask students: </w:t>
      </w:r>
      <w:r w:rsidRPr="00CA3E8C">
        <w:rPr>
          <w:i/>
          <w:iCs/>
        </w:rPr>
        <w:t>What are rocks made of?</w:t>
      </w:r>
      <w:r w:rsidRPr="00CA3E8C">
        <w:t xml:space="preserve"> Prompt further thinking by asking </w:t>
      </w:r>
      <w:r w:rsidRPr="00CA3E8C">
        <w:rPr>
          <w:i/>
          <w:iCs/>
        </w:rPr>
        <w:t>What are the bits made of?</w:t>
      </w:r>
    </w:p>
    <w:p w14:paraId="0CD0C790" w14:textId="77777777" w:rsidR="00CA3E8C" w:rsidRPr="00CA3E8C" w:rsidRDefault="00CA3E8C" w:rsidP="00CA3E8C">
      <w:r w:rsidRPr="00CA3E8C">
        <w:t xml:space="preserve">View the video </w:t>
      </w:r>
      <w:hyperlink r:id="rId53" w:history="1">
        <w:r w:rsidRPr="00CA3E8C">
          <w:rPr>
            <w:rStyle w:val="Hyperlink"/>
            <w:sz w:val="20"/>
          </w:rPr>
          <w:t>ROCKS and MINERALS for Kids - What are their differences?</w:t>
        </w:r>
      </w:hyperlink>
      <w:r w:rsidRPr="00CA3E8C">
        <w:t xml:space="preserve"> (4:09), stopping at 2:51. Discuss the main points of the video, focusing on:</w:t>
      </w:r>
    </w:p>
    <w:p w14:paraId="40849BC8" w14:textId="77777777" w:rsidR="00CA3E8C" w:rsidRPr="00CA3E8C" w:rsidRDefault="00CA3E8C" w:rsidP="00CA3E8C">
      <w:pPr>
        <w:numPr>
          <w:ilvl w:val="0"/>
          <w:numId w:val="61"/>
        </w:numPr>
      </w:pPr>
      <w:r w:rsidRPr="00CA3E8C">
        <w:t>how rocks are the solid parts of Earth.</w:t>
      </w:r>
    </w:p>
    <w:p w14:paraId="3A591189" w14:textId="77777777" w:rsidR="00CA3E8C" w:rsidRPr="00CA3E8C" w:rsidRDefault="00CA3E8C" w:rsidP="00CA3E8C">
      <w:pPr>
        <w:numPr>
          <w:ilvl w:val="0"/>
          <w:numId w:val="61"/>
        </w:numPr>
      </w:pPr>
      <w:r w:rsidRPr="00CA3E8C">
        <w:t>rocks are made of one or more minerals.</w:t>
      </w:r>
    </w:p>
    <w:p w14:paraId="0602925C" w14:textId="77777777" w:rsidR="00CA3E8C" w:rsidRPr="00CA3E8C" w:rsidRDefault="00CA3E8C" w:rsidP="00CA3E8C">
      <w:pPr>
        <w:numPr>
          <w:ilvl w:val="0"/>
          <w:numId w:val="61"/>
        </w:numPr>
      </w:pPr>
      <w:r w:rsidRPr="00CA3E8C">
        <w:t>how geologists use the features/characteristics of rocks and minerals to tell them apart from each other (e.g. diamonds are very hard, talc is soft and used to make powder).</w:t>
      </w:r>
    </w:p>
    <w:p w14:paraId="2BB581E1" w14:textId="77777777" w:rsidR="00CA3E8C" w:rsidRPr="00CA3E8C" w:rsidRDefault="00CA3E8C" w:rsidP="00CA3E8C">
      <w:pPr>
        <w:rPr>
          <w:b/>
          <w:bCs/>
        </w:rPr>
      </w:pPr>
      <w:r w:rsidRPr="00CA3E8C">
        <w:rPr>
          <w:b/>
          <w:bCs/>
        </w:rPr>
        <w:t>Secret mission: classifying rocks</w:t>
      </w:r>
    </w:p>
    <w:p w14:paraId="6D445FE4" w14:textId="77777777" w:rsidR="00CA3E8C" w:rsidRPr="00CA3E8C" w:rsidRDefault="00CA3E8C" w:rsidP="00CA3E8C">
      <w:r w:rsidRPr="00CA3E8C">
        <w:t>Explain that students will examine and classify rocks based on a secret classification system of their own design. They will then attempt to figure out how other groups have classified their rocks.</w:t>
      </w:r>
    </w:p>
    <w:p w14:paraId="731F8EC8" w14:textId="77777777" w:rsidR="00CA3E8C" w:rsidRPr="00CA3E8C" w:rsidRDefault="00CA3E8C" w:rsidP="00CA3E8C">
      <w:r w:rsidRPr="00CA3E8C">
        <w:t xml:space="preserve">Distribute a collection of rocks and magnifying glasses to each team and ask them to: </w:t>
      </w:r>
    </w:p>
    <w:p w14:paraId="1CB590A9" w14:textId="77777777" w:rsidR="00CA3E8C" w:rsidRPr="00CA3E8C" w:rsidRDefault="00CA3E8C" w:rsidP="00CA3E8C">
      <w:pPr>
        <w:numPr>
          <w:ilvl w:val="0"/>
          <w:numId w:val="62"/>
        </w:numPr>
      </w:pPr>
      <w:r w:rsidRPr="00CA3E8C">
        <w:t>examine and discuss the rocks as a team.</w:t>
      </w:r>
    </w:p>
    <w:p w14:paraId="7C7B5C90" w14:textId="77777777" w:rsidR="00CA3E8C" w:rsidRPr="00CA3E8C" w:rsidRDefault="00CA3E8C" w:rsidP="00CA3E8C">
      <w:pPr>
        <w:numPr>
          <w:ilvl w:val="0"/>
          <w:numId w:val="62"/>
        </w:numPr>
      </w:pPr>
      <w:r w:rsidRPr="00CA3E8C">
        <w:t xml:space="preserve">select </w:t>
      </w:r>
      <w:r w:rsidRPr="00CA3E8C">
        <w:rPr>
          <w:b/>
          <w:bCs/>
        </w:rPr>
        <w:t>one</w:t>
      </w:r>
      <w:r w:rsidRPr="00CA3E8C">
        <w:t xml:space="preserve"> rock feature/characteristic (e.g. crystal size, texture, shape, colour).</w:t>
      </w:r>
    </w:p>
    <w:p w14:paraId="239AF0DB" w14:textId="77777777" w:rsidR="00CA3E8C" w:rsidRPr="00CA3E8C" w:rsidRDefault="00CA3E8C" w:rsidP="00CA3E8C">
      <w:pPr>
        <w:numPr>
          <w:ilvl w:val="0"/>
          <w:numId w:val="62"/>
        </w:numPr>
      </w:pPr>
      <w:r w:rsidRPr="00CA3E8C">
        <w:t xml:space="preserve">group the rocks accordingly, but </w:t>
      </w:r>
      <w:r w:rsidRPr="00CA3E8C">
        <w:rPr>
          <w:b/>
          <w:bCs/>
        </w:rPr>
        <w:t>without</w:t>
      </w:r>
      <w:r w:rsidRPr="00CA3E8C">
        <w:t xml:space="preserve"> labelling the groupings.</w:t>
      </w:r>
    </w:p>
    <w:p w14:paraId="28EEB51C" w14:textId="77777777" w:rsidR="00CA3E8C" w:rsidRPr="00CA3E8C" w:rsidRDefault="00CA3E8C" w:rsidP="00CA3E8C">
      <w:r w:rsidRPr="00CA3E8C">
        <w:t>Once the teams have grouped their rocks undertake a gallery walk, visiting each group and attempting to decipher the classification system they have used. Discuss students’ ideas as you undertake the walk, stopping at each, or specifically-chosen, collections.</w:t>
      </w:r>
    </w:p>
    <w:p w14:paraId="68A6B794" w14:textId="77777777" w:rsidR="00CA3E8C" w:rsidRPr="00CA3E8C" w:rsidRDefault="00CA3E8C" w:rsidP="00CA3E8C">
      <w:r w:rsidRPr="00CA3E8C">
        <w:rPr>
          <w:b/>
          <w:bCs/>
        </w:rPr>
        <w:t>Potential discussion prompts</w:t>
      </w:r>
    </w:p>
    <w:p w14:paraId="5EDDA2BF" w14:textId="77777777" w:rsidR="00CA3E8C" w:rsidRPr="00CA3E8C" w:rsidRDefault="00CA3E8C" w:rsidP="00CA3E8C">
      <w:pPr>
        <w:numPr>
          <w:ilvl w:val="0"/>
          <w:numId w:val="63"/>
        </w:numPr>
      </w:pPr>
      <w:r w:rsidRPr="00CA3E8C">
        <w:rPr>
          <w:i/>
          <w:iCs/>
        </w:rPr>
        <w:t>How do you think these rocks have been grouped?</w:t>
      </w:r>
    </w:p>
    <w:p w14:paraId="77B96E7F" w14:textId="77777777" w:rsidR="00CA3E8C" w:rsidRPr="00CA3E8C" w:rsidRDefault="00CA3E8C" w:rsidP="00CA3E8C">
      <w:pPr>
        <w:numPr>
          <w:ilvl w:val="0"/>
          <w:numId w:val="63"/>
        </w:numPr>
      </w:pPr>
      <w:r w:rsidRPr="00CA3E8C">
        <w:rPr>
          <w:i/>
          <w:iCs/>
        </w:rPr>
        <w:t>Do we think these rocks are made of the same or different minerals? Why?</w:t>
      </w:r>
    </w:p>
    <w:p w14:paraId="1FD0FAAB" w14:textId="77777777" w:rsidR="00CA3E8C" w:rsidRPr="00CA3E8C" w:rsidRDefault="00CA3E8C" w:rsidP="00CA3E8C">
      <w:pPr>
        <w:numPr>
          <w:ilvl w:val="0"/>
          <w:numId w:val="63"/>
        </w:numPr>
      </w:pPr>
      <w:r w:rsidRPr="00CA3E8C">
        <w:rPr>
          <w:i/>
          <w:iCs/>
        </w:rPr>
        <w:t>Are there any rocks that were difficult to group, because they could have been put into more than one group?</w:t>
      </w:r>
    </w:p>
    <w:p w14:paraId="2F2D47C4" w14:textId="77777777" w:rsidR="00CA3E8C" w:rsidRPr="00CA3E8C" w:rsidRDefault="00CA3E8C" w:rsidP="00CA3E8C">
      <w:pPr>
        <w:numPr>
          <w:ilvl w:val="1"/>
          <w:numId w:val="63"/>
        </w:numPr>
      </w:pPr>
      <w:r w:rsidRPr="00CA3E8C">
        <w:t>It might be helpful to have some sample rocks you could demonstrate with, for example a rock that is mostly one colour, with flecks of another colour in it, or a rock that is smooth, but has a rough, broken edge.</w:t>
      </w:r>
    </w:p>
    <w:p w14:paraId="2C9CA526" w14:textId="436FD6E2" w:rsidR="00CA3E8C" w:rsidRPr="00CA3E8C" w:rsidRDefault="00CA3E8C" w:rsidP="00CA3E8C">
      <w:pPr>
        <w:numPr>
          <w:ilvl w:val="0"/>
          <w:numId w:val="63"/>
        </w:numPr>
      </w:pPr>
      <w:r w:rsidRPr="00CA3E8C">
        <w:rPr>
          <w:i/>
          <w:iCs/>
        </w:rPr>
        <w:t>Can we see a different way to group these same rocks?</w:t>
      </w:r>
    </w:p>
    <w:p w14:paraId="10785C21" w14:textId="77777777" w:rsidR="00CA3E8C" w:rsidRPr="00CA3E8C" w:rsidRDefault="00CA3E8C" w:rsidP="00305F5E">
      <w:pPr>
        <w:pStyle w:val="Heading3"/>
      </w:pPr>
      <w:r w:rsidRPr="00CA3E8C">
        <w:t>Reflect on the lesson</w:t>
      </w:r>
    </w:p>
    <w:p w14:paraId="74730FBD" w14:textId="77777777" w:rsidR="00CA3E8C" w:rsidRPr="00CA3E8C" w:rsidRDefault="00CA3E8C" w:rsidP="00CA3E8C">
      <w:r w:rsidRPr="00CA3E8C">
        <w:t>You might:</w:t>
      </w:r>
    </w:p>
    <w:p w14:paraId="7D2FB6E0" w14:textId="77777777" w:rsidR="00CA3E8C" w:rsidRPr="00CA3E8C" w:rsidRDefault="00CA3E8C" w:rsidP="00CA3E8C">
      <w:pPr>
        <w:numPr>
          <w:ilvl w:val="0"/>
          <w:numId w:val="64"/>
        </w:numPr>
      </w:pPr>
      <w:r w:rsidRPr="00CA3E8C">
        <w:t>review the TWLH chart. Record what students have learned about rocks and answer any questions.</w:t>
      </w:r>
    </w:p>
    <w:p w14:paraId="2A879AE6" w14:textId="77777777" w:rsidR="00CA3E8C" w:rsidRPr="00CA3E8C" w:rsidRDefault="00CA3E8C" w:rsidP="00CA3E8C">
      <w:pPr>
        <w:numPr>
          <w:ilvl w:val="0"/>
          <w:numId w:val="64"/>
        </w:numPr>
      </w:pPr>
      <w:r w:rsidRPr="00CA3E8C">
        <w:t>add to the class word wall vocabulary related to rocks (solid parts of Earth made of minerals) and characteristics of rocks (shape, colour, feel, weight etc.)</w:t>
      </w:r>
    </w:p>
    <w:p w14:paraId="2F4E3635" w14:textId="77777777" w:rsidR="00CA3E8C" w:rsidRPr="00CA3E8C" w:rsidRDefault="00CA3E8C" w:rsidP="00CA3E8C">
      <w:pPr>
        <w:numPr>
          <w:ilvl w:val="0"/>
          <w:numId w:val="64"/>
        </w:numPr>
      </w:pPr>
      <w:r w:rsidRPr="00CA3E8C">
        <w:t>discuss how students were thinking and working like scientists during the lesson. Focus on classifying objects (rocks) by observable features.</w:t>
      </w:r>
    </w:p>
    <w:p w14:paraId="0BD51154" w14:textId="77777777" w:rsidR="003F71E0" w:rsidRDefault="003F71E0" w:rsidP="0021399F">
      <w:pPr>
        <w:sectPr w:rsidR="003F71E0" w:rsidSect="003F71E0">
          <w:headerReference w:type="default" r:id="rId54"/>
          <w:headerReference w:type="first" r:id="rId55"/>
          <w:pgSz w:w="11906" w:h="16838" w:code="9"/>
          <w:pgMar w:top="454" w:right="1021" w:bottom="1304" w:left="1021" w:header="624" w:footer="284" w:gutter="0"/>
          <w:cols w:space="708"/>
          <w:docGrid w:linePitch="360"/>
        </w:sectPr>
      </w:pPr>
    </w:p>
    <w:tbl>
      <w:tblPr>
        <w:tblpPr w:leftFromText="180" w:rightFromText="180" w:vertAnchor="page" w:horzAnchor="margin" w:tblpY="404"/>
        <w:tblW w:w="4096" w:type="pct"/>
        <w:tblLook w:val="04A0" w:firstRow="1" w:lastRow="0" w:firstColumn="1" w:lastColumn="0" w:noHBand="0" w:noVBand="1"/>
      </w:tblPr>
      <w:tblGrid>
        <w:gridCol w:w="8081"/>
      </w:tblGrid>
      <w:tr w:rsidR="003F71E0" w14:paraId="7D40CA0A" w14:textId="77777777" w:rsidTr="00AA7196">
        <w:trPr>
          <w:trHeight w:val="1230"/>
        </w:trPr>
        <w:tc>
          <w:tcPr>
            <w:tcW w:w="8081" w:type="dxa"/>
          </w:tcPr>
          <w:p w14:paraId="27121F20" w14:textId="77777777" w:rsidR="003F71E0" w:rsidRPr="00541954" w:rsidRDefault="003F71E0" w:rsidP="00AA7196">
            <w:pPr>
              <w:pStyle w:val="Header"/>
              <w:jc w:val="left"/>
            </w:pPr>
            <w:r>
              <w:br w:type="page"/>
            </w:r>
            <w:r w:rsidRPr="009C4336">
              <w:rPr>
                <w:noProof/>
              </w:rPr>
              <w:drawing>
                <wp:anchor distT="0" distB="0" distL="114300" distR="114300" simplePos="0" relativeHeight="251658254" behindDoc="1" locked="0" layoutInCell="1" allowOverlap="1" wp14:anchorId="3616EF91" wp14:editId="5D8EE442">
                  <wp:simplePos x="0" y="0"/>
                  <wp:positionH relativeFrom="column">
                    <wp:posOffset>-2540</wp:posOffset>
                  </wp:positionH>
                  <wp:positionV relativeFrom="paragraph">
                    <wp:posOffset>1270</wp:posOffset>
                  </wp:positionV>
                  <wp:extent cx="2377440" cy="459245"/>
                  <wp:effectExtent l="0" t="0" r="3810" b="0"/>
                  <wp:wrapTight wrapText="bothSides">
                    <wp:wrapPolygon edited="0">
                      <wp:start x="4327" y="0"/>
                      <wp:lineTo x="0" y="0"/>
                      <wp:lineTo x="0" y="19718"/>
                      <wp:lineTo x="4846" y="20614"/>
                      <wp:lineTo x="21288" y="20614"/>
                      <wp:lineTo x="21462" y="13444"/>
                      <wp:lineTo x="21462" y="4481"/>
                      <wp:lineTo x="5365" y="0"/>
                      <wp:lineTo x="4327" y="0"/>
                    </wp:wrapPolygon>
                  </wp:wrapTight>
                  <wp:docPr id="671888218"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2377440" cy="459245"/>
                          </a:xfrm>
                          <a:prstGeom prst="rect">
                            <a:avLst/>
                          </a:prstGeom>
                        </pic:spPr>
                      </pic:pic>
                    </a:graphicData>
                  </a:graphic>
                </wp:anchor>
              </w:drawing>
            </w:r>
          </w:p>
        </w:tc>
      </w:tr>
    </w:tbl>
    <w:p w14:paraId="3993E369" w14:textId="77777777" w:rsidR="003F71E0" w:rsidRDefault="003F71E0" w:rsidP="00AC6C3D">
      <w:pPr>
        <w:rPr>
          <w:noProof/>
        </w:rPr>
      </w:pPr>
      <w:r w:rsidRPr="005555B9">
        <w:rPr>
          <w:noProof/>
          <w:sz w:val="32"/>
          <w:szCs w:val="32"/>
        </w:rPr>
        <mc:AlternateContent>
          <mc:Choice Requires="wps">
            <w:drawing>
              <wp:anchor distT="0" distB="0" distL="114300" distR="114300" simplePos="0" relativeHeight="251658252" behindDoc="0" locked="0" layoutInCell="1" allowOverlap="1" wp14:anchorId="4F902AF6" wp14:editId="68CD02DF">
                <wp:simplePos x="0" y="0"/>
                <wp:positionH relativeFrom="column">
                  <wp:posOffset>5363845</wp:posOffset>
                </wp:positionH>
                <wp:positionV relativeFrom="page">
                  <wp:posOffset>4445</wp:posOffset>
                </wp:positionV>
                <wp:extent cx="1655445" cy="737870"/>
                <wp:effectExtent l="0" t="0" r="1905" b="5080"/>
                <wp:wrapNone/>
                <wp:docPr id="791754121" name="YrBox"/>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A63AADB" w14:textId="77777777" w:rsidR="003F71E0" w:rsidRDefault="003F71E0" w:rsidP="00270DA8">
                            <w:pPr>
                              <w:spacing w:before="40"/>
                              <w:ind w:left="57"/>
                            </w:pPr>
                            <w:r>
                              <w:rPr>
                                <w:b/>
                                <w:bCs/>
                                <w:sz w:val="48"/>
                                <w:szCs w:val="48"/>
                              </w:rPr>
                              <w:t>Y3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902AF6" id="_x0000_s1034" style="position:absolute;margin-left:422.35pt;margin-top:.35pt;width:130.35pt;height:58.1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XuXiAIAAHk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" fillcolor="#dbd7d2 [3206]" stroked="f" strokeweight="2pt">
                <v:textbox>
                  <w:txbxContent>
                    <w:p w14:paraId="6A63AADB" w14:textId="77777777" w:rsidR="003F71E0" w:rsidRDefault="003F71E0" w:rsidP="00270DA8">
                      <w:pPr>
                        <w:spacing w:before="40"/>
                        <w:ind w:left="57"/>
                      </w:pPr>
                      <w:r>
                        <w:rPr>
                          <w:b/>
                          <w:bCs/>
                          <w:sz w:val="48"/>
                          <w:szCs w:val="48"/>
                        </w:rPr>
                        <w:t>Y3</w:t>
                      </w:r>
                    </w:p>
                  </w:txbxContent>
                </v:textbox>
                <w10:wrap anchory="page"/>
              </v:roundrect>
            </w:pict>
          </mc:Fallback>
        </mc:AlternateContent>
      </w:r>
    </w:p>
    <w:p w14:paraId="7987FDB2" w14:textId="77777777" w:rsidR="003F71E0" w:rsidRDefault="003F71E0" w:rsidP="00AA7196">
      <w:pPr>
        <w:rPr>
          <w:noProof/>
        </w:rPr>
      </w:pPr>
    </w:p>
    <w:p w14:paraId="711C8B99" w14:textId="625E8AC9" w:rsidR="003F71E0" w:rsidRPr="003F730F" w:rsidRDefault="003F71E0" w:rsidP="00782059">
      <w:pPr>
        <w:pStyle w:val="Title"/>
        <w:rPr>
          <w:noProof/>
          <w:sz w:val="32"/>
          <w:szCs w:val="32"/>
        </w:rPr>
      </w:pPr>
      <w:r w:rsidRPr="005555B9">
        <w:rPr>
          <w:noProof/>
          <w:sz w:val="32"/>
          <w:szCs w:val="32"/>
        </w:rPr>
        <mc:AlternateContent>
          <mc:Choice Requires="wps">
            <w:drawing>
              <wp:anchor distT="0" distB="0" distL="114300" distR="114300" simplePos="0" relativeHeight="251658253" behindDoc="0" locked="0" layoutInCell="1" allowOverlap="1" wp14:anchorId="1BF4073F" wp14:editId="7BC6B461">
                <wp:simplePos x="0" y="0"/>
                <wp:positionH relativeFrom="page">
                  <wp:posOffset>0</wp:posOffset>
                </wp:positionH>
                <wp:positionV relativeFrom="page">
                  <wp:posOffset>0</wp:posOffset>
                </wp:positionV>
                <wp:extent cx="540000" cy="1688400"/>
                <wp:effectExtent l="0" t="0" r="0" b="7620"/>
                <wp:wrapNone/>
                <wp:docPr id="1165043348"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5BAC983" w14:textId="3CE5D053" w:rsidR="003F71E0" w:rsidRPr="005555B9" w:rsidRDefault="003F71E0"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5</w:t>
                            </w:r>
                            <w:r w:rsidRPr="005555B9">
                              <w:rPr>
                                <w:b/>
                                <w:bCs/>
                                <w:noProof/>
                                <w:color w:val="FFFFFF" w:themeColor="background1"/>
                                <w:sz w:val="24"/>
                                <w:szCs w:val="24"/>
                              </w:rPr>
                              <w:fldChar w:fldCharType="end"/>
                            </w:r>
                          </w:p>
                          <w:p w14:paraId="59D16D52" w14:textId="4003244A" w:rsidR="003F71E0" w:rsidRPr="0021399F" w:rsidRDefault="008578F1" w:rsidP="0021399F">
                            <w:pPr>
                              <w:spacing w:after="0"/>
                              <w:jc w:val="center"/>
                              <w:rPr>
                                <w:b/>
                                <w:bCs/>
                                <w:caps/>
                                <w:color w:val="FFFFFF" w:themeColor="background1"/>
                                <w:sz w:val="24"/>
                                <w:szCs w:val="24"/>
                              </w:rPr>
                            </w:pPr>
                            <w:r>
                              <w:rPr>
                                <w:b/>
                                <w:bCs/>
                                <w:caps/>
                                <w:color w:val="FFFFFF" w:themeColor="background1"/>
                                <w:sz w:val="24"/>
                                <w:szCs w:val="24"/>
                              </w:rPr>
                              <w:t>INQUIRE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4073F" id="_x0000_s1035" style="position:absolute;margin-left:0;margin-top:0;width:42.5pt;height:132.9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MrFlT1xAgAAQA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35BAC983" w14:textId="3CE5D053" w:rsidR="003F71E0" w:rsidRPr="005555B9" w:rsidRDefault="003F71E0"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5</w:t>
                      </w:r>
                      <w:r w:rsidRPr="005555B9">
                        <w:rPr>
                          <w:b/>
                          <w:bCs/>
                          <w:noProof/>
                          <w:color w:val="FFFFFF" w:themeColor="background1"/>
                          <w:sz w:val="24"/>
                          <w:szCs w:val="24"/>
                        </w:rPr>
                        <w:fldChar w:fldCharType="end"/>
                      </w:r>
                    </w:p>
                    <w:p w14:paraId="59D16D52" w14:textId="4003244A" w:rsidR="003F71E0" w:rsidRPr="0021399F" w:rsidRDefault="008578F1" w:rsidP="0021399F">
                      <w:pPr>
                        <w:spacing w:after="0"/>
                        <w:jc w:val="center"/>
                        <w:rPr>
                          <w:b/>
                          <w:bCs/>
                          <w:caps/>
                          <w:color w:val="FFFFFF" w:themeColor="background1"/>
                          <w:sz w:val="24"/>
                          <w:szCs w:val="24"/>
                        </w:rPr>
                      </w:pPr>
                      <w:r>
                        <w:rPr>
                          <w:b/>
                          <w:bCs/>
                          <w:caps/>
                          <w:color w:val="FFFFFF" w:themeColor="background1"/>
                          <w:sz w:val="24"/>
                          <w:szCs w:val="24"/>
                        </w:rPr>
                        <w:t>INQUIRE</w:t>
                      </w:r>
                    </w:p>
                  </w:txbxContent>
                </v:textbox>
                <w10:wrap anchorx="page" anchory="page"/>
              </v:rect>
            </w:pict>
          </mc:Fallback>
        </mc:AlternateContent>
      </w:r>
      <w:r>
        <w:rPr>
          <w:noProof/>
          <w:sz w:val="32"/>
          <w:szCs w:val="32"/>
        </w:rPr>
        <w:t xml:space="preserve"> </w:t>
      </w:r>
      <w:r w:rsidR="00CD0FCF" w:rsidRPr="00CD0FCF">
        <w:rPr>
          <w:noProof/>
          <w:sz w:val="32"/>
          <w:szCs w:val="32"/>
        </w:rPr>
        <w:t xml:space="preserve">             Dig deep </w:t>
      </w:r>
      <w:r w:rsidRPr="005555B9">
        <w:rPr>
          <w:noProof/>
          <w:sz w:val="32"/>
          <w:szCs w:val="32"/>
        </w:rPr>
        <w:t xml:space="preserve">• Lesson </w:t>
      </w:r>
      <w:r w:rsidRPr="005555B9">
        <w:rPr>
          <w:noProof/>
          <w:sz w:val="32"/>
          <w:szCs w:val="32"/>
        </w:rPr>
        <w:fldChar w:fldCharType="begin"/>
      </w:r>
      <w:r w:rsidRPr="005555B9">
        <w:rPr>
          <w:noProof/>
          <w:sz w:val="32"/>
          <w:szCs w:val="32"/>
        </w:rPr>
        <w:instrText xml:space="preserve"> SEQ tasknum \c</w:instrText>
      </w:r>
      <w:r w:rsidRPr="005555B9">
        <w:rPr>
          <w:noProof/>
          <w:sz w:val="32"/>
          <w:szCs w:val="32"/>
        </w:rPr>
        <w:fldChar w:fldCharType="separate"/>
      </w:r>
      <w:r>
        <w:rPr>
          <w:noProof/>
          <w:sz w:val="32"/>
          <w:szCs w:val="32"/>
        </w:rPr>
        <w:t>5</w:t>
      </w:r>
      <w:r w:rsidRPr="005555B9">
        <w:rPr>
          <w:noProof/>
          <w:sz w:val="32"/>
          <w:szCs w:val="32"/>
        </w:rPr>
        <w:fldChar w:fldCharType="end"/>
      </w:r>
      <w:r w:rsidRPr="005555B9">
        <w:rPr>
          <w:noProof/>
          <w:sz w:val="32"/>
          <w:szCs w:val="32"/>
        </w:rPr>
        <w:t xml:space="preserve"> • </w:t>
      </w:r>
      <w:r w:rsidR="00662F26">
        <w:rPr>
          <w:noProof/>
          <w:sz w:val="32"/>
          <w:szCs w:val="32"/>
        </w:rPr>
        <w:t>Scratch test</w:t>
      </w:r>
    </w:p>
    <w:tbl>
      <w:tblPr>
        <w:tblStyle w:val="AASETable"/>
        <w:tblW w:w="0" w:type="auto"/>
        <w:tblLook w:val="04A0" w:firstRow="1" w:lastRow="0" w:firstColumn="1" w:lastColumn="0" w:noHBand="0" w:noVBand="1"/>
      </w:tblPr>
      <w:tblGrid>
        <w:gridCol w:w="9854"/>
      </w:tblGrid>
      <w:tr w:rsidR="003F71E0" w14:paraId="62E432F9" w14:textId="77777777" w:rsidTr="0073440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6F24692F" w14:textId="56C73A16" w:rsidR="003F71E0" w:rsidRPr="005555B9" w:rsidRDefault="003F71E0" w:rsidP="0073440B">
            <w:pPr>
              <w:rPr>
                <w:color w:val="000000" w:themeColor="text2"/>
                <w:szCs w:val="20"/>
              </w:rPr>
            </w:pPr>
            <w:r w:rsidRPr="005555B9">
              <w:rPr>
                <w:color w:val="000000" w:themeColor="text1"/>
                <w:szCs w:val="20"/>
              </w:rPr>
              <w:t xml:space="preserve">To read the most recent version of this lesson, download associated resources, and view embedded professional learning including classroom videos and work samples, visit: </w:t>
            </w:r>
            <w:hyperlink r:id="rId56" w:history="1">
              <w:r w:rsidR="00DF0450" w:rsidRPr="00DF0450">
                <w:rPr>
                  <w:rStyle w:val="Hyperlink"/>
                  <w:sz w:val="20"/>
                  <w:szCs w:val="20"/>
                </w:rPr>
                <w:t>https://primaryconnections.org.au/teaching-sequences/year-3/dig-deep/lesson-5-scratch-test</w:t>
              </w:r>
            </w:hyperlink>
          </w:p>
        </w:tc>
      </w:tr>
    </w:tbl>
    <w:p w14:paraId="678460E2" w14:textId="77777777" w:rsidR="003F71E0" w:rsidRDefault="003F71E0" w:rsidP="00AA7196"/>
    <w:p w14:paraId="5C85A38E" w14:textId="77777777" w:rsidR="003F71E0" w:rsidRDefault="003F71E0" w:rsidP="004168AA">
      <w:pPr>
        <w:pStyle w:val="Heading1"/>
      </w:pPr>
      <w:r>
        <w:t>Lesson overview</w:t>
      </w:r>
    </w:p>
    <w:p w14:paraId="0DE0562E" w14:textId="08040C4F" w:rsidR="003F71E0" w:rsidRDefault="00F9545F" w:rsidP="007D4265">
      <w:r w:rsidRPr="00F9545F">
        <w:t>Students investigate the hardness of rocks with a simple scratch test, then examine how a rock’s hardness determines its use</w:t>
      </w:r>
      <w:r>
        <w:t>.</w:t>
      </w:r>
    </w:p>
    <w:p w14:paraId="7256E326" w14:textId="77777777" w:rsidR="003F71E0" w:rsidRDefault="003F71E0" w:rsidP="004168AA">
      <w:pPr>
        <w:pStyle w:val="Heading2"/>
      </w:pPr>
      <w:r>
        <w:t>Key learning goals</w:t>
      </w:r>
    </w:p>
    <w:p w14:paraId="31FE74F0" w14:textId="65F014DB" w:rsidR="00E977ED" w:rsidRPr="00E977ED" w:rsidRDefault="00E977ED" w:rsidP="00E977ED">
      <w:pPr>
        <w:pStyle w:val="ListBullet"/>
        <w:numPr>
          <w:ilvl w:val="0"/>
          <w:numId w:val="0"/>
        </w:numPr>
        <w:ind w:left="284" w:hanging="284"/>
        <w:rPr>
          <w:lang w:eastAsia="en-AU"/>
        </w:rPr>
      </w:pPr>
      <w:r w:rsidRPr="00E977ED">
        <w:rPr>
          <w:lang w:eastAsia="en-AU"/>
        </w:rPr>
        <w:t xml:space="preserve">Students will: </w:t>
      </w:r>
    </w:p>
    <w:p w14:paraId="09D8E824" w14:textId="77777777" w:rsidR="00E977ED" w:rsidRPr="00E977ED" w:rsidRDefault="00E977ED" w:rsidP="00E977ED">
      <w:pPr>
        <w:pStyle w:val="ListBullet"/>
        <w:numPr>
          <w:ilvl w:val="0"/>
          <w:numId w:val="65"/>
        </w:numPr>
        <w:rPr>
          <w:lang w:eastAsia="en-AU"/>
        </w:rPr>
      </w:pPr>
      <w:r w:rsidRPr="00E977ED">
        <w:rPr>
          <w:lang w:eastAsia="en-AU"/>
        </w:rPr>
        <w:t>scratch test rocks to compare their hardness.</w:t>
      </w:r>
    </w:p>
    <w:p w14:paraId="614E7575" w14:textId="77777777" w:rsidR="00E977ED" w:rsidRPr="00E977ED" w:rsidRDefault="00E977ED" w:rsidP="00E977ED">
      <w:pPr>
        <w:pStyle w:val="ListBullet"/>
        <w:numPr>
          <w:ilvl w:val="0"/>
          <w:numId w:val="65"/>
        </w:numPr>
        <w:rPr>
          <w:lang w:eastAsia="en-AU"/>
        </w:rPr>
      </w:pPr>
      <w:r w:rsidRPr="00E977ED">
        <w:rPr>
          <w:lang w:eastAsia="en-AU"/>
        </w:rPr>
        <w:t>explore how rocks are used based on the property of hardness.</w:t>
      </w:r>
    </w:p>
    <w:p w14:paraId="19FCF52E" w14:textId="77777777" w:rsidR="00E977ED" w:rsidRPr="00E977ED" w:rsidRDefault="00E977ED" w:rsidP="00E977ED">
      <w:pPr>
        <w:pStyle w:val="ListBullet"/>
        <w:numPr>
          <w:ilvl w:val="0"/>
          <w:numId w:val="0"/>
        </w:numPr>
        <w:ind w:left="284" w:hanging="284"/>
        <w:rPr>
          <w:lang w:eastAsia="en-AU"/>
        </w:rPr>
      </w:pPr>
      <w:r w:rsidRPr="00E977ED">
        <w:rPr>
          <w:lang w:eastAsia="en-AU"/>
        </w:rPr>
        <w:t xml:space="preserve">Students will represent their understanding as they: </w:t>
      </w:r>
    </w:p>
    <w:p w14:paraId="185699DD" w14:textId="77777777" w:rsidR="00E977ED" w:rsidRPr="00E977ED" w:rsidRDefault="00E977ED" w:rsidP="00E977ED">
      <w:pPr>
        <w:pStyle w:val="ListBullet"/>
        <w:numPr>
          <w:ilvl w:val="0"/>
          <w:numId w:val="66"/>
        </w:numPr>
        <w:rPr>
          <w:lang w:eastAsia="en-AU"/>
        </w:rPr>
      </w:pPr>
      <w:r w:rsidRPr="00E977ED">
        <w:rPr>
          <w:lang w:eastAsia="en-AU"/>
        </w:rPr>
        <w:t xml:space="preserve">record their observations on the </w:t>
      </w:r>
      <w:r w:rsidRPr="00E977ED">
        <w:rPr>
          <w:b/>
          <w:bCs/>
          <w:lang w:eastAsia="en-AU"/>
        </w:rPr>
        <w:t>Hard rock Resource sheet</w:t>
      </w:r>
      <w:r w:rsidRPr="00E977ED">
        <w:rPr>
          <w:lang w:eastAsia="en-AU"/>
        </w:rPr>
        <w:t>.</w:t>
      </w:r>
    </w:p>
    <w:p w14:paraId="4D5976F2" w14:textId="77777777" w:rsidR="00E977ED" w:rsidRPr="00E977ED" w:rsidRDefault="00E977ED" w:rsidP="00E977ED">
      <w:pPr>
        <w:pStyle w:val="ListBullet"/>
        <w:numPr>
          <w:ilvl w:val="0"/>
          <w:numId w:val="66"/>
        </w:numPr>
        <w:rPr>
          <w:lang w:eastAsia="en-AU"/>
        </w:rPr>
      </w:pPr>
      <w:r w:rsidRPr="00E977ED">
        <w:rPr>
          <w:lang w:eastAsia="en-AU"/>
        </w:rPr>
        <w:t>order rocks from softest to hardest.</w:t>
      </w:r>
    </w:p>
    <w:p w14:paraId="0A550ABD" w14:textId="7E88C50C" w:rsidR="003F71E0" w:rsidRPr="00142FDE" w:rsidRDefault="00E977ED" w:rsidP="00E977ED">
      <w:pPr>
        <w:pStyle w:val="ListBullet"/>
        <w:numPr>
          <w:ilvl w:val="0"/>
          <w:numId w:val="66"/>
        </w:numPr>
        <w:rPr>
          <w:lang w:eastAsia="en-AU"/>
        </w:rPr>
      </w:pPr>
      <w:r w:rsidRPr="00E977ED">
        <w:rPr>
          <w:lang w:eastAsia="en-AU"/>
        </w:rPr>
        <w:t>discuss the different uses for softer rocks and harder rocks.</w:t>
      </w:r>
    </w:p>
    <w:p w14:paraId="7B89B7B8" w14:textId="77777777" w:rsidR="003F71E0" w:rsidRDefault="003F71E0" w:rsidP="004168AA">
      <w:pPr>
        <w:pStyle w:val="Heading2"/>
      </w:pPr>
      <w:r>
        <w:t>Assessment advice</w:t>
      </w:r>
    </w:p>
    <w:p w14:paraId="1AB009C3" w14:textId="11121FA5" w:rsidR="00710DE2" w:rsidRPr="00710DE2" w:rsidRDefault="00710DE2" w:rsidP="00710DE2">
      <w:r w:rsidRPr="00710DE2">
        <w:t>In this lesson, assessment is formative.</w:t>
      </w:r>
    </w:p>
    <w:p w14:paraId="6E7350C8" w14:textId="77777777" w:rsidR="00710DE2" w:rsidRPr="00710DE2" w:rsidRDefault="00710DE2" w:rsidP="00710DE2">
      <w:r w:rsidRPr="00710DE2">
        <w:t>Feedback might focus on:</w:t>
      </w:r>
    </w:p>
    <w:p w14:paraId="58EF0BC8" w14:textId="77777777" w:rsidR="00710DE2" w:rsidRPr="00710DE2" w:rsidRDefault="00710DE2" w:rsidP="00710DE2">
      <w:pPr>
        <w:numPr>
          <w:ilvl w:val="0"/>
          <w:numId w:val="67"/>
        </w:numPr>
      </w:pPr>
      <w:r w:rsidRPr="00710DE2">
        <w:t xml:space="preserve">students’ rock scratch test. Can they identify that some rocks are harder and dent softer rocks? </w:t>
      </w:r>
    </w:p>
    <w:p w14:paraId="65A3CCB3" w14:textId="77777777" w:rsidR="00710DE2" w:rsidRPr="00710DE2" w:rsidRDefault="00710DE2" w:rsidP="00710DE2">
      <w:pPr>
        <w:numPr>
          <w:ilvl w:val="0"/>
          <w:numId w:val="67"/>
        </w:numPr>
      </w:pPr>
      <w:r w:rsidRPr="00710DE2">
        <w:t>applying understanding. Can students apply their knowledge of rock hardness to explain possible ways to use different rocks?</w:t>
      </w:r>
    </w:p>
    <w:p w14:paraId="57F0CF16" w14:textId="77777777" w:rsidR="00710DE2" w:rsidRPr="00710DE2" w:rsidRDefault="00710DE2" w:rsidP="00710DE2">
      <w:r w:rsidRPr="00710DE2">
        <w:t>In this lesson, assessment might also be summative in relation to Science inquiry.</w:t>
      </w:r>
    </w:p>
    <w:p w14:paraId="4C455396" w14:textId="77777777" w:rsidR="00710DE2" w:rsidRPr="00710DE2" w:rsidRDefault="00710DE2" w:rsidP="00710DE2">
      <w:r w:rsidRPr="00710DE2">
        <w:t>Students working at the achievement standard (science inquiry) should have:</w:t>
      </w:r>
    </w:p>
    <w:p w14:paraId="1AA47E1B" w14:textId="77777777" w:rsidR="00710DE2" w:rsidRPr="00710DE2" w:rsidRDefault="00710DE2" w:rsidP="00710DE2">
      <w:pPr>
        <w:numPr>
          <w:ilvl w:val="0"/>
          <w:numId w:val="68"/>
        </w:numPr>
      </w:pPr>
      <w:r w:rsidRPr="00710DE2">
        <w:t>made predictions and carried out investigations to test their predictions.</w:t>
      </w:r>
    </w:p>
    <w:p w14:paraId="338698C4" w14:textId="77777777" w:rsidR="00710DE2" w:rsidRPr="00710DE2" w:rsidRDefault="00710DE2" w:rsidP="00710DE2">
      <w:pPr>
        <w:numPr>
          <w:ilvl w:val="0"/>
          <w:numId w:val="68"/>
        </w:numPr>
      </w:pPr>
      <w:r w:rsidRPr="00710DE2">
        <w:t>used informal measurement techniques to make observations.</w:t>
      </w:r>
    </w:p>
    <w:p w14:paraId="4D9F7191" w14:textId="77777777" w:rsidR="00710DE2" w:rsidRPr="00710DE2" w:rsidRDefault="00710DE2" w:rsidP="00710DE2">
      <w:pPr>
        <w:numPr>
          <w:ilvl w:val="0"/>
          <w:numId w:val="68"/>
        </w:numPr>
      </w:pPr>
      <w:r w:rsidRPr="00710DE2">
        <w:t>considered if their investigation was fair.</w:t>
      </w:r>
    </w:p>
    <w:p w14:paraId="78D4A3C2" w14:textId="77777777" w:rsidR="00710DE2" w:rsidRPr="00710DE2" w:rsidRDefault="00710DE2" w:rsidP="00710DE2">
      <w:pPr>
        <w:numPr>
          <w:ilvl w:val="0"/>
          <w:numId w:val="68"/>
        </w:numPr>
      </w:pPr>
      <w:r w:rsidRPr="00710DE2">
        <w:t>compared findings with others.</w:t>
      </w:r>
    </w:p>
    <w:p w14:paraId="109B52C0" w14:textId="77777777" w:rsidR="00710DE2" w:rsidRPr="00710DE2" w:rsidRDefault="00710DE2" w:rsidP="00710DE2">
      <w:pPr>
        <w:numPr>
          <w:ilvl w:val="0"/>
          <w:numId w:val="68"/>
        </w:numPr>
      </w:pPr>
      <w:r w:rsidRPr="00710DE2">
        <w:t>drawn conclusions based on observations.</w:t>
      </w:r>
    </w:p>
    <w:p w14:paraId="6D59FD7C" w14:textId="1C4B90E3" w:rsidR="003F71E0" w:rsidRDefault="00710DE2" w:rsidP="003F730F">
      <w:r w:rsidRPr="00710DE2">
        <w:t xml:space="preserve">Refer to the </w:t>
      </w:r>
      <w:hyperlink r:id="rId57" w:history="1">
        <w:r w:rsidRPr="00710DE2">
          <w:rPr>
            <w:rStyle w:val="Hyperlink"/>
            <w:sz w:val="20"/>
          </w:rPr>
          <w:t xml:space="preserve">Australian Curriculum content links on the </w:t>
        </w:r>
        <w:r w:rsidRPr="00710DE2">
          <w:rPr>
            <w:rStyle w:val="Hyperlink"/>
            <w:i/>
            <w:iCs/>
            <w:sz w:val="20"/>
          </w:rPr>
          <w:t>Our design decisions</w:t>
        </w:r>
        <w:r w:rsidRPr="00710DE2">
          <w:rPr>
            <w:rStyle w:val="Hyperlink"/>
            <w:sz w:val="20"/>
          </w:rPr>
          <w:t xml:space="preserve"> tab</w:t>
        </w:r>
      </w:hyperlink>
      <w:r w:rsidRPr="00710DE2">
        <w:t xml:space="preserve"> for further information.</w:t>
      </w:r>
    </w:p>
    <w:p w14:paraId="305E70C3" w14:textId="77777777" w:rsidR="003F71E0" w:rsidRPr="003F730F" w:rsidRDefault="003F71E0" w:rsidP="003F730F">
      <w:pPr>
        <w:pStyle w:val="Heading2"/>
      </w:pPr>
      <w:r>
        <w:t>List of materials</w:t>
      </w:r>
    </w:p>
    <w:p w14:paraId="3218C647" w14:textId="77777777" w:rsidR="003F71E0" w:rsidRPr="003F730F" w:rsidRDefault="003F71E0" w:rsidP="009F36EE">
      <w:pPr>
        <w:rPr>
          <w:b/>
          <w:bCs/>
          <w:lang w:eastAsia="en-AU"/>
        </w:rPr>
      </w:pPr>
      <w:r w:rsidRPr="003F730F">
        <w:rPr>
          <w:b/>
          <w:bCs/>
          <w:lang w:eastAsia="en-AU"/>
        </w:rPr>
        <w:t>Whole class</w:t>
      </w:r>
    </w:p>
    <w:p w14:paraId="22A4E3DE" w14:textId="19644686" w:rsidR="001A2EC9" w:rsidRPr="001A2EC9" w:rsidRDefault="001A2EC9" w:rsidP="001A2EC9">
      <w:pPr>
        <w:pStyle w:val="ListBullet"/>
        <w:numPr>
          <w:ilvl w:val="0"/>
          <w:numId w:val="69"/>
        </w:numPr>
        <w:rPr>
          <w:lang w:eastAsia="en-AU"/>
        </w:rPr>
      </w:pPr>
      <w:r w:rsidRPr="001A2EC9">
        <w:rPr>
          <w:lang w:eastAsia="en-AU"/>
        </w:rPr>
        <w:t xml:space="preserve">Class science journal (digital or hard-copy) </w:t>
      </w:r>
    </w:p>
    <w:p w14:paraId="2AC68647" w14:textId="7B663001" w:rsidR="001A2EC9" w:rsidRPr="001A2EC9" w:rsidRDefault="001A2EC9" w:rsidP="001A2EC9">
      <w:pPr>
        <w:pStyle w:val="ListBullet"/>
        <w:numPr>
          <w:ilvl w:val="0"/>
          <w:numId w:val="69"/>
        </w:numPr>
        <w:rPr>
          <w:lang w:eastAsia="en-AU"/>
        </w:rPr>
      </w:pPr>
      <w:r w:rsidRPr="001A2EC9">
        <w:rPr>
          <w:lang w:eastAsia="en-AU"/>
        </w:rPr>
        <w:t xml:space="preserve">Two different rocks. See </w:t>
      </w:r>
      <w:hyperlink r:id="rId58" w:history="1">
        <w:r w:rsidRPr="00D92865">
          <w:rPr>
            <w:rStyle w:val="Hyperlink"/>
            <w:i/>
            <w:iCs/>
            <w:sz w:val="20"/>
            <w:lang w:eastAsia="en-AU"/>
          </w:rPr>
          <w:t>Preparing for this sequence</w:t>
        </w:r>
      </w:hyperlink>
      <w:r w:rsidRPr="001A2EC9">
        <w:rPr>
          <w:lang w:eastAsia="en-AU"/>
        </w:rPr>
        <w:t xml:space="preserve"> for advice on preparing a selection of rocks for the purpose of this lesson.</w:t>
      </w:r>
    </w:p>
    <w:p w14:paraId="1D1A2856" w14:textId="77777777" w:rsidR="001A2EC9" w:rsidRPr="001A2EC9" w:rsidRDefault="001A2EC9" w:rsidP="001A2EC9">
      <w:pPr>
        <w:pStyle w:val="ListBullet"/>
        <w:numPr>
          <w:ilvl w:val="0"/>
          <w:numId w:val="69"/>
        </w:numPr>
        <w:rPr>
          <w:lang w:eastAsia="en-AU"/>
        </w:rPr>
      </w:pPr>
      <w:r w:rsidRPr="001A2EC9">
        <w:rPr>
          <w:lang w:eastAsia="en-AU"/>
        </w:rPr>
        <w:t>A variety of rocks on the Earth table or in the school grounds</w:t>
      </w:r>
    </w:p>
    <w:p w14:paraId="0F8A3D38" w14:textId="77777777" w:rsidR="001A2EC9" w:rsidRPr="001A2EC9" w:rsidRDefault="001A2EC9" w:rsidP="001A2EC9">
      <w:pPr>
        <w:pStyle w:val="ListBullet"/>
        <w:numPr>
          <w:ilvl w:val="0"/>
          <w:numId w:val="69"/>
        </w:numPr>
        <w:rPr>
          <w:lang w:eastAsia="en-AU"/>
        </w:rPr>
      </w:pPr>
      <w:r w:rsidRPr="001A2EC9">
        <w:rPr>
          <w:lang w:eastAsia="en-AU"/>
        </w:rPr>
        <w:t xml:space="preserve">Optional: Demonstration copy of the </w:t>
      </w:r>
      <w:r w:rsidRPr="001A2EC9">
        <w:rPr>
          <w:b/>
          <w:bCs/>
          <w:lang w:eastAsia="en-AU"/>
        </w:rPr>
        <w:t>Hard rock Resource sheet</w:t>
      </w:r>
    </w:p>
    <w:p w14:paraId="455B35E1" w14:textId="77777777" w:rsidR="001A2EC9" w:rsidRPr="001A2EC9" w:rsidRDefault="001A2EC9" w:rsidP="001A2EC9">
      <w:pPr>
        <w:pStyle w:val="ListBullet"/>
        <w:numPr>
          <w:ilvl w:val="0"/>
          <w:numId w:val="69"/>
        </w:numPr>
        <w:rPr>
          <w:lang w:eastAsia="en-AU"/>
        </w:rPr>
      </w:pPr>
      <w:r w:rsidRPr="001A2EC9">
        <w:rPr>
          <w:lang w:eastAsia="en-AU"/>
        </w:rPr>
        <w:t xml:space="preserve">Videos about the use and importance of rocks to First Nations people, for example: </w:t>
      </w:r>
    </w:p>
    <w:p w14:paraId="572EDCD7" w14:textId="77777777" w:rsidR="001A2EC9" w:rsidRPr="001A2EC9" w:rsidRDefault="001A2EC9" w:rsidP="001A2EC9">
      <w:pPr>
        <w:pStyle w:val="ListBullet"/>
        <w:numPr>
          <w:ilvl w:val="0"/>
          <w:numId w:val="69"/>
        </w:numPr>
        <w:rPr>
          <w:lang w:eastAsia="en-AU"/>
        </w:rPr>
      </w:pPr>
      <w:hyperlink r:id="rId59" w:tgtFrame="_blank" w:history="1">
        <w:r w:rsidRPr="001A2EC9">
          <w:rPr>
            <w:rStyle w:val="Hyperlink"/>
            <w:sz w:val="20"/>
            <w:lang w:eastAsia="en-AU"/>
          </w:rPr>
          <w:t>The ancient Aboriginal art and culture of NSW's Sandstone Caves</w:t>
        </w:r>
      </w:hyperlink>
      <w:r w:rsidRPr="001A2EC9">
        <w:rPr>
          <w:lang w:eastAsia="en-AU"/>
        </w:rPr>
        <w:t xml:space="preserve"> (4:16), about engravings and water wells in sandstone</w:t>
      </w:r>
    </w:p>
    <w:p w14:paraId="3BDB17B8" w14:textId="77777777" w:rsidR="001A2EC9" w:rsidRPr="001A2EC9" w:rsidRDefault="001A2EC9" w:rsidP="001A2EC9">
      <w:pPr>
        <w:pStyle w:val="ListBullet"/>
        <w:numPr>
          <w:ilvl w:val="0"/>
          <w:numId w:val="69"/>
        </w:numPr>
        <w:rPr>
          <w:lang w:eastAsia="en-AU"/>
        </w:rPr>
      </w:pPr>
      <w:hyperlink r:id="rId60" w:history="1">
        <w:r w:rsidRPr="001A2EC9">
          <w:rPr>
            <w:rStyle w:val="Hyperlink"/>
            <w:sz w:val="20"/>
            <w:lang w:eastAsia="en-AU"/>
          </w:rPr>
          <w:t>Grindstones</w:t>
        </w:r>
      </w:hyperlink>
      <w:r w:rsidRPr="001A2EC9">
        <w:rPr>
          <w:lang w:eastAsia="en-AU"/>
        </w:rPr>
        <w:t xml:space="preserve"> (1:22)</w:t>
      </w:r>
    </w:p>
    <w:p w14:paraId="5F29D219" w14:textId="77777777" w:rsidR="001A2EC9" w:rsidRPr="001A2EC9" w:rsidRDefault="001A2EC9" w:rsidP="001A2EC9">
      <w:pPr>
        <w:pStyle w:val="ListBullet"/>
        <w:numPr>
          <w:ilvl w:val="0"/>
          <w:numId w:val="69"/>
        </w:numPr>
        <w:rPr>
          <w:lang w:eastAsia="en-AU"/>
        </w:rPr>
      </w:pPr>
      <w:hyperlink r:id="rId61" w:tgtFrame="_blank" w:history="1">
        <w:r w:rsidRPr="001A2EC9">
          <w:rPr>
            <w:rStyle w:val="Hyperlink"/>
            <w:sz w:val="20"/>
            <w:lang w:eastAsia="en-AU"/>
          </w:rPr>
          <w:t>Aboriginal blade making with Traditional Resin handle</w:t>
        </w:r>
      </w:hyperlink>
      <w:r w:rsidRPr="001A2EC9">
        <w:rPr>
          <w:lang w:eastAsia="en-AU"/>
        </w:rPr>
        <w:t xml:space="preserve"> (6:59), about the making of a quartzite blade</w:t>
      </w:r>
    </w:p>
    <w:p w14:paraId="7B7B58AC" w14:textId="7550BB00" w:rsidR="003F71E0" w:rsidRPr="00142FDE" w:rsidRDefault="001A2EC9" w:rsidP="001A2EC9">
      <w:pPr>
        <w:pStyle w:val="ListBullet"/>
        <w:numPr>
          <w:ilvl w:val="0"/>
          <w:numId w:val="69"/>
        </w:numPr>
        <w:rPr>
          <w:lang w:eastAsia="en-AU"/>
        </w:rPr>
      </w:pPr>
      <w:hyperlink r:id="rId62" w:tgtFrame="_blank" w:history="1">
        <w:r w:rsidRPr="001A2EC9">
          <w:rPr>
            <w:rStyle w:val="Hyperlink"/>
            <w:sz w:val="20"/>
            <w:lang w:eastAsia="en-AU"/>
          </w:rPr>
          <w:t>Making ochre at luyni mungalina</w:t>
        </w:r>
      </w:hyperlink>
      <w:r w:rsidRPr="001A2EC9">
        <w:rPr>
          <w:lang w:eastAsia="en-AU"/>
        </w:rPr>
        <w:t xml:space="preserve"> (3:01)</w:t>
      </w:r>
    </w:p>
    <w:p w14:paraId="4605B83E" w14:textId="77777777" w:rsidR="003F71E0" w:rsidRPr="00142FDE" w:rsidRDefault="003F71E0" w:rsidP="009F36EE">
      <w:pPr>
        <w:rPr>
          <w:lang w:eastAsia="en-AU"/>
        </w:rPr>
      </w:pPr>
      <w:r w:rsidRPr="003F730F">
        <w:rPr>
          <w:b/>
          <w:bCs/>
          <w:lang w:eastAsia="en-AU"/>
        </w:rPr>
        <w:t>Each group</w:t>
      </w:r>
      <w:r w:rsidRPr="00142FDE">
        <w:rPr>
          <w:lang w:eastAsia="en-AU"/>
        </w:rPr>
        <w:t> </w:t>
      </w:r>
    </w:p>
    <w:p w14:paraId="64003D28" w14:textId="3A27C0A9" w:rsidR="00057AA0" w:rsidRPr="00057AA0" w:rsidRDefault="00057AA0" w:rsidP="00057AA0">
      <w:pPr>
        <w:pStyle w:val="ListBullet"/>
        <w:numPr>
          <w:ilvl w:val="0"/>
          <w:numId w:val="69"/>
        </w:numPr>
        <w:rPr>
          <w:lang w:eastAsia="en-AU"/>
        </w:rPr>
      </w:pPr>
      <w:r w:rsidRPr="00057AA0">
        <w:rPr>
          <w:lang w:eastAsia="en-AU"/>
        </w:rPr>
        <w:t xml:space="preserve">At least two different rocks. See </w:t>
      </w:r>
      <w:hyperlink r:id="rId63" w:history="1">
        <w:r w:rsidRPr="009B7CB0">
          <w:rPr>
            <w:rStyle w:val="Hyperlink"/>
            <w:i/>
            <w:iCs/>
            <w:sz w:val="20"/>
            <w:lang w:eastAsia="en-AU"/>
          </w:rPr>
          <w:t>Preparing for this sequence</w:t>
        </w:r>
      </w:hyperlink>
      <w:r w:rsidRPr="00057AA0">
        <w:rPr>
          <w:lang w:eastAsia="en-AU"/>
        </w:rPr>
        <w:t xml:space="preserve"> for advice on preparing a selection of rocks for the purpose of this lesson.</w:t>
      </w:r>
    </w:p>
    <w:p w14:paraId="647A02CE" w14:textId="1A7CBEA8" w:rsidR="003F71E0" w:rsidRDefault="00057AA0" w:rsidP="00057AA0">
      <w:pPr>
        <w:pStyle w:val="ListBullet"/>
        <w:numPr>
          <w:ilvl w:val="0"/>
          <w:numId w:val="69"/>
        </w:numPr>
        <w:rPr>
          <w:lang w:eastAsia="en-AU"/>
        </w:rPr>
      </w:pPr>
      <w:r w:rsidRPr="00057AA0">
        <w:rPr>
          <w:lang w:eastAsia="en-AU"/>
        </w:rPr>
        <w:t>Optional: Iron nail</w:t>
      </w:r>
    </w:p>
    <w:p w14:paraId="37CA8256" w14:textId="77777777" w:rsidR="003F71E0" w:rsidRPr="00142FDE" w:rsidRDefault="003F71E0" w:rsidP="003F730F">
      <w:pPr>
        <w:rPr>
          <w:lang w:eastAsia="en-AU"/>
        </w:rPr>
      </w:pPr>
      <w:r w:rsidRPr="003F730F">
        <w:rPr>
          <w:b/>
          <w:bCs/>
          <w:lang w:eastAsia="en-AU"/>
        </w:rPr>
        <w:t xml:space="preserve">Each </w:t>
      </w:r>
      <w:r>
        <w:rPr>
          <w:b/>
          <w:bCs/>
          <w:lang w:eastAsia="en-AU"/>
        </w:rPr>
        <w:t>student</w:t>
      </w:r>
    </w:p>
    <w:p w14:paraId="0C6B9C8F" w14:textId="5AC35CA1" w:rsidR="00A7534E" w:rsidRPr="00A7534E" w:rsidRDefault="00A7534E" w:rsidP="00A7534E">
      <w:pPr>
        <w:pStyle w:val="ListBullet"/>
        <w:numPr>
          <w:ilvl w:val="0"/>
          <w:numId w:val="69"/>
        </w:numPr>
        <w:rPr>
          <w:lang w:eastAsia="en-AU"/>
        </w:rPr>
      </w:pPr>
      <w:r w:rsidRPr="00A7534E">
        <w:rPr>
          <w:lang w:eastAsia="en-AU"/>
        </w:rPr>
        <w:t>Individual science journal (digital or hard-copy)</w:t>
      </w:r>
    </w:p>
    <w:p w14:paraId="6EF6ED7D" w14:textId="591E7FF1" w:rsidR="003F71E0" w:rsidRPr="00142FDE" w:rsidRDefault="00A7534E" w:rsidP="00D552D8">
      <w:pPr>
        <w:pStyle w:val="ListBullet"/>
        <w:numPr>
          <w:ilvl w:val="0"/>
          <w:numId w:val="69"/>
        </w:numPr>
        <w:rPr>
          <w:lang w:eastAsia="en-AU"/>
        </w:rPr>
      </w:pPr>
      <w:r w:rsidRPr="00A7534E">
        <w:rPr>
          <w:b/>
          <w:bCs/>
          <w:lang w:eastAsia="en-AU"/>
        </w:rPr>
        <w:t>Hard rock Resource sheet</w:t>
      </w:r>
    </w:p>
    <w:p w14:paraId="1201C2DC" w14:textId="77777777" w:rsidR="003F71E0" w:rsidRDefault="003F71E0" w:rsidP="004168AA"/>
    <w:tbl>
      <w:tblPr>
        <w:tblStyle w:val="AASETable"/>
        <w:tblW w:w="0" w:type="auto"/>
        <w:tblLook w:val="04A0" w:firstRow="1" w:lastRow="0" w:firstColumn="1" w:lastColumn="0" w:noHBand="0" w:noVBand="1"/>
      </w:tblPr>
      <w:tblGrid>
        <w:gridCol w:w="3284"/>
        <w:gridCol w:w="3285"/>
        <w:gridCol w:w="3285"/>
      </w:tblGrid>
      <w:tr w:rsidR="003F71E0" w14:paraId="0E2F4BE8" w14:textId="77777777" w:rsidTr="0073440B">
        <w:trPr>
          <w:cnfStyle w:val="100000000000" w:firstRow="1" w:lastRow="0" w:firstColumn="0" w:lastColumn="0" w:oddVBand="0" w:evenVBand="0" w:oddHBand="0" w:evenHBand="0" w:firstRowFirstColumn="0" w:firstRowLastColumn="0" w:lastRowFirstColumn="0" w:lastRowLastColumn="0"/>
        </w:trPr>
        <w:tc>
          <w:tcPr>
            <w:tcW w:w="3284" w:type="dxa"/>
          </w:tcPr>
          <w:p w14:paraId="689D1B81" w14:textId="77777777" w:rsidR="003F71E0" w:rsidRPr="00975818" w:rsidRDefault="003F71E0" w:rsidP="0073440B">
            <w:pPr>
              <w:spacing w:after="0"/>
              <w:rPr>
                <w:b/>
                <w:bCs/>
              </w:rPr>
            </w:pPr>
            <w:r w:rsidRPr="00975818">
              <w:rPr>
                <w:b/>
                <w:bCs/>
              </w:rPr>
              <w:t xml:space="preserve">Lesson </w:t>
            </w:r>
            <w:r>
              <w:rPr>
                <w:b/>
                <w:bCs/>
              </w:rPr>
              <w:t>r</w:t>
            </w:r>
            <w:r w:rsidRPr="00975818">
              <w:rPr>
                <w:b/>
                <w:bCs/>
              </w:rPr>
              <w:t>outine</w:t>
            </w:r>
          </w:p>
        </w:tc>
        <w:tc>
          <w:tcPr>
            <w:tcW w:w="3285" w:type="dxa"/>
          </w:tcPr>
          <w:p w14:paraId="6E351CCC" w14:textId="77777777" w:rsidR="003F71E0" w:rsidRPr="00975818" w:rsidRDefault="003F71E0" w:rsidP="0073440B">
            <w:pPr>
              <w:spacing w:after="0"/>
              <w:rPr>
                <w:b/>
                <w:bCs/>
              </w:rPr>
            </w:pPr>
            <w:r w:rsidRPr="00975818">
              <w:rPr>
                <w:b/>
                <w:bCs/>
              </w:rPr>
              <w:t>Estimated time</w:t>
            </w:r>
          </w:p>
        </w:tc>
        <w:tc>
          <w:tcPr>
            <w:tcW w:w="3285" w:type="dxa"/>
          </w:tcPr>
          <w:p w14:paraId="069E9E65" w14:textId="77777777" w:rsidR="003F71E0" w:rsidRPr="00975818" w:rsidRDefault="003F71E0" w:rsidP="0073440B">
            <w:pPr>
              <w:spacing w:after="0"/>
              <w:rPr>
                <w:b/>
                <w:bCs/>
              </w:rPr>
            </w:pPr>
            <w:r w:rsidRPr="00975818">
              <w:rPr>
                <w:b/>
                <w:bCs/>
              </w:rPr>
              <w:t>Task type</w:t>
            </w:r>
          </w:p>
        </w:tc>
      </w:tr>
      <w:tr w:rsidR="003F71E0" w14:paraId="48EA664B"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477FB422" w14:textId="2A49404E" w:rsidR="003F71E0" w:rsidRPr="00C75CC7" w:rsidRDefault="003F71E0" w:rsidP="003F730F">
            <w:pPr>
              <w:spacing w:after="0"/>
              <w:rPr>
                <w:b/>
                <w:bCs/>
              </w:rPr>
            </w:pPr>
            <w:r w:rsidRPr="00C75CC7">
              <w:rPr>
                <w:b/>
                <w:bCs/>
              </w:rPr>
              <w:t>Re</w:t>
            </w:r>
            <w:r w:rsidR="007D7F2B">
              <w:rPr>
                <w:b/>
                <w:bCs/>
              </w:rPr>
              <w:t>-orient</w:t>
            </w:r>
          </w:p>
        </w:tc>
        <w:tc>
          <w:tcPr>
            <w:tcW w:w="3285" w:type="dxa"/>
          </w:tcPr>
          <w:p w14:paraId="092E66AE" w14:textId="32B0D017" w:rsidR="003F71E0" w:rsidRDefault="007D7F2B" w:rsidP="003F730F">
            <w:pPr>
              <w:spacing w:after="0"/>
            </w:pPr>
            <w:r>
              <w:t>5</w:t>
            </w:r>
            <w:r w:rsidR="003F71E0">
              <w:t xml:space="preserve"> minutes</w:t>
            </w:r>
          </w:p>
        </w:tc>
        <w:tc>
          <w:tcPr>
            <w:tcW w:w="3285" w:type="dxa"/>
          </w:tcPr>
          <w:p w14:paraId="5425CB05" w14:textId="6AB05A46" w:rsidR="003F71E0" w:rsidRDefault="003F71E0" w:rsidP="003F730F">
            <w:pPr>
              <w:spacing w:after="0"/>
            </w:pPr>
            <w:r>
              <w:t>Whole class</w:t>
            </w:r>
          </w:p>
        </w:tc>
      </w:tr>
      <w:tr w:rsidR="00C75CC7" w14:paraId="1FEB14D6"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4626B9CD" w14:textId="3DE40734" w:rsidR="00C75CC7" w:rsidRPr="00C75CC7" w:rsidRDefault="00397EA0" w:rsidP="003F730F">
            <w:pPr>
              <w:spacing w:after="0"/>
              <w:rPr>
                <w:b/>
                <w:bCs/>
              </w:rPr>
            </w:pPr>
            <w:r>
              <w:rPr>
                <w:b/>
                <w:bCs/>
              </w:rPr>
              <w:t>Question</w:t>
            </w:r>
          </w:p>
        </w:tc>
        <w:tc>
          <w:tcPr>
            <w:tcW w:w="3285" w:type="dxa"/>
          </w:tcPr>
          <w:p w14:paraId="56B2D22D" w14:textId="4F72B07A" w:rsidR="00C75CC7" w:rsidRDefault="00397EA0" w:rsidP="003F730F">
            <w:pPr>
              <w:spacing w:after="0"/>
            </w:pPr>
            <w:r>
              <w:t>5 minutes</w:t>
            </w:r>
          </w:p>
        </w:tc>
        <w:tc>
          <w:tcPr>
            <w:tcW w:w="3285" w:type="dxa"/>
          </w:tcPr>
          <w:p w14:paraId="2535E6FC" w14:textId="2DCAFFD8" w:rsidR="00C75CC7" w:rsidRDefault="00397EA0" w:rsidP="003F730F">
            <w:pPr>
              <w:spacing w:after="0"/>
            </w:pPr>
            <w:r>
              <w:t>Whole class</w:t>
            </w:r>
          </w:p>
        </w:tc>
      </w:tr>
      <w:tr w:rsidR="00C75CC7" w14:paraId="7E48D20A"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3138AC92" w14:textId="6EC85CB5" w:rsidR="00C75CC7" w:rsidRPr="00C75CC7" w:rsidRDefault="00AC00B7" w:rsidP="003F730F">
            <w:pPr>
              <w:spacing w:after="0"/>
              <w:rPr>
                <w:b/>
                <w:bCs/>
              </w:rPr>
            </w:pPr>
            <w:r>
              <w:rPr>
                <w:b/>
                <w:bCs/>
              </w:rPr>
              <w:t>Investigate</w:t>
            </w:r>
          </w:p>
        </w:tc>
        <w:tc>
          <w:tcPr>
            <w:tcW w:w="3285" w:type="dxa"/>
          </w:tcPr>
          <w:p w14:paraId="664126C4" w14:textId="2F43C181" w:rsidR="00C75CC7" w:rsidRDefault="00AC00B7" w:rsidP="003F730F">
            <w:pPr>
              <w:spacing w:after="0"/>
            </w:pPr>
            <w:r>
              <w:t>20 minutes</w:t>
            </w:r>
          </w:p>
        </w:tc>
        <w:tc>
          <w:tcPr>
            <w:tcW w:w="3285" w:type="dxa"/>
          </w:tcPr>
          <w:p w14:paraId="6C792336" w14:textId="3741E00B" w:rsidR="00C75CC7" w:rsidRDefault="00AC00B7" w:rsidP="003F730F">
            <w:pPr>
              <w:spacing w:after="0"/>
            </w:pPr>
            <w:r>
              <w:t>Small group/Individual</w:t>
            </w:r>
            <w:r w:rsidR="004F3211">
              <w:t>s</w:t>
            </w:r>
          </w:p>
        </w:tc>
      </w:tr>
      <w:tr w:rsidR="00C75CC7" w14:paraId="07714118"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55AF27A5" w14:textId="2C2367EC" w:rsidR="00C75CC7" w:rsidRPr="00C75CC7" w:rsidRDefault="00666CB3" w:rsidP="003F730F">
            <w:pPr>
              <w:spacing w:after="0"/>
              <w:rPr>
                <w:b/>
                <w:bCs/>
              </w:rPr>
            </w:pPr>
            <w:r>
              <w:rPr>
                <w:b/>
                <w:bCs/>
              </w:rPr>
              <w:t>Integrate</w:t>
            </w:r>
          </w:p>
        </w:tc>
        <w:tc>
          <w:tcPr>
            <w:tcW w:w="3285" w:type="dxa"/>
          </w:tcPr>
          <w:p w14:paraId="3B90B87D" w14:textId="647B6ADB" w:rsidR="00C75CC7" w:rsidRDefault="00A33ABB" w:rsidP="003F730F">
            <w:pPr>
              <w:spacing w:after="0"/>
            </w:pPr>
            <w:r>
              <w:t>20 minutes</w:t>
            </w:r>
          </w:p>
        </w:tc>
        <w:tc>
          <w:tcPr>
            <w:tcW w:w="3285" w:type="dxa"/>
          </w:tcPr>
          <w:p w14:paraId="3A025B31" w14:textId="38F3F7C5" w:rsidR="00C75CC7" w:rsidRDefault="00923447" w:rsidP="003F730F">
            <w:pPr>
              <w:spacing w:after="0"/>
            </w:pPr>
            <w:r>
              <w:t>Whole class</w:t>
            </w:r>
          </w:p>
        </w:tc>
      </w:tr>
    </w:tbl>
    <w:p w14:paraId="63631F2A" w14:textId="77777777" w:rsidR="003F71E0" w:rsidRDefault="003F71E0" w:rsidP="004168AA">
      <w:pPr>
        <w:sectPr w:rsidR="003F71E0" w:rsidSect="003F71E0">
          <w:headerReference w:type="default" r:id="rId64"/>
          <w:footerReference w:type="even" r:id="rId65"/>
          <w:footerReference w:type="default" r:id="rId66"/>
          <w:footerReference w:type="first" r:id="rId67"/>
          <w:pgSz w:w="11906" w:h="16838" w:code="9"/>
          <w:pgMar w:top="454" w:right="1021" w:bottom="1304" w:left="1021" w:header="624" w:footer="284" w:gutter="0"/>
          <w:cols w:space="708"/>
          <w:docGrid w:linePitch="360"/>
        </w:sectPr>
      </w:pPr>
    </w:p>
    <w:p w14:paraId="6CAF78E1" w14:textId="562DF170" w:rsidR="003F71E0" w:rsidRDefault="002A2482" w:rsidP="004168AA">
      <w:pPr>
        <w:pStyle w:val="Heading1"/>
      </w:pPr>
      <w:r>
        <w:t>Inquire</w:t>
      </w:r>
    </w:p>
    <w:p w14:paraId="22BD3BC9" w14:textId="0CCB45E7" w:rsidR="003F71E0" w:rsidRPr="003F730F" w:rsidRDefault="003F71E0" w:rsidP="004168AA">
      <w:pPr>
        <w:pStyle w:val="Heading2"/>
        <w:rPr>
          <w:b w:val="0"/>
          <w:bCs/>
        </w:rPr>
      </w:pPr>
      <w:r>
        <w:t>R</w:t>
      </w:r>
      <w:r w:rsidR="002A2482">
        <w:t>e-orient</w:t>
      </w:r>
    </w:p>
    <w:p w14:paraId="3188FD01" w14:textId="77777777" w:rsidR="005A2AE4" w:rsidRPr="005A2AE4" w:rsidRDefault="005A2AE4" w:rsidP="005A2AE4">
      <w:r w:rsidRPr="005A2AE4">
        <w:t xml:space="preserve">Recall the previous lesson, focusing on classifying rocks by observable features. </w:t>
      </w:r>
    </w:p>
    <w:p w14:paraId="7F53A08A" w14:textId="560A1C7E" w:rsidR="003F71E0" w:rsidRPr="003F730F" w:rsidRDefault="0053139A" w:rsidP="003F730F">
      <w:pPr>
        <w:pStyle w:val="Heading2"/>
        <w:rPr>
          <w:b w:val="0"/>
          <w:bCs/>
        </w:rPr>
      </w:pPr>
      <w:r>
        <w:t>Question</w:t>
      </w:r>
      <w:r w:rsidR="003F71E0">
        <w:t xml:space="preserve"> • </w:t>
      </w:r>
      <w:r>
        <w:rPr>
          <w:b w:val="0"/>
          <w:bCs/>
        </w:rPr>
        <w:t>Hard rocks</w:t>
      </w:r>
    </w:p>
    <w:p w14:paraId="2685F1A8" w14:textId="77777777" w:rsidR="00E47878" w:rsidRPr="00E47878" w:rsidRDefault="00E47878" w:rsidP="00E47878">
      <w:r w:rsidRPr="00E47878">
        <w:t>Refer to any questions asked by students in Lesson 1 about:</w:t>
      </w:r>
    </w:p>
    <w:p w14:paraId="7B947B11" w14:textId="77777777" w:rsidR="00E47878" w:rsidRPr="00E47878" w:rsidRDefault="00E47878" w:rsidP="00A33ABB">
      <w:pPr>
        <w:numPr>
          <w:ilvl w:val="0"/>
          <w:numId w:val="70"/>
        </w:numPr>
      </w:pPr>
      <w:r w:rsidRPr="00E47878">
        <w:t>rocks.</w:t>
      </w:r>
    </w:p>
    <w:p w14:paraId="0A422E7E" w14:textId="77777777" w:rsidR="00E47878" w:rsidRPr="00E47878" w:rsidRDefault="00E47878" w:rsidP="00A33ABB">
      <w:pPr>
        <w:numPr>
          <w:ilvl w:val="0"/>
          <w:numId w:val="70"/>
        </w:numPr>
      </w:pPr>
      <w:r w:rsidRPr="00E47878">
        <w:t>strength/hardness of rocks.</w:t>
      </w:r>
    </w:p>
    <w:p w14:paraId="27FE603B" w14:textId="77777777" w:rsidR="00E47878" w:rsidRPr="00E47878" w:rsidRDefault="00E47878" w:rsidP="00A33ABB">
      <w:pPr>
        <w:numPr>
          <w:ilvl w:val="0"/>
          <w:numId w:val="70"/>
        </w:numPr>
      </w:pPr>
      <w:r w:rsidRPr="00E47878">
        <w:t>how rocks are used.</w:t>
      </w:r>
    </w:p>
    <w:p w14:paraId="64BE83B5" w14:textId="77777777" w:rsidR="00E47878" w:rsidRPr="00E47878" w:rsidRDefault="00E47878" w:rsidP="00E47878">
      <w:r w:rsidRPr="00E47878">
        <w:t xml:space="preserve">Hold up two different rocks and </w:t>
      </w:r>
      <w:r w:rsidRPr="00E47878">
        <w:rPr>
          <w:b/>
          <w:bCs/>
        </w:rPr>
        <w:t>pose the questions:</w:t>
      </w:r>
      <w:r w:rsidRPr="00E47878">
        <w:t xml:space="preserve"> </w:t>
      </w:r>
      <w:r w:rsidRPr="00E47878">
        <w:rPr>
          <w:i/>
          <w:iCs/>
        </w:rPr>
        <w:t>Is one of these rocks harder than the other one? How will we find out?</w:t>
      </w:r>
    </w:p>
    <w:p w14:paraId="3177430C" w14:textId="0CC49BA7" w:rsidR="003F71E0" w:rsidRPr="003F730F" w:rsidRDefault="007D438A" w:rsidP="003F730F">
      <w:pPr>
        <w:pStyle w:val="Heading2"/>
        <w:rPr>
          <w:b w:val="0"/>
          <w:bCs/>
        </w:rPr>
      </w:pPr>
      <w:r>
        <w:t>Investigate</w:t>
      </w:r>
      <w:r w:rsidR="003F71E0">
        <w:t xml:space="preserve"> • </w:t>
      </w:r>
      <w:r>
        <w:rPr>
          <w:b w:val="0"/>
          <w:bCs/>
        </w:rPr>
        <w:t xml:space="preserve">Who scratched who? </w:t>
      </w:r>
    </w:p>
    <w:p w14:paraId="7EB78524" w14:textId="77777777" w:rsidR="002944CD" w:rsidRPr="002944CD" w:rsidRDefault="002944CD" w:rsidP="002944CD">
      <w:r w:rsidRPr="002944CD">
        <w:t>Demonstrate a scratch test by scratching the two rocks against each other to determine which is harder. The harder rock will leave a scratch/dent on the softer rock.</w:t>
      </w:r>
    </w:p>
    <w:p w14:paraId="617BC2F1" w14:textId="77777777" w:rsidR="002944CD" w:rsidRPr="002944CD" w:rsidRDefault="002944CD" w:rsidP="002944CD">
      <w:r w:rsidRPr="002944CD">
        <w:t>Discuss the difference between a dent and dust:</w:t>
      </w:r>
    </w:p>
    <w:p w14:paraId="63F283F8" w14:textId="77777777" w:rsidR="002944CD" w:rsidRPr="002944CD" w:rsidRDefault="002944CD" w:rsidP="00A33ABB">
      <w:pPr>
        <w:numPr>
          <w:ilvl w:val="0"/>
          <w:numId w:val="71"/>
        </w:numPr>
      </w:pPr>
      <w:r w:rsidRPr="002944CD">
        <w:t>A harder rock will leave a dent/scratch line in a softer rock.</w:t>
      </w:r>
    </w:p>
    <w:p w14:paraId="69BDBAED" w14:textId="77777777" w:rsidR="002944CD" w:rsidRPr="002944CD" w:rsidRDefault="002944CD" w:rsidP="00A33ABB">
      <w:pPr>
        <w:numPr>
          <w:ilvl w:val="0"/>
          <w:numId w:val="71"/>
        </w:numPr>
      </w:pPr>
      <w:r w:rsidRPr="002944CD">
        <w:t>If a line of dust appears on one rock, wipe it away to look for a dent/scratch. The dust may have come from the softer rock that was used to try to scratch.</w:t>
      </w:r>
    </w:p>
    <w:p w14:paraId="2EB8FD46" w14:textId="77777777" w:rsidR="002944CD" w:rsidRPr="002944CD" w:rsidRDefault="002944CD" w:rsidP="00A33ABB">
      <w:pPr>
        <w:numPr>
          <w:ilvl w:val="0"/>
          <w:numId w:val="71"/>
        </w:numPr>
      </w:pPr>
      <w:r w:rsidRPr="002944CD">
        <w:t>Dust will come off the softer rock.</w:t>
      </w:r>
    </w:p>
    <w:p w14:paraId="09D944D8" w14:textId="77777777" w:rsidR="002944CD" w:rsidRPr="002944CD" w:rsidRDefault="002944CD" w:rsidP="002944CD">
      <w:r w:rsidRPr="002944CD">
        <w:t>Allow students a chance to examine the rocks to predict which rocks will be the hardest (not be scratched), and which will be the softest (can be scratched by all the other rocks). Safety note: This test should be carried out outdoors to mitigate any risk posed by rock dust.</w:t>
      </w:r>
    </w:p>
    <w:p w14:paraId="78D84538" w14:textId="49838B6E" w:rsidR="003F71E0" w:rsidRDefault="002944CD" w:rsidP="004168AA">
      <w:r w:rsidRPr="002944CD">
        <w:t xml:space="preserve">Allow students time to scratch test at least two sets of rocks and record their results on the </w:t>
      </w:r>
      <w:r w:rsidRPr="002944CD">
        <w:rPr>
          <w:b/>
          <w:bCs/>
        </w:rPr>
        <w:t>Hard rock</w:t>
      </w:r>
      <w:r w:rsidRPr="002944CD">
        <w:t xml:space="preserve"> </w:t>
      </w:r>
      <w:r w:rsidRPr="002944CD">
        <w:rPr>
          <w:b/>
          <w:bCs/>
        </w:rPr>
        <w:t>Resource sheet</w:t>
      </w:r>
      <w:r w:rsidRPr="002944CD">
        <w:t xml:space="preserve">, which include a labelled diagram of the two rocks and a </w:t>
      </w:r>
      <w:hyperlink r:id="rId68" w:tgtFrame="_blank" w:history="1">
        <w:r w:rsidRPr="002944CD">
          <w:rPr>
            <w:rStyle w:val="Hyperlink"/>
            <w:sz w:val="20"/>
          </w:rPr>
          <w:t>Predict, Reason, Observe, Explain (PROE) chart</w:t>
        </w:r>
      </w:hyperlink>
      <w:r w:rsidRPr="002944CD">
        <w:t xml:space="preserve">. Model how to record results using a demonstration copy of the </w:t>
      </w:r>
      <w:r w:rsidRPr="002944CD">
        <w:rPr>
          <w:b/>
          <w:bCs/>
        </w:rPr>
        <w:t>Hard rock</w:t>
      </w:r>
      <w:r w:rsidRPr="002944CD">
        <w:t xml:space="preserve"> </w:t>
      </w:r>
      <w:r w:rsidRPr="002944CD">
        <w:rPr>
          <w:b/>
          <w:bCs/>
        </w:rPr>
        <w:t>Resource sheet</w:t>
      </w:r>
      <w:r w:rsidRPr="002944CD">
        <w:t xml:space="preserve"> if required</w:t>
      </w:r>
      <w:r w:rsidR="00666CB3">
        <w:t>.</w:t>
      </w:r>
    </w:p>
    <w:p w14:paraId="1BE46510" w14:textId="3C583426" w:rsidR="003F71E0" w:rsidRPr="003F730F" w:rsidRDefault="00666CB3" w:rsidP="003F730F">
      <w:pPr>
        <w:pStyle w:val="Heading2"/>
        <w:rPr>
          <w:b w:val="0"/>
          <w:bCs/>
        </w:rPr>
      </w:pPr>
      <w:r>
        <w:t>Integrate</w:t>
      </w:r>
      <w:r w:rsidR="003F71E0">
        <w:t xml:space="preserve"> • </w:t>
      </w:r>
      <w:r>
        <w:rPr>
          <w:b w:val="0"/>
          <w:bCs/>
        </w:rPr>
        <w:t>Useful rocks</w:t>
      </w:r>
    </w:p>
    <w:p w14:paraId="086E6527" w14:textId="77777777" w:rsidR="00A33ABB" w:rsidRPr="00A33ABB" w:rsidRDefault="00A33ABB" w:rsidP="00A33ABB">
      <w:r w:rsidRPr="00A33ABB">
        <w:t>Discuss the findings and any challenges faced by students. Guide the discussion with students to reach the consensus understanding that some rocks are harder than others.</w:t>
      </w:r>
    </w:p>
    <w:p w14:paraId="0E2B30E2" w14:textId="77777777" w:rsidR="00A33ABB" w:rsidRPr="00A33ABB" w:rsidRDefault="00A33ABB" w:rsidP="00A33ABB">
      <w:r w:rsidRPr="00A33ABB">
        <w:rPr>
          <w:b/>
          <w:bCs/>
        </w:rPr>
        <w:t>Potential discussion prompts</w:t>
      </w:r>
    </w:p>
    <w:p w14:paraId="29FF0BEB" w14:textId="77777777" w:rsidR="00A33ABB" w:rsidRPr="00A33ABB" w:rsidRDefault="00A33ABB" w:rsidP="00A33ABB">
      <w:pPr>
        <w:numPr>
          <w:ilvl w:val="0"/>
          <w:numId w:val="72"/>
        </w:numPr>
      </w:pPr>
      <w:r w:rsidRPr="00A33ABB">
        <w:rPr>
          <w:i/>
          <w:iCs/>
        </w:rPr>
        <w:t>Was it always easy to work out which rock was harder? Why or why not?</w:t>
      </w:r>
    </w:p>
    <w:p w14:paraId="38790A97" w14:textId="77777777" w:rsidR="00A33ABB" w:rsidRPr="00A33ABB" w:rsidRDefault="00A33ABB" w:rsidP="00A33ABB">
      <w:pPr>
        <w:numPr>
          <w:ilvl w:val="0"/>
          <w:numId w:val="72"/>
        </w:numPr>
      </w:pPr>
      <w:r w:rsidRPr="00A33ABB">
        <w:rPr>
          <w:i/>
          <w:iCs/>
        </w:rPr>
        <w:t>Were there any rocks that were about the same hardness?</w:t>
      </w:r>
    </w:p>
    <w:p w14:paraId="169822FE" w14:textId="77777777" w:rsidR="00A33ABB" w:rsidRPr="00A33ABB" w:rsidRDefault="00A33ABB" w:rsidP="00A33ABB">
      <w:pPr>
        <w:numPr>
          <w:ilvl w:val="0"/>
          <w:numId w:val="72"/>
        </w:numPr>
      </w:pPr>
      <w:r w:rsidRPr="00A33ABB">
        <w:rPr>
          <w:i/>
          <w:iCs/>
        </w:rPr>
        <w:t>Did the same person do the scratching each time? Why might this make a difference?</w:t>
      </w:r>
    </w:p>
    <w:p w14:paraId="65831F78" w14:textId="77777777" w:rsidR="00A33ABB" w:rsidRPr="00A33ABB" w:rsidRDefault="00A33ABB" w:rsidP="00A33ABB">
      <w:pPr>
        <w:numPr>
          <w:ilvl w:val="1"/>
          <w:numId w:val="72"/>
        </w:numPr>
      </w:pPr>
      <w:r w:rsidRPr="00A33ABB">
        <w:t>The same person is more likely to use the same pressure each time.</w:t>
      </w:r>
    </w:p>
    <w:p w14:paraId="725B3D72" w14:textId="77777777" w:rsidR="00A33ABB" w:rsidRPr="00A33ABB" w:rsidRDefault="00A33ABB" w:rsidP="00A33ABB">
      <w:pPr>
        <w:numPr>
          <w:ilvl w:val="0"/>
          <w:numId w:val="72"/>
        </w:numPr>
      </w:pPr>
      <w:r w:rsidRPr="00A33ABB">
        <w:rPr>
          <w:i/>
          <w:iCs/>
        </w:rPr>
        <w:t>Did everyone get the same results? Why or why not?</w:t>
      </w:r>
    </w:p>
    <w:p w14:paraId="31512C1C" w14:textId="77777777" w:rsidR="00A33ABB" w:rsidRPr="00A33ABB" w:rsidRDefault="00A33ABB" w:rsidP="00A33ABB">
      <w:pPr>
        <w:numPr>
          <w:ilvl w:val="0"/>
          <w:numId w:val="72"/>
        </w:numPr>
      </w:pPr>
      <w:r w:rsidRPr="00A33ABB">
        <w:rPr>
          <w:i/>
          <w:iCs/>
        </w:rPr>
        <w:t>Do you think this was a fair test? Why or why not?</w:t>
      </w:r>
    </w:p>
    <w:p w14:paraId="12160504" w14:textId="77777777" w:rsidR="00A33ABB" w:rsidRPr="00A33ABB" w:rsidRDefault="00A33ABB" w:rsidP="00A33ABB">
      <w:pPr>
        <w:numPr>
          <w:ilvl w:val="0"/>
          <w:numId w:val="72"/>
        </w:numPr>
      </w:pPr>
      <w:r w:rsidRPr="00A33ABB">
        <w:rPr>
          <w:i/>
          <w:iCs/>
        </w:rPr>
        <w:t>How do you think we could make this a fair test?</w:t>
      </w:r>
    </w:p>
    <w:p w14:paraId="71CB31EF" w14:textId="77777777" w:rsidR="00A33ABB" w:rsidRPr="00A33ABB" w:rsidRDefault="00A33ABB" w:rsidP="00A33ABB">
      <w:pPr>
        <w:numPr>
          <w:ilvl w:val="1"/>
          <w:numId w:val="72"/>
        </w:numPr>
      </w:pPr>
      <w:r w:rsidRPr="00A33ABB">
        <w:t>Use a robot to apply the same pressure each time.</w:t>
      </w:r>
    </w:p>
    <w:p w14:paraId="1B47829B" w14:textId="77777777" w:rsidR="00A33ABB" w:rsidRPr="00A33ABB" w:rsidRDefault="00A33ABB" w:rsidP="00A33ABB">
      <w:r w:rsidRPr="00A33ABB">
        <w:t>Allow students time to order the rocks from softest through to hardest, then continue the discussion:</w:t>
      </w:r>
    </w:p>
    <w:p w14:paraId="216A33A0" w14:textId="77777777" w:rsidR="00A33ABB" w:rsidRPr="00A33ABB" w:rsidRDefault="00A33ABB" w:rsidP="00A33ABB">
      <w:pPr>
        <w:numPr>
          <w:ilvl w:val="0"/>
          <w:numId w:val="73"/>
        </w:numPr>
      </w:pPr>
      <w:r w:rsidRPr="00A33ABB">
        <w:rPr>
          <w:i/>
          <w:iCs/>
        </w:rPr>
        <w:t>What can we determine about the hardness of rocks based on our test?</w:t>
      </w:r>
    </w:p>
    <w:p w14:paraId="024B4743" w14:textId="77777777" w:rsidR="00A33ABB" w:rsidRPr="00A33ABB" w:rsidRDefault="00A33ABB" w:rsidP="00A33ABB">
      <w:pPr>
        <w:numPr>
          <w:ilvl w:val="1"/>
          <w:numId w:val="73"/>
        </w:numPr>
      </w:pPr>
      <w:r w:rsidRPr="00A33ABB">
        <w:t xml:space="preserve">Some rocks are harder than others. </w:t>
      </w:r>
    </w:p>
    <w:p w14:paraId="1CF9896B" w14:textId="77777777" w:rsidR="00A33ABB" w:rsidRPr="00A33ABB" w:rsidRDefault="00A33ABB" w:rsidP="00A33ABB">
      <w:pPr>
        <w:numPr>
          <w:ilvl w:val="0"/>
          <w:numId w:val="73"/>
        </w:numPr>
      </w:pPr>
      <w:r w:rsidRPr="00A33ABB">
        <w:rPr>
          <w:i/>
          <w:iCs/>
        </w:rPr>
        <w:t>What does that tell us about minerals?</w:t>
      </w:r>
    </w:p>
    <w:p w14:paraId="2C198A91" w14:textId="77777777" w:rsidR="00A33ABB" w:rsidRPr="00A33ABB" w:rsidRDefault="00A33ABB" w:rsidP="00A33ABB">
      <w:pPr>
        <w:numPr>
          <w:ilvl w:val="1"/>
          <w:numId w:val="73"/>
        </w:numPr>
      </w:pPr>
      <w:r w:rsidRPr="00A33ABB">
        <w:t>Since rocks are made of different minerals it is reasonable to conclude that some minerals are harder than others.</w:t>
      </w:r>
    </w:p>
    <w:p w14:paraId="6AE5AC19" w14:textId="77777777" w:rsidR="00A33ABB" w:rsidRPr="00A33ABB" w:rsidRDefault="00A33ABB" w:rsidP="00A33ABB">
      <w:r w:rsidRPr="00A33ABB">
        <w:t>Explain that the hardness of rocks affects how they are used by First Nations peoples, and discuss how this knowledge applies to the rocks in their own environment. Select and show some videos about the importance of rocks to First Nations people and discuss how the hardness of rocks affects their use. For example, sandstone can be carved for artwork and water wells, whereas quartzite is harder and can be used to make a sharp blade.</w:t>
      </w:r>
    </w:p>
    <w:p w14:paraId="0808299B" w14:textId="77777777" w:rsidR="00A33ABB" w:rsidRPr="00A33ABB" w:rsidRDefault="00A33ABB" w:rsidP="00A33ABB">
      <w:r w:rsidRPr="00A33ABB">
        <w:t>Examples of videos to view:</w:t>
      </w:r>
    </w:p>
    <w:p w14:paraId="3C30CFCA" w14:textId="77777777" w:rsidR="00A33ABB" w:rsidRPr="00A33ABB" w:rsidRDefault="00A33ABB" w:rsidP="00A33ABB">
      <w:pPr>
        <w:numPr>
          <w:ilvl w:val="0"/>
          <w:numId w:val="74"/>
        </w:numPr>
      </w:pPr>
      <w:hyperlink r:id="rId69" w:tgtFrame="_blank" w:history="1">
        <w:r w:rsidRPr="00A33ABB">
          <w:rPr>
            <w:rStyle w:val="Hyperlink"/>
            <w:sz w:val="20"/>
          </w:rPr>
          <w:t>The ancient Aboriginal art and culture of NSW's Sandstone Caves</w:t>
        </w:r>
      </w:hyperlink>
      <w:r w:rsidRPr="00A33ABB">
        <w:t xml:space="preserve"> (4:16)</w:t>
      </w:r>
    </w:p>
    <w:p w14:paraId="37A03FDE" w14:textId="77777777" w:rsidR="00A33ABB" w:rsidRPr="00A33ABB" w:rsidRDefault="00A33ABB" w:rsidP="00A33ABB">
      <w:pPr>
        <w:numPr>
          <w:ilvl w:val="0"/>
          <w:numId w:val="74"/>
        </w:numPr>
      </w:pPr>
      <w:hyperlink r:id="rId70" w:history="1">
        <w:r w:rsidRPr="00A33ABB">
          <w:rPr>
            <w:rStyle w:val="Hyperlink"/>
            <w:sz w:val="20"/>
          </w:rPr>
          <w:t>Grindstones</w:t>
        </w:r>
      </w:hyperlink>
      <w:r w:rsidRPr="00A33ABB">
        <w:t xml:space="preserve"> (1:22)</w:t>
      </w:r>
    </w:p>
    <w:p w14:paraId="19BEE611" w14:textId="77777777" w:rsidR="00A33ABB" w:rsidRPr="00A33ABB" w:rsidRDefault="00A33ABB" w:rsidP="00A33ABB">
      <w:pPr>
        <w:numPr>
          <w:ilvl w:val="0"/>
          <w:numId w:val="74"/>
        </w:numPr>
      </w:pPr>
      <w:hyperlink r:id="rId71" w:tgtFrame="_blank" w:history="1">
        <w:r w:rsidRPr="00A33ABB">
          <w:rPr>
            <w:rStyle w:val="Hyperlink"/>
            <w:sz w:val="20"/>
          </w:rPr>
          <w:t>Aboriginal blade making with Traditional Resin handle</w:t>
        </w:r>
      </w:hyperlink>
      <w:r w:rsidRPr="00A33ABB">
        <w:t xml:space="preserve"> (6:59)</w:t>
      </w:r>
    </w:p>
    <w:p w14:paraId="4B8CD96A" w14:textId="77777777" w:rsidR="00A33ABB" w:rsidRPr="00A33ABB" w:rsidRDefault="00A33ABB" w:rsidP="00A33ABB">
      <w:pPr>
        <w:numPr>
          <w:ilvl w:val="0"/>
          <w:numId w:val="74"/>
        </w:numPr>
      </w:pPr>
      <w:hyperlink r:id="rId72" w:tgtFrame="_blank" w:history="1">
        <w:r w:rsidRPr="00A33ABB">
          <w:rPr>
            <w:rStyle w:val="Hyperlink"/>
            <w:sz w:val="20"/>
          </w:rPr>
          <w:t>Making ochre at luyni mungalina</w:t>
        </w:r>
      </w:hyperlink>
      <w:r w:rsidRPr="00A33ABB">
        <w:t xml:space="preserve"> (3:01)</w:t>
      </w:r>
    </w:p>
    <w:p w14:paraId="757D9D08" w14:textId="77777777" w:rsidR="00A33ABB" w:rsidRPr="00A33ABB" w:rsidRDefault="00A33ABB" w:rsidP="00A33ABB">
      <w:r w:rsidRPr="00A33ABB">
        <w:t>As a class, consider the different rocks that were examined in the previous lesson, and discuss what each rock would be suitable for. For example, they might be suitable for:</w:t>
      </w:r>
    </w:p>
    <w:p w14:paraId="6EFE40D4" w14:textId="77777777" w:rsidR="00A33ABB" w:rsidRPr="00A33ABB" w:rsidRDefault="00A33ABB" w:rsidP="00A33ABB">
      <w:pPr>
        <w:numPr>
          <w:ilvl w:val="0"/>
          <w:numId w:val="75"/>
        </w:numPr>
      </w:pPr>
      <w:r w:rsidRPr="00A33ABB">
        <w:t>engraving into.</w:t>
      </w:r>
    </w:p>
    <w:p w14:paraId="2B09E7D9" w14:textId="77777777" w:rsidR="00A33ABB" w:rsidRPr="00A33ABB" w:rsidRDefault="00A33ABB" w:rsidP="00A33ABB">
      <w:pPr>
        <w:numPr>
          <w:ilvl w:val="0"/>
          <w:numId w:val="75"/>
        </w:numPr>
      </w:pPr>
      <w:r w:rsidRPr="00A33ABB">
        <w:t>building walls and houses.</w:t>
      </w:r>
    </w:p>
    <w:p w14:paraId="361039CA" w14:textId="77777777" w:rsidR="00A33ABB" w:rsidRPr="00A33ABB" w:rsidRDefault="00A33ABB" w:rsidP="00A33ABB">
      <w:pPr>
        <w:numPr>
          <w:ilvl w:val="0"/>
          <w:numId w:val="75"/>
        </w:numPr>
      </w:pPr>
      <w:r w:rsidRPr="00A33ABB">
        <w:t>making an axe or blade.</w:t>
      </w:r>
    </w:p>
    <w:p w14:paraId="2785B893" w14:textId="77777777" w:rsidR="00A33ABB" w:rsidRPr="00A33ABB" w:rsidRDefault="00A33ABB" w:rsidP="00A33ABB">
      <w:pPr>
        <w:numPr>
          <w:ilvl w:val="0"/>
          <w:numId w:val="75"/>
        </w:numPr>
      </w:pPr>
      <w:r w:rsidRPr="00A33ABB">
        <w:t>a habitat for small reptiles to hide amongst.</w:t>
      </w:r>
    </w:p>
    <w:p w14:paraId="5006B019" w14:textId="77777777" w:rsidR="00A33ABB" w:rsidRPr="00A33ABB" w:rsidRDefault="00A33ABB" w:rsidP="00A33ABB">
      <w:pPr>
        <w:numPr>
          <w:ilvl w:val="0"/>
          <w:numId w:val="75"/>
        </w:numPr>
      </w:pPr>
      <w:r w:rsidRPr="00A33ABB">
        <w:t>carving to make an ornament etc.</w:t>
      </w:r>
    </w:p>
    <w:p w14:paraId="2B9EA0F9" w14:textId="77777777" w:rsidR="00A33ABB" w:rsidRPr="00A33ABB" w:rsidRDefault="00A33ABB" w:rsidP="00A33ABB">
      <w:pPr>
        <w:numPr>
          <w:ilvl w:val="0"/>
          <w:numId w:val="75"/>
        </w:numPr>
      </w:pPr>
      <w:r w:rsidRPr="00A33ABB">
        <w:t>polishing for a kitchen bench.</w:t>
      </w:r>
    </w:p>
    <w:p w14:paraId="7F924DE4" w14:textId="77777777" w:rsidR="00A33ABB" w:rsidRPr="00A33ABB" w:rsidRDefault="00A33ABB" w:rsidP="00A33ABB">
      <w:r w:rsidRPr="00A33ABB">
        <w:t>Provide an opportunity for students to ask more questions about rocks and record these in the class science journal.</w:t>
      </w:r>
    </w:p>
    <w:p w14:paraId="1872D973" w14:textId="77777777" w:rsidR="00A33ABB" w:rsidRPr="00A33ABB" w:rsidRDefault="00A33ABB" w:rsidP="00A33ABB">
      <w:pPr>
        <w:pStyle w:val="Heading3"/>
      </w:pPr>
      <w:r w:rsidRPr="00A33ABB">
        <w:t>Reflect on the lesson</w:t>
      </w:r>
    </w:p>
    <w:p w14:paraId="090CD890" w14:textId="77777777" w:rsidR="00A33ABB" w:rsidRPr="00A33ABB" w:rsidRDefault="00A33ABB" w:rsidP="00A33ABB">
      <w:r w:rsidRPr="00A33ABB">
        <w:t>You might:</w:t>
      </w:r>
    </w:p>
    <w:p w14:paraId="4CDCC03D" w14:textId="77777777" w:rsidR="00A33ABB" w:rsidRPr="00A33ABB" w:rsidRDefault="00A33ABB" w:rsidP="00A33ABB">
      <w:pPr>
        <w:numPr>
          <w:ilvl w:val="0"/>
          <w:numId w:val="76"/>
        </w:numPr>
      </w:pPr>
      <w:r w:rsidRPr="00A33ABB">
        <w:t>review the TWLH chart. Record what students have learned about rock and mineral hardness and answer any questions.</w:t>
      </w:r>
    </w:p>
    <w:p w14:paraId="4BC7B947" w14:textId="77777777" w:rsidR="00A33ABB" w:rsidRPr="00A33ABB" w:rsidRDefault="00A33ABB" w:rsidP="00A33ABB">
      <w:pPr>
        <w:numPr>
          <w:ilvl w:val="0"/>
          <w:numId w:val="76"/>
        </w:numPr>
      </w:pPr>
      <w:r w:rsidRPr="00A33ABB">
        <w:t>add to the class word wall vocabulary related to rock and mineral hardness.</w:t>
      </w:r>
    </w:p>
    <w:p w14:paraId="2405EA0F" w14:textId="29E92A59" w:rsidR="003F71E0" w:rsidRDefault="003F71E0" w:rsidP="0021399F"/>
    <w:p w14:paraId="11F113B9" w14:textId="77777777" w:rsidR="003F71E0" w:rsidRDefault="003F71E0" w:rsidP="0021399F"/>
    <w:p w14:paraId="688E649D" w14:textId="77777777" w:rsidR="003F71E0" w:rsidRDefault="003F71E0" w:rsidP="0021399F">
      <w:pPr>
        <w:sectPr w:rsidR="003F71E0" w:rsidSect="003F71E0">
          <w:headerReference w:type="default" r:id="rId73"/>
          <w:headerReference w:type="first" r:id="rId74"/>
          <w:pgSz w:w="11906" w:h="16838" w:code="9"/>
          <w:pgMar w:top="454" w:right="1021" w:bottom="1304" w:left="1021" w:header="624" w:footer="284" w:gutter="0"/>
          <w:cols w:space="708"/>
          <w:docGrid w:linePitch="360"/>
        </w:sectPr>
      </w:pPr>
    </w:p>
    <w:tbl>
      <w:tblPr>
        <w:tblpPr w:leftFromText="180" w:rightFromText="180" w:vertAnchor="page" w:horzAnchor="margin" w:tblpY="404"/>
        <w:tblW w:w="4096" w:type="pct"/>
        <w:tblLook w:val="04A0" w:firstRow="1" w:lastRow="0" w:firstColumn="1" w:lastColumn="0" w:noHBand="0" w:noVBand="1"/>
      </w:tblPr>
      <w:tblGrid>
        <w:gridCol w:w="8081"/>
      </w:tblGrid>
      <w:tr w:rsidR="003F71E0" w14:paraId="79AE0C63" w14:textId="77777777" w:rsidTr="00AA7196">
        <w:trPr>
          <w:trHeight w:val="1230"/>
        </w:trPr>
        <w:tc>
          <w:tcPr>
            <w:tcW w:w="8081" w:type="dxa"/>
          </w:tcPr>
          <w:p w14:paraId="4BC257C5" w14:textId="77777777" w:rsidR="003F71E0" w:rsidRPr="00541954" w:rsidRDefault="003F71E0" w:rsidP="00AA7196">
            <w:pPr>
              <w:pStyle w:val="Header"/>
              <w:jc w:val="left"/>
            </w:pPr>
            <w:r>
              <w:br w:type="page"/>
            </w:r>
            <w:r w:rsidRPr="009C4336">
              <w:rPr>
                <w:noProof/>
              </w:rPr>
              <w:drawing>
                <wp:anchor distT="0" distB="0" distL="114300" distR="114300" simplePos="0" relativeHeight="251658257" behindDoc="1" locked="0" layoutInCell="1" allowOverlap="1" wp14:anchorId="21495B60" wp14:editId="6B1346C5">
                  <wp:simplePos x="0" y="0"/>
                  <wp:positionH relativeFrom="column">
                    <wp:posOffset>-2540</wp:posOffset>
                  </wp:positionH>
                  <wp:positionV relativeFrom="paragraph">
                    <wp:posOffset>1270</wp:posOffset>
                  </wp:positionV>
                  <wp:extent cx="2377440" cy="459245"/>
                  <wp:effectExtent l="0" t="0" r="3810" b="0"/>
                  <wp:wrapTight wrapText="bothSides">
                    <wp:wrapPolygon edited="0">
                      <wp:start x="4327" y="0"/>
                      <wp:lineTo x="0" y="0"/>
                      <wp:lineTo x="0" y="19718"/>
                      <wp:lineTo x="4846" y="20614"/>
                      <wp:lineTo x="21288" y="20614"/>
                      <wp:lineTo x="21462" y="13444"/>
                      <wp:lineTo x="21462" y="4481"/>
                      <wp:lineTo x="5365" y="0"/>
                      <wp:lineTo x="4327" y="0"/>
                    </wp:wrapPolygon>
                  </wp:wrapTight>
                  <wp:docPr id="516170542"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2377440" cy="459245"/>
                          </a:xfrm>
                          <a:prstGeom prst="rect">
                            <a:avLst/>
                          </a:prstGeom>
                        </pic:spPr>
                      </pic:pic>
                    </a:graphicData>
                  </a:graphic>
                </wp:anchor>
              </w:drawing>
            </w:r>
          </w:p>
        </w:tc>
      </w:tr>
    </w:tbl>
    <w:p w14:paraId="251E1A6B" w14:textId="77777777" w:rsidR="003F71E0" w:rsidRDefault="003F71E0" w:rsidP="00AC6C3D">
      <w:pPr>
        <w:rPr>
          <w:noProof/>
        </w:rPr>
      </w:pPr>
      <w:r w:rsidRPr="005555B9">
        <w:rPr>
          <w:noProof/>
          <w:sz w:val="32"/>
          <w:szCs w:val="32"/>
        </w:rPr>
        <mc:AlternateContent>
          <mc:Choice Requires="wps">
            <w:drawing>
              <wp:anchor distT="0" distB="0" distL="114300" distR="114300" simplePos="0" relativeHeight="251658255" behindDoc="0" locked="0" layoutInCell="1" allowOverlap="1" wp14:anchorId="2C389A1F" wp14:editId="127D730D">
                <wp:simplePos x="0" y="0"/>
                <wp:positionH relativeFrom="column">
                  <wp:posOffset>5363845</wp:posOffset>
                </wp:positionH>
                <wp:positionV relativeFrom="page">
                  <wp:posOffset>4445</wp:posOffset>
                </wp:positionV>
                <wp:extent cx="1655445" cy="737870"/>
                <wp:effectExtent l="0" t="0" r="1905" b="5080"/>
                <wp:wrapNone/>
                <wp:docPr id="16753538" name="YrBox"/>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66BEA6C" w14:textId="77777777" w:rsidR="003F71E0" w:rsidRDefault="003F71E0" w:rsidP="00270DA8">
                            <w:pPr>
                              <w:spacing w:before="40"/>
                              <w:ind w:left="57"/>
                            </w:pPr>
                            <w:r>
                              <w:rPr>
                                <w:b/>
                                <w:bCs/>
                                <w:sz w:val="48"/>
                                <w:szCs w:val="48"/>
                              </w:rPr>
                              <w:t>Y3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389A1F" id="_x0000_s1036" style="position:absolute;margin-left:422.35pt;margin-top:.35pt;width:130.35pt;height:58.1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" fillcolor="#dbd7d2 [3206]" stroked="f" strokeweight="2pt">
                <v:textbox>
                  <w:txbxContent>
                    <w:p w14:paraId="566BEA6C" w14:textId="77777777" w:rsidR="003F71E0" w:rsidRDefault="003F71E0" w:rsidP="00270DA8">
                      <w:pPr>
                        <w:spacing w:before="40"/>
                        <w:ind w:left="57"/>
                      </w:pPr>
                      <w:r>
                        <w:rPr>
                          <w:b/>
                          <w:bCs/>
                          <w:sz w:val="48"/>
                          <w:szCs w:val="48"/>
                        </w:rPr>
                        <w:t>Y3</w:t>
                      </w:r>
                    </w:p>
                  </w:txbxContent>
                </v:textbox>
                <w10:wrap anchory="page"/>
              </v:roundrect>
            </w:pict>
          </mc:Fallback>
        </mc:AlternateContent>
      </w:r>
    </w:p>
    <w:p w14:paraId="0EE83671" w14:textId="77777777" w:rsidR="003F71E0" w:rsidRDefault="003F71E0" w:rsidP="00AA7196">
      <w:pPr>
        <w:rPr>
          <w:noProof/>
        </w:rPr>
      </w:pPr>
    </w:p>
    <w:p w14:paraId="7D7D5009" w14:textId="2E18D1BE" w:rsidR="003F71E0" w:rsidRPr="003F730F" w:rsidRDefault="003F71E0" w:rsidP="00782059">
      <w:pPr>
        <w:pStyle w:val="Title"/>
        <w:rPr>
          <w:noProof/>
          <w:sz w:val="32"/>
          <w:szCs w:val="32"/>
        </w:rPr>
      </w:pPr>
      <w:r w:rsidRPr="005555B9">
        <w:rPr>
          <w:noProof/>
          <w:sz w:val="32"/>
          <w:szCs w:val="32"/>
        </w:rPr>
        <mc:AlternateContent>
          <mc:Choice Requires="wps">
            <w:drawing>
              <wp:anchor distT="0" distB="0" distL="114300" distR="114300" simplePos="0" relativeHeight="251658256" behindDoc="0" locked="0" layoutInCell="1" allowOverlap="1" wp14:anchorId="71B380C1" wp14:editId="0E5F4D73">
                <wp:simplePos x="0" y="0"/>
                <wp:positionH relativeFrom="page">
                  <wp:posOffset>0</wp:posOffset>
                </wp:positionH>
                <wp:positionV relativeFrom="page">
                  <wp:posOffset>0</wp:posOffset>
                </wp:positionV>
                <wp:extent cx="540000" cy="1688400"/>
                <wp:effectExtent l="0" t="0" r="0" b="7620"/>
                <wp:wrapNone/>
                <wp:docPr id="1978506736"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0B0C699" w14:textId="5CFF908D" w:rsidR="003F71E0" w:rsidRPr="005555B9" w:rsidRDefault="003F71E0"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6</w:t>
                            </w:r>
                            <w:r w:rsidRPr="005555B9">
                              <w:rPr>
                                <w:b/>
                                <w:bCs/>
                                <w:noProof/>
                                <w:color w:val="FFFFFF" w:themeColor="background1"/>
                                <w:sz w:val="24"/>
                                <w:szCs w:val="24"/>
                              </w:rPr>
                              <w:fldChar w:fldCharType="end"/>
                            </w:r>
                          </w:p>
                          <w:p w14:paraId="78BFC946" w14:textId="471C4601" w:rsidR="003F71E0" w:rsidRPr="0021399F" w:rsidRDefault="007E3CE4" w:rsidP="0021399F">
                            <w:pPr>
                              <w:spacing w:after="0"/>
                              <w:jc w:val="center"/>
                              <w:rPr>
                                <w:b/>
                                <w:bCs/>
                                <w:caps/>
                                <w:color w:val="FFFFFF" w:themeColor="background1"/>
                                <w:sz w:val="24"/>
                                <w:szCs w:val="24"/>
                              </w:rPr>
                            </w:pPr>
                            <w:r>
                              <w:rPr>
                                <w:b/>
                                <w:bCs/>
                                <w:caps/>
                                <w:color w:val="FFFFFF" w:themeColor="background1"/>
                                <w:sz w:val="24"/>
                                <w:szCs w:val="24"/>
                              </w:rPr>
                              <w:t>INQUIR</w:t>
                            </w:r>
                            <w:r w:rsidR="003F71E0">
                              <w:rPr>
                                <w:b/>
                                <w:bCs/>
                                <w:caps/>
                                <w:color w:val="FFFFFF" w:themeColor="background1"/>
                                <w:sz w:val="24"/>
                                <w:szCs w:val="24"/>
                              </w:rPr>
                              <w:t>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380C1" id="_x0000_s1037" style="position:absolute;margin-left:0;margin-top:0;width:42.5pt;height:132.9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A8vfcNxAgAAQQ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60B0C699" w14:textId="5CFF908D" w:rsidR="003F71E0" w:rsidRPr="005555B9" w:rsidRDefault="003F71E0"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6</w:t>
                      </w:r>
                      <w:r w:rsidRPr="005555B9">
                        <w:rPr>
                          <w:b/>
                          <w:bCs/>
                          <w:noProof/>
                          <w:color w:val="FFFFFF" w:themeColor="background1"/>
                          <w:sz w:val="24"/>
                          <w:szCs w:val="24"/>
                        </w:rPr>
                        <w:fldChar w:fldCharType="end"/>
                      </w:r>
                    </w:p>
                    <w:p w14:paraId="78BFC946" w14:textId="471C4601" w:rsidR="003F71E0" w:rsidRPr="0021399F" w:rsidRDefault="007E3CE4" w:rsidP="0021399F">
                      <w:pPr>
                        <w:spacing w:after="0"/>
                        <w:jc w:val="center"/>
                        <w:rPr>
                          <w:b/>
                          <w:bCs/>
                          <w:caps/>
                          <w:color w:val="FFFFFF" w:themeColor="background1"/>
                          <w:sz w:val="24"/>
                          <w:szCs w:val="24"/>
                        </w:rPr>
                      </w:pPr>
                      <w:r>
                        <w:rPr>
                          <w:b/>
                          <w:bCs/>
                          <w:caps/>
                          <w:color w:val="FFFFFF" w:themeColor="background1"/>
                          <w:sz w:val="24"/>
                          <w:szCs w:val="24"/>
                        </w:rPr>
                        <w:t>INQUIR</w:t>
                      </w:r>
                      <w:r w:rsidR="003F71E0">
                        <w:rPr>
                          <w:b/>
                          <w:bCs/>
                          <w:caps/>
                          <w:color w:val="FFFFFF" w:themeColor="background1"/>
                          <w:sz w:val="24"/>
                          <w:szCs w:val="24"/>
                        </w:rPr>
                        <w:t>e</w:t>
                      </w:r>
                    </w:p>
                  </w:txbxContent>
                </v:textbox>
                <w10:wrap anchorx="page" anchory="page"/>
              </v:rect>
            </w:pict>
          </mc:Fallback>
        </mc:AlternateContent>
      </w:r>
      <w:r>
        <w:rPr>
          <w:noProof/>
          <w:sz w:val="32"/>
          <w:szCs w:val="32"/>
        </w:rPr>
        <w:t xml:space="preserve"> </w:t>
      </w:r>
      <w:r w:rsidR="007A5578" w:rsidRPr="007A5578">
        <w:rPr>
          <w:noProof/>
          <w:sz w:val="32"/>
          <w:szCs w:val="32"/>
        </w:rPr>
        <w:t xml:space="preserve">              Dig deep </w:t>
      </w:r>
      <w:r w:rsidRPr="005555B9">
        <w:rPr>
          <w:noProof/>
          <w:sz w:val="32"/>
          <w:szCs w:val="32"/>
        </w:rPr>
        <w:t xml:space="preserve">• Lesson </w:t>
      </w:r>
      <w:r w:rsidRPr="005555B9">
        <w:rPr>
          <w:noProof/>
          <w:sz w:val="32"/>
          <w:szCs w:val="32"/>
        </w:rPr>
        <w:fldChar w:fldCharType="begin"/>
      </w:r>
      <w:r w:rsidRPr="005555B9">
        <w:rPr>
          <w:noProof/>
          <w:sz w:val="32"/>
          <w:szCs w:val="32"/>
        </w:rPr>
        <w:instrText xml:space="preserve"> SEQ tasknum \c</w:instrText>
      </w:r>
      <w:r w:rsidRPr="005555B9">
        <w:rPr>
          <w:noProof/>
          <w:sz w:val="32"/>
          <w:szCs w:val="32"/>
        </w:rPr>
        <w:fldChar w:fldCharType="separate"/>
      </w:r>
      <w:r>
        <w:rPr>
          <w:noProof/>
          <w:sz w:val="32"/>
          <w:szCs w:val="32"/>
        </w:rPr>
        <w:t>6</w:t>
      </w:r>
      <w:r w:rsidRPr="005555B9">
        <w:rPr>
          <w:noProof/>
          <w:sz w:val="32"/>
          <w:szCs w:val="32"/>
        </w:rPr>
        <w:fldChar w:fldCharType="end"/>
      </w:r>
      <w:r w:rsidRPr="005555B9">
        <w:rPr>
          <w:noProof/>
          <w:sz w:val="32"/>
          <w:szCs w:val="32"/>
        </w:rPr>
        <w:t xml:space="preserve"> • </w:t>
      </w:r>
      <w:r w:rsidR="00276EB4">
        <w:rPr>
          <w:noProof/>
          <w:sz w:val="32"/>
          <w:szCs w:val="32"/>
        </w:rPr>
        <w:t>Minerals in rocks</w:t>
      </w:r>
    </w:p>
    <w:tbl>
      <w:tblPr>
        <w:tblStyle w:val="AASETable"/>
        <w:tblW w:w="0" w:type="auto"/>
        <w:tblLook w:val="04A0" w:firstRow="1" w:lastRow="0" w:firstColumn="1" w:lastColumn="0" w:noHBand="0" w:noVBand="1"/>
      </w:tblPr>
      <w:tblGrid>
        <w:gridCol w:w="9854"/>
      </w:tblGrid>
      <w:tr w:rsidR="003F71E0" w14:paraId="48788150" w14:textId="77777777" w:rsidTr="0073440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4B7451F2" w14:textId="434E2851" w:rsidR="003F71E0" w:rsidRPr="005555B9" w:rsidRDefault="003F71E0" w:rsidP="0073440B">
            <w:pPr>
              <w:rPr>
                <w:color w:val="000000" w:themeColor="text2"/>
                <w:szCs w:val="20"/>
              </w:rPr>
            </w:pPr>
            <w:r w:rsidRPr="005555B9">
              <w:rPr>
                <w:color w:val="000000" w:themeColor="text1"/>
                <w:szCs w:val="20"/>
              </w:rPr>
              <w:t xml:space="preserve">To read the most recent version of this lesson, download associated resources, and view embedded professional learning including classroom videos and work samples, visit: </w:t>
            </w:r>
            <w:hyperlink r:id="rId75" w:history="1">
              <w:r w:rsidR="00C26C63" w:rsidRPr="00C26C63">
                <w:rPr>
                  <w:rStyle w:val="Hyperlink"/>
                  <w:sz w:val="20"/>
                  <w:szCs w:val="20"/>
                </w:rPr>
                <w:t>https://primaryconnections.org.au/teaching-sequences/year-3/dig-deep/lesson-6-minerals-rocks</w:t>
              </w:r>
            </w:hyperlink>
          </w:p>
        </w:tc>
      </w:tr>
    </w:tbl>
    <w:p w14:paraId="5205B014" w14:textId="77777777" w:rsidR="003F71E0" w:rsidRDefault="003F71E0" w:rsidP="00AA7196"/>
    <w:p w14:paraId="3F40DD30" w14:textId="77777777" w:rsidR="003F71E0" w:rsidRDefault="003F71E0" w:rsidP="004168AA">
      <w:pPr>
        <w:pStyle w:val="Heading1"/>
      </w:pPr>
      <w:r>
        <w:t>Lesson overview</w:t>
      </w:r>
    </w:p>
    <w:p w14:paraId="36723FD2" w14:textId="1FE8BCFB" w:rsidR="003F71E0" w:rsidRDefault="00867F52" w:rsidP="007D4265">
      <w:r w:rsidRPr="00867F52">
        <w:t>Students examine rocks, and models of rocks, for minerals, then explore the importance of minerals.  </w:t>
      </w:r>
    </w:p>
    <w:p w14:paraId="58073CC5" w14:textId="77777777" w:rsidR="003F71E0" w:rsidRDefault="003F71E0" w:rsidP="004168AA">
      <w:pPr>
        <w:pStyle w:val="Heading2"/>
      </w:pPr>
      <w:r>
        <w:t>Key learning goals</w:t>
      </w:r>
    </w:p>
    <w:p w14:paraId="1AE596DB" w14:textId="6CDED748" w:rsidR="009C2363" w:rsidRPr="009C2363" w:rsidRDefault="009C2363" w:rsidP="009C2363">
      <w:pPr>
        <w:pStyle w:val="ListBullet"/>
        <w:numPr>
          <w:ilvl w:val="0"/>
          <w:numId w:val="0"/>
        </w:numPr>
        <w:ind w:left="284" w:hanging="284"/>
        <w:rPr>
          <w:lang w:eastAsia="en-AU"/>
        </w:rPr>
      </w:pPr>
      <w:r w:rsidRPr="009C2363">
        <w:rPr>
          <w:lang w:eastAsia="en-AU"/>
        </w:rPr>
        <w:t xml:space="preserve">Students will: </w:t>
      </w:r>
    </w:p>
    <w:p w14:paraId="74D9074D" w14:textId="77777777" w:rsidR="009C2363" w:rsidRPr="009C2363" w:rsidRDefault="009C2363" w:rsidP="009C2363">
      <w:pPr>
        <w:pStyle w:val="ListBullet"/>
        <w:numPr>
          <w:ilvl w:val="0"/>
          <w:numId w:val="77"/>
        </w:numPr>
        <w:rPr>
          <w:lang w:eastAsia="en-AU"/>
        </w:rPr>
      </w:pPr>
      <w:r w:rsidRPr="009C2363">
        <w:rPr>
          <w:lang w:eastAsia="en-AU"/>
        </w:rPr>
        <w:t>break apart and examine properties of the minerals in a model of a rock, including colour, lustre and tenacity.</w:t>
      </w:r>
    </w:p>
    <w:p w14:paraId="44FA1A92" w14:textId="77777777" w:rsidR="009C2363" w:rsidRPr="009C2363" w:rsidRDefault="009C2363" w:rsidP="009C2363">
      <w:pPr>
        <w:pStyle w:val="ListBullet"/>
        <w:numPr>
          <w:ilvl w:val="0"/>
          <w:numId w:val="77"/>
        </w:numPr>
        <w:rPr>
          <w:lang w:eastAsia="en-AU"/>
        </w:rPr>
      </w:pPr>
      <w:r w:rsidRPr="009C2363">
        <w:rPr>
          <w:lang w:eastAsia="en-AU"/>
        </w:rPr>
        <w:t>investigate the difference between gems, minerals, crystals and rocks.</w:t>
      </w:r>
    </w:p>
    <w:p w14:paraId="49DA27C8" w14:textId="77777777" w:rsidR="009C2363" w:rsidRPr="009C2363" w:rsidRDefault="009C2363" w:rsidP="009C2363">
      <w:pPr>
        <w:pStyle w:val="ListBullet"/>
        <w:numPr>
          <w:ilvl w:val="0"/>
          <w:numId w:val="0"/>
        </w:numPr>
        <w:ind w:left="284" w:hanging="284"/>
        <w:rPr>
          <w:lang w:eastAsia="en-AU"/>
        </w:rPr>
      </w:pPr>
      <w:r w:rsidRPr="009C2363">
        <w:rPr>
          <w:lang w:eastAsia="en-AU"/>
        </w:rPr>
        <w:t xml:space="preserve">Students will represent their understanding as they: </w:t>
      </w:r>
    </w:p>
    <w:p w14:paraId="51350E34" w14:textId="77777777" w:rsidR="009C2363" w:rsidRPr="009C2363" w:rsidRDefault="009C2363" w:rsidP="009C2363">
      <w:pPr>
        <w:pStyle w:val="ListBullet"/>
        <w:numPr>
          <w:ilvl w:val="0"/>
          <w:numId w:val="78"/>
        </w:numPr>
        <w:rPr>
          <w:lang w:eastAsia="en-AU"/>
        </w:rPr>
      </w:pPr>
      <w:r w:rsidRPr="009C2363">
        <w:rPr>
          <w:lang w:eastAsia="en-AU"/>
        </w:rPr>
        <w:t xml:space="preserve">complete the </w:t>
      </w:r>
      <w:r w:rsidRPr="009C2363">
        <w:rPr>
          <w:b/>
          <w:bCs/>
          <w:lang w:eastAsia="en-AU"/>
        </w:rPr>
        <w:t>Model rock analysis Resource sheet.</w:t>
      </w:r>
    </w:p>
    <w:p w14:paraId="7B6EC5F7" w14:textId="77777777" w:rsidR="009C2363" w:rsidRPr="009C2363" w:rsidRDefault="009C2363" w:rsidP="009C2363">
      <w:pPr>
        <w:pStyle w:val="ListBullet"/>
        <w:numPr>
          <w:ilvl w:val="0"/>
          <w:numId w:val="78"/>
        </w:numPr>
        <w:rPr>
          <w:lang w:eastAsia="en-AU"/>
        </w:rPr>
      </w:pPr>
      <w:r w:rsidRPr="009C2363">
        <w:rPr>
          <w:lang w:eastAsia="en-AU"/>
        </w:rPr>
        <w:t>discuss how and why rocks and minerals can be changed by humans (for example breaking, shaping, polishing).</w:t>
      </w:r>
    </w:p>
    <w:p w14:paraId="28B33778" w14:textId="01BCA197" w:rsidR="003F71E0" w:rsidRPr="00142FDE" w:rsidRDefault="009C2363" w:rsidP="009C2363">
      <w:pPr>
        <w:pStyle w:val="ListBullet"/>
        <w:numPr>
          <w:ilvl w:val="0"/>
          <w:numId w:val="78"/>
        </w:numPr>
        <w:rPr>
          <w:lang w:eastAsia="en-AU"/>
        </w:rPr>
      </w:pPr>
      <w:r w:rsidRPr="009C2363">
        <w:rPr>
          <w:lang w:eastAsia="en-AU"/>
        </w:rPr>
        <w:t>record examples of how their lives would be different without minerals.</w:t>
      </w:r>
    </w:p>
    <w:p w14:paraId="7E63D1A1" w14:textId="77777777" w:rsidR="003F71E0" w:rsidRDefault="003F71E0" w:rsidP="004168AA">
      <w:pPr>
        <w:pStyle w:val="Heading2"/>
      </w:pPr>
      <w:r>
        <w:t>Assessment advice</w:t>
      </w:r>
    </w:p>
    <w:p w14:paraId="27B937A2" w14:textId="42E0F3A4" w:rsidR="004C20C7" w:rsidRPr="004C20C7" w:rsidRDefault="004C20C7" w:rsidP="004C20C7">
      <w:r w:rsidRPr="004C20C7">
        <w:t>In this lesson, assessment is formative.</w:t>
      </w:r>
    </w:p>
    <w:p w14:paraId="0798158D" w14:textId="77777777" w:rsidR="004C20C7" w:rsidRPr="004C20C7" w:rsidRDefault="004C20C7" w:rsidP="004C20C7">
      <w:r w:rsidRPr="004C20C7">
        <w:t>Feedback might focus on:</w:t>
      </w:r>
    </w:p>
    <w:p w14:paraId="566E01ED" w14:textId="386EBD1E" w:rsidR="003F71E0" w:rsidRDefault="004C20C7" w:rsidP="003F730F">
      <w:pPr>
        <w:numPr>
          <w:ilvl w:val="0"/>
          <w:numId w:val="79"/>
        </w:numPr>
      </w:pPr>
      <w:r w:rsidRPr="004C20C7">
        <w:t>students’ model rock analyses. Can students recognise that each ingredient represents a different mineral and that each of those minerals has its own properties such as colour, lustre, and tenacity?</w:t>
      </w:r>
    </w:p>
    <w:p w14:paraId="554CC56D" w14:textId="77777777" w:rsidR="003F71E0" w:rsidRPr="003F730F" w:rsidRDefault="003F71E0" w:rsidP="003F730F">
      <w:pPr>
        <w:pStyle w:val="Heading2"/>
      </w:pPr>
      <w:r>
        <w:t>List of materials</w:t>
      </w:r>
    </w:p>
    <w:p w14:paraId="7D3EC8C0" w14:textId="77777777" w:rsidR="003F71E0" w:rsidRPr="003F730F" w:rsidRDefault="003F71E0" w:rsidP="009F36EE">
      <w:pPr>
        <w:rPr>
          <w:b/>
          <w:bCs/>
          <w:lang w:eastAsia="en-AU"/>
        </w:rPr>
      </w:pPr>
      <w:r w:rsidRPr="003F730F">
        <w:rPr>
          <w:b/>
          <w:bCs/>
          <w:lang w:eastAsia="en-AU"/>
        </w:rPr>
        <w:t>Whole class</w:t>
      </w:r>
    </w:p>
    <w:p w14:paraId="628FCBD7" w14:textId="0D5CDEDB" w:rsidR="002871FD" w:rsidRPr="002871FD" w:rsidRDefault="002871FD" w:rsidP="002871FD">
      <w:pPr>
        <w:pStyle w:val="ListBullet"/>
        <w:numPr>
          <w:ilvl w:val="0"/>
          <w:numId w:val="79"/>
        </w:numPr>
        <w:rPr>
          <w:lang w:eastAsia="en-AU"/>
        </w:rPr>
      </w:pPr>
      <w:r w:rsidRPr="002871FD">
        <w:rPr>
          <w:b/>
          <w:bCs/>
          <w:lang w:eastAsia="en-AU"/>
        </w:rPr>
        <w:t>Optional</w:t>
      </w:r>
      <w:r w:rsidRPr="002871FD">
        <w:rPr>
          <w:lang w:eastAsia="en-AU"/>
        </w:rPr>
        <w:t>: Microscope(s)</w:t>
      </w:r>
    </w:p>
    <w:p w14:paraId="418BD152" w14:textId="77777777" w:rsidR="002871FD" w:rsidRPr="002871FD" w:rsidRDefault="002871FD" w:rsidP="002871FD">
      <w:pPr>
        <w:pStyle w:val="ListBullet"/>
        <w:numPr>
          <w:ilvl w:val="0"/>
          <w:numId w:val="79"/>
        </w:numPr>
        <w:rPr>
          <w:lang w:eastAsia="en-AU"/>
        </w:rPr>
      </w:pPr>
      <w:r w:rsidRPr="002871FD">
        <w:rPr>
          <w:lang w:eastAsia="en-AU"/>
        </w:rPr>
        <w:t xml:space="preserve">Demonstration copy of the </w:t>
      </w:r>
      <w:r w:rsidRPr="002871FD">
        <w:rPr>
          <w:b/>
          <w:bCs/>
          <w:lang w:eastAsia="en-AU"/>
        </w:rPr>
        <w:t>Lustre and tenacity Resource Sheet</w:t>
      </w:r>
    </w:p>
    <w:p w14:paraId="2BEA04F1" w14:textId="77777777" w:rsidR="002871FD" w:rsidRPr="002871FD" w:rsidRDefault="002871FD" w:rsidP="002871FD">
      <w:pPr>
        <w:pStyle w:val="ListBullet"/>
        <w:numPr>
          <w:ilvl w:val="0"/>
          <w:numId w:val="79"/>
        </w:numPr>
        <w:rPr>
          <w:lang w:eastAsia="en-AU"/>
        </w:rPr>
      </w:pPr>
      <w:r w:rsidRPr="002871FD">
        <w:rPr>
          <w:lang w:eastAsia="en-AU"/>
        </w:rPr>
        <w:t xml:space="preserve">Demonstration copy of the </w:t>
      </w:r>
      <w:r w:rsidRPr="002871FD">
        <w:rPr>
          <w:b/>
          <w:bCs/>
          <w:lang w:eastAsia="en-AU"/>
        </w:rPr>
        <w:t>Model rock analysis Resource sheet</w:t>
      </w:r>
    </w:p>
    <w:p w14:paraId="7918F156" w14:textId="77777777" w:rsidR="002871FD" w:rsidRPr="002871FD" w:rsidRDefault="002871FD" w:rsidP="002871FD">
      <w:pPr>
        <w:pStyle w:val="ListBullet"/>
        <w:numPr>
          <w:ilvl w:val="0"/>
          <w:numId w:val="79"/>
        </w:numPr>
        <w:rPr>
          <w:lang w:eastAsia="en-AU"/>
        </w:rPr>
      </w:pPr>
      <w:r w:rsidRPr="002871FD">
        <w:rPr>
          <w:lang w:eastAsia="en-AU"/>
        </w:rPr>
        <w:t xml:space="preserve">The video </w:t>
      </w:r>
      <w:hyperlink r:id="rId76" w:history="1">
        <w:r w:rsidRPr="002871FD">
          <w:rPr>
            <w:rStyle w:val="Hyperlink"/>
            <w:sz w:val="20"/>
            <w:lang w:eastAsia="en-AU"/>
          </w:rPr>
          <w:t>Gems, Minerals, Crystals &amp; Rocks–What's the Difference?</w:t>
        </w:r>
      </w:hyperlink>
      <w:r w:rsidRPr="002871FD">
        <w:rPr>
          <w:lang w:eastAsia="en-AU"/>
        </w:rPr>
        <w:t xml:space="preserve"> (3:31) </w:t>
      </w:r>
    </w:p>
    <w:p w14:paraId="4CEF771D" w14:textId="77777777" w:rsidR="002871FD" w:rsidRPr="002871FD" w:rsidRDefault="002871FD" w:rsidP="002871FD">
      <w:pPr>
        <w:pStyle w:val="ListBullet"/>
        <w:numPr>
          <w:ilvl w:val="0"/>
          <w:numId w:val="79"/>
        </w:numPr>
        <w:rPr>
          <w:lang w:eastAsia="en-AU"/>
        </w:rPr>
      </w:pPr>
      <w:r w:rsidRPr="002871FD">
        <w:rPr>
          <w:lang w:eastAsia="en-AU"/>
        </w:rPr>
        <w:t xml:space="preserve">The video </w:t>
      </w:r>
      <w:hyperlink r:id="rId77" w:history="1">
        <w:r w:rsidRPr="002871FD">
          <w:rPr>
            <w:rStyle w:val="Hyperlink"/>
            <w:sz w:val="20"/>
            <w:lang w:eastAsia="en-AU"/>
          </w:rPr>
          <w:t>Inside of the Rock under the Microscope</w:t>
        </w:r>
      </w:hyperlink>
      <w:r w:rsidRPr="002871FD">
        <w:rPr>
          <w:lang w:eastAsia="en-AU"/>
        </w:rPr>
        <w:t xml:space="preserve"> (1:04)</w:t>
      </w:r>
    </w:p>
    <w:p w14:paraId="19B96B94" w14:textId="77777777" w:rsidR="002871FD" w:rsidRPr="002871FD" w:rsidRDefault="002871FD" w:rsidP="002871FD">
      <w:pPr>
        <w:pStyle w:val="ListBullet"/>
        <w:numPr>
          <w:ilvl w:val="0"/>
          <w:numId w:val="79"/>
        </w:numPr>
        <w:rPr>
          <w:lang w:eastAsia="en-AU"/>
        </w:rPr>
      </w:pPr>
      <w:r w:rsidRPr="002871FD">
        <w:rPr>
          <w:lang w:eastAsia="en-AU"/>
        </w:rPr>
        <w:t xml:space="preserve">The video </w:t>
      </w:r>
      <w:hyperlink r:id="rId78" w:history="1">
        <w:r w:rsidRPr="002871FD">
          <w:rPr>
            <w:rStyle w:val="Hyperlink"/>
            <w:sz w:val="20"/>
            <w:lang w:eastAsia="en-AU"/>
          </w:rPr>
          <w:t>Using Rocks and Minerals</w:t>
        </w:r>
      </w:hyperlink>
      <w:r w:rsidRPr="002871FD">
        <w:rPr>
          <w:lang w:eastAsia="en-AU"/>
        </w:rPr>
        <w:t xml:space="preserve"> (1:43)</w:t>
      </w:r>
    </w:p>
    <w:p w14:paraId="6CA86C00" w14:textId="5427296B" w:rsidR="003F71E0" w:rsidRDefault="002871FD" w:rsidP="002871FD">
      <w:pPr>
        <w:pStyle w:val="ListBullet"/>
        <w:numPr>
          <w:ilvl w:val="0"/>
          <w:numId w:val="79"/>
        </w:numPr>
        <w:rPr>
          <w:lang w:eastAsia="en-AU"/>
        </w:rPr>
      </w:pPr>
      <w:r w:rsidRPr="002871FD">
        <w:rPr>
          <w:lang w:eastAsia="en-AU"/>
        </w:rPr>
        <w:t xml:space="preserve">The video </w:t>
      </w:r>
      <w:hyperlink r:id="rId79" w:tgtFrame="_blank" w:history="1">
        <w:r w:rsidRPr="002871FD">
          <w:rPr>
            <w:rStyle w:val="Hyperlink"/>
            <w:sz w:val="20"/>
            <w:lang w:eastAsia="en-AU"/>
          </w:rPr>
          <w:t>In what ways do you interact with minerals in your daily life?</w:t>
        </w:r>
      </w:hyperlink>
      <w:r w:rsidRPr="002871FD">
        <w:rPr>
          <w:lang w:eastAsia="en-AU"/>
        </w:rPr>
        <w:t xml:space="preserve"> (4:58)</w:t>
      </w:r>
    </w:p>
    <w:p w14:paraId="4AB732D1" w14:textId="356343BF" w:rsidR="00C2211D" w:rsidRPr="00142FDE" w:rsidRDefault="00C2211D" w:rsidP="005C4B25">
      <w:pPr>
        <w:pStyle w:val="ListBullet"/>
        <w:numPr>
          <w:ilvl w:val="0"/>
          <w:numId w:val="79"/>
        </w:numPr>
        <w:rPr>
          <w:lang w:eastAsia="en-AU"/>
        </w:rPr>
      </w:pPr>
      <w:r w:rsidRPr="002871FD">
        <w:rPr>
          <w:b/>
          <w:bCs/>
          <w:lang w:eastAsia="en-AU"/>
        </w:rPr>
        <w:t>Optional</w:t>
      </w:r>
      <w:r w:rsidRPr="002871FD">
        <w:rPr>
          <w:lang w:eastAsia="en-AU"/>
        </w:rPr>
        <w:t xml:space="preserve">: </w:t>
      </w:r>
      <w:r w:rsidRPr="002871FD">
        <w:rPr>
          <w:b/>
          <w:bCs/>
          <w:lang w:eastAsia="en-AU"/>
        </w:rPr>
        <w:t>Who am I? Resource sheet</w:t>
      </w:r>
    </w:p>
    <w:p w14:paraId="1928243E" w14:textId="04801622" w:rsidR="003F71E0" w:rsidRDefault="003F71E0" w:rsidP="009A253A">
      <w:pPr>
        <w:pStyle w:val="ListBullet"/>
        <w:numPr>
          <w:ilvl w:val="0"/>
          <w:numId w:val="0"/>
        </w:numPr>
      </w:pPr>
    </w:p>
    <w:p w14:paraId="340325DB" w14:textId="77777777" w:rsidR="003F71E0" w:rsidRPr="00142FDE" w:rsidRDefault="003F71E0" w:rsidP="003F730F">
      <w:pPr>
        <w:rPr>
          <w:lang w:eastAsia="en-AU"/>
        </w:rPr>
      </w:pPr>
      <w:r w:rsidRPr="003F730F">
        <w:rPr>
          <w:b/>
          <w:bCs/>
          <w:lang w:eastAsia="en-AU"/>
        </w:rPr>
        <w:t xml:space="preserve">Each </w:t>
      </w:r>
      <w:r>
        <w:rPr>
          <w:b/>
          <w:bCs/>
          <w:lang w:eastAsia="en-AU"/>
        </w:rPr>
        <w:t>student</w:t>
      </w:r>
    </w:p>
    <w:p w14:paraId="44DE4D54" w14:textId="43C5B66A" w:rsidR="005B60AB" w:rsidRPr="005B60AB" w:rsidRDefault="005B60AB" w:rsidP="005B60AB">
      <w:pPr>
        <w:pStyle w:val="ListBullet"/>
        <w:numPr>
          <w:ilvl w:val="0"/>
          <w:numId w:val="80"/>
        </w:numPr>
        <w:rPr>
          <w:lang w:eastAsia="en-AU"/>
        </w:rPr>
      </w:pPr>
      <w:r w:rsidRPr="005B60AB">
        <w:rPr>
          <w:lang w:eastAsia="en-AU"/>
        </w:rPr>
        <w:t>Individual science journal (digital or hard-copy)</w:t>
      </w:r>
    </w:p>
    <w:p w14:paraId="1F497100" w14:textId="15055198" w:rsidR="005B60AB" w:rsidRPr="005B60AB" w:rsidRDefault="005B60AB" w:rsidP="005B60AB">
      <w:pPr>
        <w:pStyle w:val="ListBullet"/>
        <w:numPr>
          <w:ilvl w:val="0"/>
          <w:numId w:val="80"/>
        </w:numPr>
        <w:rPr>
          <w:lang w:eastAsia="en-AU"/>
        </w:rPr>
      </w:pPr>
      <w:r w:rsidRPr="005B60AB">
        <w:rPr>
          <w:lang w:eastAsia="en-AU"/>
        </w:rPr>
        <w:t xml:space="preserve">1 x model rock (see </w:t>
      </w:r>
      <w:hyperlink r:id="rId80" w:anchor="toc-preparing-a-model-rock-for-analysis" w:history="1">
        <w:r w:rsidRPr="005B60AB">
          <w:rPr>
            <w:rStyle w:val="Hyperlink"/>
            <w:i/>
            <w:iCs/>
            <w:sz w:val="20"/>
            <w:lang w:eastAsia="en-AU"/>
          </w:rPr>
          <w:t>Preparing a model rock for analysis</w:t>
        </w:r>
        <w:r w:rsidRPr="005B60AB">
          <w:rPr>
            <w:rStyle w:val="Hyperlink"/>
            <w:sz w:val="20"/>
            <w:lang w:eastAsia="en-AU"/>
          </w:rPr>
          <w:t xml:space="preserve"> on the </w:t>
        </w:r>
        <w:r w:rsidRPr="005B60AB">
          <w:rPr>
            <w:rStyle w:val="Hyperlink"/>
            <w:i/>
            <w:iCs/>
            <w:sz w:val="20"/>
            <w:lang w:eastAsia="en-AU"/>
          </w:rPr>
          <w:t>Preparing for this sequence</w:t>
        </w:r>
        <w:r w:rsidRPr="005B60AB">
          <w:rPr>
            <w:rStyle w:val="Hyperlink"/>
            <w:sz w:val="20"/>
            <w:lang w:eastAsia="en-AU"/>
          </w:rPr>
          <w:t xml:space="preserve"> tab</w:t>
        </w:r>
      </w:hyperlink>
      <w:r w:rsidRPr="005B60AB">
        <w:rPr>
          <w:lang w:eastAsia="en-AU"/>
        </w:rPr>
        <w:t>)</w:t>
      </w:r>
    </w:p>
    <w:p w14:paraId="5F80CC8A" w14:textId="77777777" w:rsidR="005B60AB" w:rsidRPr="005B60AB" w:rsidRDefault="005B60AB" w:rsidP="005B60AB">
      <w:pPr>
        <w:pStyle w:val="ListBullet"/>
        <w:numPr>
          <w:ilvl w:val="0"/>
          <w:numId w:val="80"/>
        </w:numPr>
        <w:rPr>
          <w:lang w:eastAsia="en-AU"/>
        </w:rPr>
      </w:pPr>
      <w:r w:rsidRPr="005B60AB">
        <w:rPr>
          <w:lang w:eastAsia="en-AU"/>
        </w:rPr>
        <w:t>1 x plate or A4 paper</w:t>
      </w:r>
    </w:p>
    <w:p w14:paraId="6B33A52B" w14:textId="77777777" w:rsidR="005B60AB" w:rsidRPr="005B60AB" w:rsidRDefault="005B60AB" w:rsidP="005B60AB">
      <w:pPr>
        <w:pStyle w:val="ListBullet"/>
        <w:numPr>
          <w:ilvl w:val="0"/>
          <w:numId w:val="80"/>
        </w:numPr>
        <w:rPr>
          <w:lang w:eastAsia="en-AU"/>
        </w:rPr>
      </w:pPr>
      <w:r w:rsidRPr="005B60AB">
        <w:rPr>
          <w:lang w:eastAsia="en-AU"/>
        </w:rPr>
        <w:t>1 x popstick/spoon</w:t>
      </w:r>
    </w:p>
    <w:p w14:paraId="3754570F" w14:textId="77777777" w:rsidR="005B60AB" w:rsidRPr="005B60AB" w:rsidRDefault="005B60AB" w:rsidP="005B60AB">
      <w:pPr>
        <w:pStyle w:val="ListBullet"/>
        <w:numPr>
          <w:ilvl w:val="0"/>
          <w:numId w:val="80"/>
        </w:numPr>
        <w:rPr>
          <w:lang w:eastAsia="en-AU"/>
        </w:rPr>
      </w:pPr>
      <w:r w:rsidRPr="005B60AB">
        <w:rPr>
          <w:lang w:eastAsia="en-AU"/>
        </w:rPr>
        <w:t>Magnifying glass</w:t>
      </w:r>
    </w:p>
    <w:p w14:paraId="77D01966" w14:textId="286E9207" w:rsidR="003F71E0" w:rsidRPr="00142FDE" w:rsidRDefault="005B60AB" w:rsidP="009A253A">
      <w:pPr>
        <w:pStyle w:val="ListBullet"/>
        <w:numPr>
          <w:ilvl w:val="0"/>
          <w:numId w:val="80"/>
        </w:numPr>
        <w:rPr>
          <w:lang w:eastAsia="en-AU"/>
        </w:rPr>
      </w:pPr>
      <w:r w:rsidRPr="005B60AB">
        <w:rPr>
          <w:b/>
          <w:bCs/>
          <w:lang w:eastAsia="en-AU"/>
        </w:rPr>
        <w:t>Model rock analysis Resource sheet</w:t>
      </w:r>
    </w:p>
    <w:p w14:paraId="056B4BE7" w14:textId="77777777" w:rsidR="003F71E0" w:rsidRDefault="003F71E0" w:rsidP="004168AA"/>
    <w:tbl>
      <w:tblPr>
        <w:tblStyle w:val="AASETable"/>
        <w:tblW w:w="0" w:type="auto"/>
        <w:tblLook w:val="04A0" w:firstRow="1" w:lastRow="0" w:firstColumn="1" w:lastColumn="0" w:noHBand="0" w:noVBand="1"/>
      </w:tblPr>
      <w:tblGrid>
        <w:gridCol w:w="3284"/>
        <w:gridCol w:w="3285"/>
        <w:gridCol w:w="3285"/>
      </w:tblGrid>
      <w:tr w:rsidR="003F71E0" w14:paraId="07D3620C" w14:textId="77777777" w:rsidTr="0073440B">
        <w:trPr>
          <w:cnfStyle w:val="100000000000" w:firstRow="1" w:lastRow="0" w:firstColumn="0" w:lastColumn="0" w:oddVBand="0" w:evenVBand="0" w:oddHBand="0" w:evenHBand="0" w:firstRowFirstColumn="0" w:firstRowLastColumn="0" w:lastRowFirstColumn="0" w:lastRowLastColumn="0"/>
        </w:trPr>
        <w:tc>
          <w:tcPr>
            <w:tcW w:w="3284" w:type="dxa"/>
          </w:tcPr>
          <w:p w14:paraId="004B9B7D" w14:textId="77777777" w:rsidR="003F71E0" w:rsidRPr="00975818" w:rsidRDefault="003F71E0" w:rsidP="0073440B">
            <w:pPr>
              <w:spacing w:after="0"/>
              <w:rPr>
                <w:b/>
                <w:bCs/>
              </w:rPr>
            </w:pPr>
            <w:r w:rsidRPr="00975818">
              <w:rPr>
                <w:b/>
                <w:bCs/>
              </w:rPr>
              <w:t xml:space="preserve">Lesson </w:t>
            </w:r>
            <w:r>
              <w:rPr>
                <w:b/>
                <w:bCs/>
              </w:rPr>
              <w:t>r</w:t>
            </w:r>
            <w:r w:rsidRPr="00975818">
              <w:rPr>
                <w:b/>
                <w:bCs/>
              </w:rPr>
              <w:t>outine</w:t>
            </w:r>
          </w:p>
        </w:tc>
        <w:tc>
          <w:tcPr>
            <w:tcW w:w="3285" w:type="dxa"/>
          </w:tcPr>
          <w:p w14:paraId="6F98B138" w14:textId="77777777" w:rsidR="003F71E0" w:rsidRPr="00975818" w:rsidRDefault="003F71E0" w:rsidP="0073440B">
            <w:pPr>
              <w:spacing w:after="0"/>
              <w:rPr>
                <w:b/>
                <w:bCs/>
              </w:rPr>
            </w:pPr>
            <w:r w:rsidRPr="00975818">
              <w:rPr>
                <w:b/>
                <w:bCs/>
              </w:rPr>
              <w:t>Estimated time</w:t>
            </w:r>
          </w:p>
        </w:tc>
        <w:tc>
          <w:tcPr>
            <w:tcW w:w="3285" w:type="dxa"/>
          </w:tcPr>
          <w:p w14:paraId="4FD3B4FE" w14:textId="77777777" w:rsidR="003F71E0" w:rsidRPr="00975818" w:rsidRDefault="003F71E0" w:rsidP="0073440B">
            <w:pPr>
              <w:spacing w:after="0"/>
              <w:rPr>
                <w:b/>
                <w:bCs/>
              </w:rPr>
            </w:pPr>
            <w:r w:rsidRPr="00975818">
              <w:rPr>
                <w:b/>
                <w:bCs/>
              </w:rPr>
              <w:t>Task type</w:t>
            </w:r>
          </w:p>
        </w:tc>
      </w:tr>
      <w:tr w:rsidR="003F71E0" w14:paraId="75848786"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53651DCE" w14:textId="1A8860B2" w:rsidR="003F71E0" w:rsidRPr="00320586" w:rsidRDefault="003F71E0" w:rsidP="003F730F">
            <w:pPr>
              <w:spacing w:after="0"/>
              <w:rPr>
                <w:b/>
                <w:bCs/>
              </w:rPr>
            </w:pPr>
            <w:r w:rsidRPr="00320586">
              <w:rPr>
                <w:b/>
                <w:bCs/>
              </w:rPr>
              <w:t>Re</w:t>
            </w:r>
            <w:r w:rsidR="00C67F44">
              <w:rPr>
                <w:b/>
                <w:bCs/>
              </w:rPr>
              <w:t>-orient</w:t>
            </w:r>
          </w:p>
        </w:tc>
        <w:tc>
          <w:tcPr>
            <w:tcW w:w="3285" w:type="dxa"/>
          </w:tcPr>
          <w:p w14:paraId="6935518F" w14:textId="0294F5F9" w:rsidR="003F71E0" w:rsidRDefault="00C67F44" w:rsidP="003F730F">
            <w:pPr>
              <w:spacing w:after="0"/>
            </w:pPr>
            <w:r>
              <w:t>5</w:t>
            </w:r>
            <w:r w:rsidR="003F71E0">
              <w:t xml:space="preserve"> minutes</w:t>
            </w:r>
          </w:p>
        </w:tc>
        <w:tc>
          <w:tcPr>
            <w:tcW w:w="3285" w:type="dxa"/>
          </w:tcPr>
          <w:p w14:paraId="3D86C01A" w14:textId="7AEED0F7" w:rsidR="003F71E0" w:rsidRDefault="003F71E0" w:rsidP="003F730F">
            <w:pPr>
              <w:spacing w:after="0"/>
            </w:pPr>
            <w:r>
              <w:t>Whole class</w:t>
            </w:r>
          </w:p>
        </w:tc>
      </w:tr>
      <w:tr w:rsidR="00320586" w14:paraId="3C2AFE5A"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66A626F8" w14:textId="6941F1DC" w:rsidR="00320586" w:rsidRPr="00320586" w:rsidRDefault="00DC66FE" w:rsidP="003F730F">
            <w:pPr>
              <w:spacing w:after="0"/>
              <w:rPr>
                <w:b/>
                <w:bCs/>
              </w:rPr>
            </w:pPr>
            <w:r>
              <w:rPr>
                <w:b/>
                <w:bCs/>
              </w:rPr>
              <w:t>Question</w:t>
            </w:r>
          </w:p>
        </w:tc>
        <w:tc>
          <w:tcPr>
            <w:tcW w:w="3285" w:type="dxa"/>
          </w:tcPr>
          <w:p w14:paraId="0F31E69E" w14:textId="586E526E" w:rsidR="00320586" w:rsidRDefault="00DC66FE" w:rsidP="003F730F">
            <w:pPr>
              <w:spacing w:after="0"/>
            </w:pPr>
            <w:r>
              <w:t>5 minutes</w:t>
            </w:r>
          </w:p>
        </w:tc>
        <w:tc>
          <w:tcPr>
            <w:tcW w:w="3285" w:type="dxa"/>
          </w:tcPr>
          <w:p w14:paraId="0868EBCE" w14:textId="197A34C1" w:rsidR="00320586" w:rsidRDefault="00DC66FE" w:rsidP="003F730F">
            <w:pPr>
              <w:spacing w:after="0"/>
            </w:pPr>
            <w:r>
              <w:t>Whole class</w:t>
            </w:r>
          </w:p>
        </w:tc>
      </w:tr>
      <w:tr w:rsidR="00320586" w14:paraId="7A63F76A"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356F404F" w14:textId="3439EAF1" w:rsidR="00320586" w:rsidRPr="00320586" w:rsidRDefault="00293181" w:rsidP="003F730F">
            <w:pPr>
              <w:spacing w:after="0"/>
              <w:rPr>
                <w:b/>
                <w:bCs/>
              </w:rPr>
            </w:pPr>
            <w:r>
              <w:rPr>
                <w:b/>
                <w:bCs/>
              </w:rPr>
              <w:t>Investigate</w:t>
            </w:r>
          </w:p>
        </w:tc>
        <w:tc>
          <w:tcPr>
            <w:tcW w:w="3285" w:type="dxa"/>
          </w:tcPr>
          <w:p w14:paraId="0802F8A2" w14:textId="14595D70" w:rsidR="00320586" w:rsidRDefault="00517D01" w:rsidP="003F730F">
            <w:pPr>
              <w:spacing w:after="0"/>
            </w:pPr>
            <w:r>
              <w:t>15 minutes</w:t>
            </w:r>
          </w:p>
        </w:tc>
        <w:tc>
          <w:tcPr>
            <w:tcW w:w="3285" w:type="dxa"/>
          </w:tcPr>
          <w:p w14:paraId="750921D6" w14:textId="02A24794" w:rsidR="00320586" w:rsidRDefault="00517D01" w:rsidP="003F730F">
            <w:pPr>
              <w:spacing w:after="0"/>
            </w:pPr>
            <w:r>
              <w:t>Whole class/Individuals</w:t>
            </w:r>
          </w:p>
        </w:tc>
      </w:tr>
      <w:tr w:rsidR="00320586" w14:paraId="035CD64F"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1FCE58A8" w14:textId="3957E20D" w:rsidR="00320586" w:rsidRPr="00320586" w:rsidRDefault="009F47C5" w:rsidP="003F730F">
            <w:pPr>
              <w:spacing w:after="0"/>
              <w:rPr>
                <w:b/>
                <w:bCs/>
              </w:rPr>
            </w:pPr>
            <w:r>
              <w:rPr>
                <w:b/>
                <w:bCs/>
              </w:rPr>
              <w:t>Integrate</w:t>
            </w:r>
          </w:p>
        </w:tc>
        <w:tc>
          <w:tcPr>
            <w:tcW w:w="3285" w:type="dxa"/>
          </w:tcPr>
          <w:p w14:paraId="4A2BF5BB" w14:textId="34D5A9CD" w:rsidR="00320586" w:rsidRDefault="009F47C5" w:rsidP="003F730F">
            <w:pPr>
              <w:spacing w:after="0"/>
            </w:pPr>
            <w:r>
              <w:t>15 minutes</w:t>
            </w:r>
          </w:p>
        </w:tc>
        <w:tc>
          <w:tcPr>
            <w:tcW w:w="3285" w:type="dxa"/>
          </w:tcPr>
          <w:p w14:paraId="137ED277" w14:textId="50C2E36D" w:rsidR="00320586" w:rsidRDefault="009F47C5" w:rsidP="003F730F">
            <w:pPr>
              <w:spacing w:after="0"/>
            </w:pPr>
            <w:r>
              <w:t>Whole class</w:t>
            </w:r>
          </w:p>
        </w:tc>
      </w:tr>
      <w:tr w:rsidR="00320586" w14:paraId="0E786606"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46FAAA94" w14:textId="1ED20846" w:rsidR="00320586" w:rsidRPr="00320586" w:rsidRDefault="00C61FD2" w:rsidP="003F730F">
            <w:pPr>
              <w:spacing w:after="0"/>
              <w:rPr>
                <w:b/>
                <w:bCs/>
              </w:rPr>
            </w:pPr>
            <w:r>
              <w:rPr>
                <w:b/>
                <w:bCs/>
              </w:rPr>
              <w:t>Investigate</w:t>
            </w:r>
          </w:p>
        </w:tc>
        <w:tc>
          <w:tcPr>
            <w:tcW w:w="3285" w:type="dxa"/>
          </w:tcPr>
          <w:p w14:paraId="196EC064" w14:textId="3AEF03F3" w:rsidR="00320586" w:rsidRDefault="00C61FD2" w:rsidP="003F730F">
            <w:pPr>
              <w:spacing w:after="0"/>
            </w:pPr>
            <w:r>
              <w:t>10 minutes</w:t>
            </w:r>
          </w:p>
        </w:tc>
        <w:tc>
          <w:tcPr>
            <w:tcW w:w="3285" w:type="dxa"/>
          </w:tcPr>
          <w:p w14:paraId="48D780E3" w14:textId="54339B81" w:rsidR="00320586" w:rsidRDefault="00C61FD2" w:rsidP="003F730F">
            <w:pPr>
              <w:spacing w:after="0"/>
            </w:pPr>
            <w:r>
              <w:t>Whole class</w:t>
            </w:r>
          </w:p>
        </w:tc>
      </w:tr>
      <w:tr w:rsidR="00320586" w14:paraId="2F0ACC6B"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056259D5" w14:textId="405E9B22" w:rsidR="00320586" w:rsidRPr="00320586" w:rsidRDefault="00C61FD2" w:rsidP="003F730F">
            <w:pPr>
              <w:spacing w:after="0"/>
              <w:rPr>
                <w:b/>
                <w:bCs/>
              </w:rPr>
            </w:pPr>
            <w:r>
              <w:rPr>
                <w:b/>
                <w:bCs/>
              </w:rPr>
              <w:t>Integrate</w:t>
            </w:r>
          </w:p>
        </w:tc>
        <w:tc>
          <w:tcPr>
            <w:tcW w:w="3285" w:type="dxa"/>
          </w:tcPr>
          <w:p w14:paraId="291CF581" w14:textId="606EE4FB" w:rsidR="00320586" w:rsidRDefault="00FE149A" w:rsidP="003F730F">
            <w:pPr>
              <w:spacing w:after="0"/>
            </w:pPr>
            <w:r>
              <w:t>15 minutes</w:t>
            </w:r>
          </w:p>
        </w:tc>
        <w:tc>
          <w:tcPr>
            <w:tcW w:w="3285" w:type="dxa"/>
          </w:tcPr>
          <w:p w14:paraId="57032762" w14:textId="384BAFB5" w:rsidR="00320586" w:rsidRDefault="00FE149A" w:rsidP="003F730F">
            <w:pPr>
              <w:spacing w:after="0"/>
            </w:pPr>
            <w:r>
              <w:t xml:space="preserve">Whole class </w:t>
            </w:r>
          </w:p>
        </w:tc>
      </w:tr>
    </w:tbl>
    <w:p w14:paraId="785016F6" w14:textId="77777777" w:rsidR="003F71E0" w:rsidRDefault="003F71E0" w:rsidP="004168AA">
      <w:pPr>
        <w:sectPr w:rsidR="003F71E0" w:rsidSect="003F71E0">
          <w:headerReference w:type="default" r:id="rId81"/>
          <w:footerReference w:type="even" r:id="rId82"/>
          <w:footerReference w:type="default" r:id="rId83"/>
          <w:footerReference w:type="first" r:id="rId84"/>
          <w:pgSz w:w="11906" w:h="16838" w:code="9"/>
          <w:pgMar w:top="454" w:right="1021" w:bottom="1304" w:left="1021" w:header="624" w:footer="284" w:gutter="0"/>
          <w:cols w:space="708"/>
          <w:docGrid w:linePitch="360"/>
        </w:sectPr>
      </w:pPr>
    </w:p>
    <w:p w14:paraId="338DE22A" w14:textId="19BB889F" w:rsidR="003F71E0" w:rsidRDefault="00F6714D" w:rsidP="004168AA">
      <w:pPr>
        <w:pStyle w:val="Heading1"/>
      </w:pPr>
      <w:r>
        <w:t>Inquire</w:t>
      </w:r>
    </w:p>
    <w:p w14:paraId="652A3667" w14:textId="2800FFAD" w:rsidR="003F71E0" w:rsidRPr="003F730F" w:rsidRDefault="003F71E0" w:rsidP="004168AA">
      <w:pPr>
        <w:pStyle w:val="Heading2"/>
        <w:rPr>
          <w:b w:val="0"/>
          <w:bCs/>
        </w:rPr>
      </w:pPr>
      <w:r>
        <w:t>Re</w:t>
      </w:r>
      <w:r w:rsidR="00F6714D">
        <w:t>-orient</w:t>
      </w:r>
    </w:p>
    <w:p w14:paraId="0BE08FBD" w14:textId="77777777" w:rsidR="00F6714D" w:rsidRPr="00F6714D" w:rsidRDefault="00F6714D" w:rsidP="00F6714D">
      <w:r w:rsidRPr="00F6714D">
        <w:t>Recall the previous lesson, focusing on classifying rocks by observable features.</w:t>
      </w:r>
    </w:p>
    <w:p w14:paraId="40F70559" w14:textId="77777777" w:rsidR="00F6714D" w:rsidRPr="00F6714D" w:rsidRDefault="00F6714D" w:rsidP="00F6714D">
      <w:r w:rsidRPr="00F6714D">
        <w:t>Review the meaning of the terms:</w:t>
      </w:r>
    </w:p>
    <w:p w14:paraId="5F95104E" w14:textId="77777777" w:rsidR="00F6714D" w:rsidRPr="00F6714D" w:rsidRDefault="00F6714D" w:rsidP="00F6714D">
      <w:pPr>
        <w:numPr>
          <w:ilvl w:val="0"/>
          <w:numId w:val="81"/>
        </w:numPr>
      </w:pPr>
      <w:r w:rsidRPr="00F6714D">
        <w:t>rock</w:t>
      </w:r>
    </w:p>
    <w:p w14:paraId="749F6C88" w14:textId="77777777" w:rsidR="00F6714D" w:rsidRPr="00F6714D" w:rsidRDefault="00F6714D" w:rsidP="00F6714D">
      <w:pPr>
        <w:numPr>
          <w:ilvl w:val="0"/>
          <w:numId w:val="81"/>
        </w:numPr>
      </w:pPr>
      <w:r w:rsidRPr="00F6714D">
        <w:t>mineral</w:t>
      </w:r>
    </w:p>
    <w:p w14:paraId="0D549130" w14:textId="5FFA00F1" w:rsidR="003F71E0" w:rsidRDefault="00F6714D" w:rsidP="004168AA">
      <w:pPr>
        <w:numPr>
          <w:ilvl w:val="0"/>
          <w:numId w:val="81"/>
        </w:numPr>
      </w:pPr>
      <w:r w:rsidRPr="00F6714D">
        <w:t>feature/characteristic</w:t>
      </w:r>
    </w:p>
    <w:p w14:paraId="0052A792" w14:textId="02A1855B" w:rsidR="003F71E0" w:rsidRPr="003F730F" w:rsidRDefault="007E7046" w:rsidP="003F730F">
      <w:pPr>
        <w:pStyle w:val="Heading2"/>
        <w:rPr>
          <w:b w:val="0"/>
          <w:bCs/>
        </w:rPr>
      </w:pPr>
      <w:r>
        <w:t>Question</w:t>
      </w:r>
      <w:r w:rsidR="003F71E0">
        <w:t xml:space="preserve"> • </w:t>
      </w:r>
      <w:r w:rsidRPr="007E7046">
        <w:rPr>
          <w:b w:val="0"/>
          <w:bCs/>
        </w:rPr>
        <w:t>What's inside a rock?</w:t>
      </w:r>
    </w:p>
    <w:p w14:paraId="427E4784" w14:textId="77777777" w:rsidR="007E7046" w:rsidRPr="007E7046" w:rsidRDefault="007E7046" w:rsidP="007E7046">
      <w:r w:rsidRPr="007E7046">
        <w:t>Refer to any questions asked by students in Lesson 1 about minerals (‘W’ column of TWLH chart).</w:t>
      </w:r>
    </w:p>
    <w:p w14:paraId="018A6B86" w14:textId="77777777" w:rsidR="007E7046" w:rsidRPr="007E7046" w:rsidRDefault="007E7046" w:rsidP="007E7046">
      <w:r w:rsidRPr="007E7046">
        <w:t xml:space="preserve">Introduce the terms ‘geology’ (the study of the Earth) and ‘geologist’ (a scientist who studies the Earth’s surface, what lies beneath it, and how it changes over time). </w:t>
      </w:r>
    </w:p>
    <w:p w14:paraId="364B9B9E" w14:textId="77777777" w:rsidR="007E7046" w:rsidRPr="007E7046" w:rsidRDefault="007E7046" w:rsidP="007E7046">
      <w:r w:rsidRPr="007E7046">
        <w:rPr>
          <w:b/>
          <w:bCs/>
        </w:rPr>
        <w:t xml:space="preserve">Pose the question: </w:t>
      </w:r>
      <w:r w:rsidRPr="007E7046">
        <w:rPr>
          <w:i/>
          <w:iCs/>
        </w:rPr>
        <w:t>How do you think a geologist finds out what's inside a rock?</w:t>
      </w:r>
    </w:p>
    <w:p w14:paraId="0D9DCF20" w14:textId="77777777" w:rsidR="007E7046" w:rsidRPr="007E7046" w:rsidRDefault="007E7046" w:rsidP="007E7046">
      <w:r w:rsidRPr="007E7046">
        <w:t>Discuss the different ways geologists might study rocks, for example:</w:t>
      </w:r>
    </w:p>
    <w:p w14:paraId="7A1FAB94" w14:textId="77777777" w:rsidR="007E7046" w:rsidRPr="007E7046" w:rsidRDefault="007E7046" w:rsidP="007E7046">
      <w:pPr>
        <w:numPr>
          <w:ilvl w:val="0"/>
          <w:numId w:val="82"/>
        </w:numPr>
      </w:pPr>
      <w:r w:rsidRPr="007E7046">
        <w:t>using magnifying glass or microscopes.</w:t>
      </w:r>
    </w:p>
    <w:p w14:paraId="2C064C5F" w14:textId="77777777" w:rsidR="007E7046" w:rsidRPr="007E7046" w:rsidRDefault="007E7046" w:rsidP="007E7046">
      <w:pPr>
        <w:numPr>
          <w:ilvl w:val="0"/>
          <w:numId w:val="82"/>
        </w:numPr>
      </w:pPr>
      <w:r w:rsidRPr="007E7046">
        <w:t>testing how they respond to heat/cold.</w:t>
      </w:r>
    </w:p>
    <w:p w14:paraId="08AC98E1" w14:textId="77777777" w:rsidR="007E7046" w:rsidRPr="007E7046" w:rsidRDefault="007E7046" w:rsidP="007E7046">
      <w:pPr>
        <w:numPr>
          <w:ilvl w:val="0"/>
          <w:numId w:val="82"/>
        </w:numPr>
      </w:pPr>
      <w:r w:rsidRPr="007E7046">
        <w:t>testing the rocks for strength.</w:t>
      </w:r>
    </w:p>
    <w:p w14:paraId="6071A456" w14:textId="77777777" w:rsidR="007E7046" w:rsidRPr="007E7046" w:rsidRDefault="007E7046" w:rsidP="007E7046">
      <w:pPr>
        <w:numPr>
          <w:ilvl w:val="0"/>
          <w:numId w:val="82"/>
        </w:numPr>
      </w:pPr>
      <w:r w:rsidRPr="007E7046">
        <w:t>breaking the rocks open to look inside.</w:t>
      </w:r>
    </w:p>
    <w:p w14:paraId="4ECD7E28" w14:textId="2F3F0DF8" w:rsidR="003F71E0" w:rsidRPr="003F730F" w:rsidRDefault="004B2AAB" w:rsidP="003F730F">
      <w:pPr>
        <w:pStyle w:val="Heading2"/>
        <w:rPr>
          <w:b w:val="0"/>
          <w:bCs/>
        </w:rPr>
      </w:pPr>
      <w:r>
        <w:t>Investig</w:t>
      </w:r>
      <w:r w:rsidR="00A302D8">
        <w:t>at</w:t>
      </w:r>
      <w:r w:rsidR="003F71E0">
        <w:t xml:space="preserve">e • </w:t>
      </w:r>
      <w:r w:rsidR="003F71E0">
        <w:rPr>
          <w:b w:val="0"/>
          <w:bCs/>
        </w:rPr>
        <w:t>S</w:t>
      </w:r>
      <w:r>
        <w:rPr>
          <w:b w:val="0"/>
          <w:bCs/>
        </w:rPr>
        <w:t>mash it</w:t>
      </w:r>
    </w:p>
    <w:p w14:paraId="63713B75" w14:textId="77777777" w:rsidR="00A302D8" w:rsidRPr="00A302D8" w:rsidRDefault="00A302D8" w:rsidP="00A302D8">
      <w:r w:rsidRPr="00A302D8">
        <w:t>Explain that last lesson we observed rocks from the outside. In this lesson, we'll be working like geologists: we will break apart ‘rocks’ to observe what we can find in each one.</w:t>
      </w:r>
    </w:p>
    <w:p w14:paraId="0A02D398" w14:textId="77777777" w:rsidR="00A302D8" w:rsidRPr="00A302D8" w:rsidRDefault="00A302D8" w:rsidP="00A302D8">
      <w:r w:rsidRPr="00A302D8">
        <w:t>Explain that students will be breaking apart model rocks, not real rocks, and discuss why that is:</w:t>
      </w:r>
    </w:p>
    <w:p w14:paraId="297C2AC3" w14:textId="77777777" w:rsidR="00A302D8" w:rsidRPr="00A302D8" w:rsidRDefault="00A302D8" w:rsidP="00A302D8">
      <w:pPr>
        <w:numPr>
          <w:ilvl w:val="0"/>
          <w:numId w:val="83"/>
        </w:numPr>
      </w:pPr>
      <w:r w:rsidRPr="00A302D8">
        <w:t>Real rocks are very hard—even the softer ones we can scratch! It takes a lot of pressure to break one, more pressure than we can safely use in the classroom.</w:t>
      </w:r>
    </w:p>
    <w:p w14:paraId="1B814BB1" w14:textId="77777777" w:rsidR="00A302D8" w:rsidRPr="00A302D8" w:rsidRDefault="00A302D8" w:rsidP="00A302D8">
      <w:pPr>
        <w:numPr>
          <w:ilvl w:val="0"/>
          <w:numId w:val="83"/>
        </w:numPr>
      </w:pPr>
      <w:r w:rsidRPr="00A302D8">
        <w:t>Real rocks can sometimes contain grains that are dangerous, and whilst they're okay when they're contained within the rock, we don't want to break a rock open and breathe them in.</w:t>
      </w:r>
    </w:p>
    <w:p w14:paraId="4A417867" w14:textId="77777777" w:rsidR="00A302D8" w:rsidRPr="00A302D8" w:rsidRDefault="00A302D8" w:rsidP="00A302D8">
      <w:pPr>
        <w:numPr>
          <w:ilvl w:val="0"/>
          <w:numId w:val="83"/>
        </w:numPr>
      </w:pPr>
      <w:r w:rsidRPr="00A302D8">
        <w:t>Scientists often use models to help them learn about things that are difficult to ‘get to’. Real geologists have the equipment and safety procedures that enable them to see inside real rocks, but schools don't. But that's okay, because using models is what scientists would do in this situation.</w:t>
      </w:r>
    </w:p>
    <w:p w14:paraId="4CB4DC9C" w14:textId="77777777" w:rsidR="00A302D8" w:rsidRPr="00A302D8" w:rsidRDefault="00A302D8" w:rsidP="00A302D8">
      <w:r w:rsidRPr="00A302D8">
        <w:t>Distribute the model rock, popstick, plate and magnifying glass to each team. Before explaining and beginning the steps of the investigation, allow students time to observe and discuss their model rock and the equipment they have been given.</w:t>
      </w:r>
    </w:p>
    <w:p w14:paraId="51803AAA" w14:textId="77777777" w:rsidR="00A302D8" w:rsidRPr="00A302D8" w:rsidRDefault="00A302D8" w:rsidP="00A302D8">
      <w:r w:rsidRPr="00A302D8">
        <w:t>As a class, discuss suitable techniques for investigating the model rocks. For example, students might break them apart by hand then separate the pieces using a popstick.</w:t>
      </w:r>
    </w:p>
    <w:p w14:paraId="3F577E79" w14:textId="77777777" w:rsidR="00A302D8" w:rsidRPr="00A302D8" w:rsidRDefault="00A302D8" w:rsidP="00A302D8">
      <w:r w:rsidRPr="00A302D8">
        <w:t>Discuss safety and hygiene requirements as required. If using a food item for the rock model, discuss why it is important not to eat food when we do not know all of the ingredients, or to pressure others to eat foods. Some people can have life-threatening allergies to certain foods. Eating foods that have been touched by many hands can also spread illness.</w:t>
      </w:r>
    </w:p>
    <w:p w14:paraId="1A9BC552" w14:textId="77777777" w:rsidR="00A302D8" w:rsidRPr="00A302D8" w:rsidRDefault="00A302D8" w:rsidP="00A302D8">
      <w:r w:rsidRPr="00A302D8">
        <w:t>Allow time for students to:</w:t>
      </w:r>
    </w:p>
    <w:p w14:paraId="64ED9AB3" w14:textId="77777777" w:rsidR="00A302D8" w:rsidRPr="00A302D8" w:rsidRDefault="00A302D8" w:rsidP="00A302D8">
      <w:pPr>
        <w:numPr>
          <w:ilvl w:val="0"/>
          <w:numId w:val="84"/>
        </w:numPr>
      </w:pPr>
      <w:r w:rsidRPr="00A302D8">
        <w:t>break apart their model rocks.</w:t>
      </w:r>
    </w:p>
    <w:p w14:paraId="0A54C2E9" w14:textId="77777777" w:rsidR="00A302D8" w:rsidRPr="00A302D8" w:rsidRDefault="00A302D8" w:rsidP="00A302D8">
      <w:pPr>
        <w:numPr>
          <w:ilvl w:val="0"/>
          <w:numId w:val="84"/>
        </w:numPr>
      </w:pPr>
      <w:r w:rsidRPr="00A302D8">
        <w:t>separate components using a popstick/spoon.</w:t>
      </w:r>
    </w:p>
    <w:p w14:paraId="70C61E1D" w14:textId="77777777" w:rsidR="00A302D8" w:rsidRPr="00A302D8" w:rsidRDefault="00A302D8" w:rsidP="00A302D8">
      <w:pPr>
        <w:numPr>
          <w:ilvl w:val="0"/>
          <w:numId w:val="84"/>
        </w:numPr>
      </w:pPr>
      <w:r w:rsidRPr="00A302D8">
        <w:t xml:space="preserve">group together components that are the same/similar, and discuss why they have grouped them that way. </w:t>
      </w:r>
    </w:p>
    <w:p w14:paraId="314E779E" w14:textId="69C7AC15" w:rsidR="00A302D8" w:rsidRPr="00A302D8" w:rsidRDefault="00293181" w:rsidP="00A302D8">
      <w:r w:rsidRPr="00293181">
        <w:rPr>
          <w:noProof/>
        </w:rPr>
        <w:drawing>
          <wp:inline distT="0" distB="0" distL="0" distR="0" wp14:anchorId="4C447CA4" wp14:editId="7E298B3E">
            <wp:extent cx="6263640" cy="1865630"/>
            <wp:effectExtent l="0" t="0" r="3810" b="1270"/>
            <wp:docPr id="851250452" name="Picture 7" descr="A plate with food on it and a wooden spo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50452" name="Picture 7" descr="A plate with food on it and a wooden spoon&#10;&#10;AI-generated content may be incorrec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63640" cy="1865630"/>
                    </a:xfrm>
                    <a:prstGeom prst="rect">
                      <a:avLst/>
                    </a:prstGeom>
                    <a:noFill/>
                    <a:ln>
                      <a:noFill/>
                    </a:ln>
                  </pic:spPr>
                </pic:pic>
              </a:graphicData>
            </a:graphic>
          </wp:inline>
        </w:drawing>
      </w:r>
      <w:r w:rsidRPr="00293181">
        <w:t xml:space="preserve"> </w:t>
      </w:r>
      <w:r w:rsidR="00A302D8" w:rsidRPr="00A302D8">
        <w:t>Explain that the components the students have identified in their model rock represent the minerals inside a real rock, and that some of the ways geologists classify minerals is according to their:</w:t>
      </w:r>
    </w:p>
    <w:p w14:paraId="2A4FBC3F" w14:textId="77777777" w:rsidR="00A302D8" w:rsidRPr="00A302D8" w:rsidRDefault="00A302D8" w:rsidP="00A302D8">
      <w:pPr>
        <w:numPr>
          <w:ilvl w:val="0"/>
          <w:numId w:val="85"/>
        </w:numPr>
      </w:pPr>
      <w:r w:rsidRPr="00A302D8">
        <w:t>colour.</w:t>
      </w:r>
    </w:p>
    <w:p w14:paraId="4FF57A2D" w14:textId="77777777" w:rsidR="00A302D8" w:rsidRPr="00A302D8" w:rsidRDefault="00A302D8" w:rsidP="00A302D8">
      <w:pPr>
        <w:numPr>
          <w:ilvl w:val="0"/>
          <w:numId w:val="85"/>
        </w:numPr>
      </w:pPr>
      <w:r w:rsidRPr="00A302D8">
        <w:t>lustre—how light reflects off the surface of a mineral.</w:t>
      </w:r>
    </w:p>
    <w:p w14:paraId="175D0085" w14:textId="77777777" w:rsidR="00A302D8" w:rsidRPr="00A302D8" w:rsidRDefault="00A302D8" w:rsidP="00A302D8">
      <w:pPr>
        <w:numPr>
          <w:ilvl w:val="1"/>
          <w:numId w:val="85"/>
        </w:numPr>
      </w:pPr>
      <w:r w:rsidRPr="00A302D8">
        <w:t>Does it look glassy like light reflecting off a window, metallic like light reflecting off a mirror, or dull and not shiny at all?</w:t>
      </w:r>
    </w:p>
    <w:p w14:paraId="65E99E91" w14:textId="77777777" w:rsidR="00A302D8" w:rsidRPr="00A302D8" w:rsidRDefault="00A302D8" w:rsidP="00A302D8">
      <w:pPr>
        <w:numPr>
          <w:ilvl w:val="1"/>
          <w:numId w:val="85"/>
        </w:numPr>
      </w:pPr>
      <w:r w:rsidRPr="00A302D8">
        <w:t xml:space="preserve">If you are using food ingredients to represent minerals in rocks, it is likely that the food ingredients won't have lustre properties like minerals, and will instead be dull. </w:t>
      </w:r>
    </w:p>
    <w:p w14:paraId="4E751FFA" w14:textId="77777777" w:rsidR="00A302D8" w:rsidRPr="00A302D8" w:rsidRDefault="00A302D8" w:rsidP="00A302D8">
      <w:pPr>
        <w:numPr>
          <w:ilvl w:val="0"/>
          <w:numId w:val="85"/>
        </w:numPr>
      </w:pPr>
      <w:r w:rsidRPr="00A302D8">
        <w:t>tenacity—a mineral’s reaction to pressure.</w:t>
      </w:r>
    </w:p>
    <w:p w14:paraId="7E58AAF5" w14:textId="77777777" w:rsidR="00A302D8" w:rsidRPr="00A302D8" w:rsidRDefault="00A302D8" w:rsidP="00A302D8">
      <w:pPr>
        <w:numPr>
          <w:ilvl w:val="1"/>
          <w:numId w:val="85"/>
        </w:numPr>
      </w:pPr>
      <w:r w:rsidRPr="00A302D8">
        <w:t>Does it shatter like a potato chip, bend like a banana peel or spring back like a marshmallow?</w:t>
      </w:r>
    </w:p>
    <w:p w14:paraId="2AA383D9" w14:textId="77777777" w:rsidR="00A302D8" w:rsidRPr="00A302D8" w:rsidRDefault="00A302D8" w:rsidP="00A302D8">
      <w:r w:rsidRPr="00A302D8">
        <w:t xml:space="preserve">Use the </w:t>
      </w:r>
      <w:r w:rsidRPr="00A302D8">
        <w:rPr>
          <w:b/>
          <w:bCs/>
        </w:rPr>
        <w:t xml:space="preserve">Lustre and tenacity Resource sheet </w:t>
      </w:r>
      <w:r w:rsidRPr="00A302D8">
        <w:t>to help explain lustre and tenacity.</w:t>
      </w:r>
    </w:p>
    <w:p w14:paraId="5E05E5A3" w14:textId="77777777" w:rsidR="00A302D8" w:rsidRPr="00A302D8" w:rsidRDefault="00A302D8" w:rsidP="00A302D8">
      <w:r w:rsidRPr="00A302D8">
        <w:t xml:space="preserve">Using the demonstration copy of </w:t>
      </w:r>
      <w:r w:rsidRPr="00A302D8">
        <w:rPr>
          <w:b/>
          <w:bCs/>
        </w:rPr>
        <w:t>Model rock analysis Resource sheet</w:t>
      </w:r>
      <w:r w:rsidRPr="00A302D8">
        <w:t>, model for students how to examine their model minerals for colour, lustre and tenacity, and record their observations.</w:t>
      </w:r>
      <w:r w:rsidRPr="00A302D8">
        <w:rPr>
          <w:b/>
          <w:bCs/>
        </w:rPr>
        <w:t xml:space="preserve"> </w:t>
      </w:r>
      <w:r w:rsidRPr="00A302D8">
        <w:t>Explain that for safety reasons they won't test for tenacity and instead should predict what they think would happen to the mineral under pressure.</w:t>
      </w:r>
    </w:p>
    <w:p w14:paraId="234774D6" w14:textId="77777777" w:rsidR="00A302D8" w:rsidRPr="00A302D8" w:rsidRDefault="00A302D8" w:rsidP="00A302D8">
      <w:r w:rsidRPr="00A302D8">
        <w:t xml:space="preserve">Allow teams time to complete the </w:t>
      </w:r>
      <w:r w:rsidRPr="00A302D8">
        <w:rPr>
          <w:b/>
          <w:bCs/>
        </w:rPr>
        <w:t>Model rock analysis Resource sheet</w:t>
      </w:r>
      <w:r w:rsidRPr="00A302D8">
        <w:t>.</w:t>
      </w:r>
    </w:p>
    <w:p w14:paraId="6AF2E58E" w14:textId="3AD81848" w:rsidR="003F71E0" w:rsidRPr="00070135" w:rsidRDefault="00070135" w:rsidP="003F730F">
      <w:pPr>
        <w:pStyle w:val="Heading2"/>
      </w:pPr>
      <w:r w:rsidRPr="00070135">
        <w:t>Integrate</w:t>
      </w:r>
      <w:r>
        <w:t xml:space="preserve"> </w:t>
      </w:r>
      <w:r w:rsidR="003F71E0">
        <w:t xml:space="preserve">• </w:t>
      </w:r>
      <w:r w:rsidRPr="00070135">
        <w:rPr>
          <w:b w:val="0"/>
          <w:bCs/>
        </w:rPr>
        <w:t>Minerals</w:t>
      </w:r>
    </w:p>
    <w:p w14:paraId="296B1CCF" w14:textId="77777777" w:rsidR="00ED1640" w:rsidRPr="00ED1640" w:rsidRDefault="00ED1640" w:rsidP="00ED1640">
      <w:r w:rsidRPr="00ED1640">
        <w:t>Share and discuss students’ findings</w:t>
      </w:r>
      <w:r w:rsidRPr="00ED1640">
        <w:rPr>
          <w:b/>
          <w:bCs/>
        </w:rPr>
        <w:t>.</w:t>
      </w:r>
    </w:p>
    <w:p w14:paraId="0D3CE7D3" w14:textId="77777777" w:rsidR="00ED1640" w:rsidRPr="00ED1640" w:rsidRDefault="00ED1640" w:rsidP="00ED1640">
      <w:r w:rsidRPr="00ED1640">
        <w:rPr>
          <w:b/>
          <w:bCs/>
        </w:rPr>
        <w:t>Potential discussion prompts</w:t>
      </w:r>
    </w:p>
    <w:p w14:paraId="74964D16" w14:textId="77777777" w:rsidR="00ED1640" w:rsidRPr="00ED1640" w:rsidRDefault="00ED1640" w:rsidP="00ED1640">
      <w:pPr>
        <w:numPr>
          <w:ilvl w:val="0"/>
          <w:numId w:val="86"/>
        </w:numPr>
      </w:pPr>
      <w:r w:rsidRPr="00ED1640">
        <w:rPr>
          <w:i/>
          <w:iCs/>
        </w:rPr>
        <w:t>What colour was one of the ‘minerals’ you found inside your rock?</w:t>
      </w:r>
    </w:p>
    <w:p w14:paraId="4518311D" w14:textId="77777777" w:rsidR="00ED1640" w:rsidRPr="00ED1640" w:rsidRDefault="00ED1640" w:rsidP="00ED1640">
      <w:pPr>
        <w:numPr>
          <w:ilvl w:val="0"/>
          <w:numId w:val="86"/>
        </w:numPr>
      </w:pPr>
      <w:r w:rsidRPr="00ED1640">
        <w:rPr>
          <w:i/>
          <w:iCs/>
        </w:rPr>
        <w:t>How did you describe the lustre? Why?</w:t>
      </w:r>
    </w:p>
    <w:p w14:paraId="4C210392" w14:textId="77777777" w:rsidR="00ED1640" w:rsidRPr="00ED1640" w:rsidRDefault="00ED1640" w:rsidP="00ED1640">
      <w:pPr>
        <w:numPr>
          <w:ilvl w:val="0"/>
          <w:numId w:val="86"/>
        </w:numPr>
      </w:pPr>
      <w:r w:rsidRPr="00ED1640">
        <w:rPr>
          <w:i/>
          <w:iCs/>
        </w:rPr>
        <w:t>What do you think would happen if you applied lots of pressure to one of the ‘minerals’ found in your rock? What might you learn about its tenacity?</w:t>
      </w:r>
    </w:p>
    <w:p w14:paraId="2992D04E" w14:textId="77777777" w:rsidR="00ED1640" w:rsidRPr="00ED1640" w:rsidRDefault="00ED1640" w:rsidP="00ED1640">
      <w:pPr>
        <w:numPr>
          <w:ilvl w:val="0"/>
          <w:numId w:val="86"/>
        </w:numPr>
      </w:pPr>
      <w:r w:rsidRPr="00ED1640">
        <w:rPr>
          <w:i/>
          <w:iCs/>
        </w:rPr>
        <w:t xml:space="preserve">How is a rock different to a mineral? </w:t>
      </w:r>
    </w:p>
    <w:p w14:paraId="004E1921" w14:textId="77777777" w:rsidR="00ED1640" w:rsidRPr="00ED1640" w:rsidRDefault="00ED1640" w:rsidP="00ED1640">
      <w:pPr>
        <w:numPr>
          <w:ilvl w:val="1"/>
          <w:numId w:val="86"/>
        </w:numPr>
      </w:pPr>
      <w:r w:rsidRPr="00ED1640">
        <w:t>A rock is made up of one or more minerals, but minerals are not made up of rocks. Minerals are the ingredients of rocks.</w:t>
      </w:r>
    </w:p>
    <w:p w14:paraId="4F26C3D4" w14:textId="77777777" w:rsidR="00ED1640" w:rsidRPr="00ED1640" w:rsidRDefault="00ED1640" w:rsidP="00ED1640">
      <w:r w:rsidRPr="00ED1640">
        <w:t xml:space="preserve">Show the video </w:t>
      </w:r>
      <w:hyperlink r:id="rId86" w:tgtFrame="_blank" w:history="1">
        <w:r w:rsidRPr="00ED1640">
          <w:rPr>
            <w:rStyle w:val="Hyperlink"/>
            <w:sz w:val="20"/>
          </w:rPr>
          <w:t>Gems, Minerals, Crystals &amp; Rocks–What's the Difference?</w:t>
        </w:r>
      </w:hyperlink>
      <w:r w:rsidRPr="00ED1640">
        <w:t xml:space="preserve"> (3:31) and discuss the difference between rocks, minerals, crystals and gems.</w:t>
      </w:r>
    </w:p>
    <w:p w14:paraId="1D3388BE" w14:textId="77777777" w:rsidR="00ED1640" w:rsidRPr="00ED1640" w:rsidRDefault="00ED1640" w:rsidP="00ED1640">
      <w:r w:rsidRPr="00ED1640">
        <w:t xml:space="preserve">Show the video </w:t>
      </w:r>
      <w:hyperlink r:id="rId87" w:tgtFrame="_blank" w:history="1">
        <w:r w:rsidRPr="00ED1640">
          <w:rPr>
            <w:rStyle w:val="Hyperlink"/>
            <w:sz w:val="20"/>
          </w:rPr>
          <w:t>Inside of the Rock under the Microscope</w:t>
        </w:r>
      </w:hyperlink>
      <w:r w:rsidRPr="00ED1640">
        <w:t xml:space="preserve"> (1:04). Pause the video at 0:54 and discuss how the different minerals in the rock can be seen when observed through a microscope.</w:t>
      </w:r>
    </w:p>
    <w:p w14:paraId="5D119206" w14:textId="77777777" w:rsidR="00ED1640" w:rsidRPr="00ED1640" w:rsidRDefault="00ED1640" w:rsidP="00ED1640">
      <w:r w:rsidRPr="00ED1640">
        <w:rPr>
          <w:b/>
          <w:bCs/>
        </w:rPr>
        <w:t>Potential discussion prompts</w:t>
      </w:r>
    </w:p>
    <w:p w14:paraId="061BE872" w14:textId="77777777" w:rsidR="00ED1640" w:rsidRPr="00ED1640" w:rsidRDefault="00ED1640" w:rsidP="00ED1640">
      <w:pPr>
        <w:numPr>
          <w:ilvl w:val="0"/>
          <w:numId w:val="87"/>
        </w:numPr>
      </w:pPr>
      <w:r w:rsidRPr="00ED1640">
        <w:rPr>
          <w:i/>
          <w:iCs/>
        </w:rPr>
        <w:t xml:space="preserve">Is this a rock, mineral or gem? </w:t>
      </w:r>
    </w:p>
    <w:p w14:paraId="77B0FEFB" w14:textId="540286E7" w:rsidR="00990C88" w:rsidRDefault="00ED1640" w:rsidP="00ED1640">
      <w:pPr>
        <w:numPr>
          <w:ilvl w:val="1"/>
          <w:numId w:val="87"/>
        </w:numPr>
      </w:pPr>
      <w:r w:rsidRPr="00ED1640">
        <w:t>A rock made of several minerals.</w:t>
      </w:r>
    </w:p>
    <w:p w14:paraId="2C4451CA" w14:textId="63D8D045" w:rsidR="00ED1640" w:rsidRPr="00ED1640" w:rsidRDefault="00990C88" w:rsidP="00990C88">
      <w:pPr>
        <w:widowControl/>
        <w:spacing w:after="0" w:line="240" w:lineRule="auto"/>
      </w:pPr>
      <w:r>
        <w:br w:type="page"/>
      </w:r>
    </w:p>
    <w:p w14:paraId="5C32CB68" w14:textId="77777777" w:rsidR="00ED1640" w:rsidRPr="00ED1640" w:rsidRDefault="00ED1640" w:rsidP="00ED1640">
      <w:pPr>
        <w:numPr>
          <w:ilvl w:val="0"/>
          <w:numId w:val="87"/>
        </w:numPr>
      </w:pPr>
      <w:r w:rsidRPr="00ED1640">
        <w:rPr>
          <w:i/>
          <w:iCs/>
        </w:rPr>
        <w:t xml:space="preserve">What colours can be seen? </w:t>
      </w:r>
    </w:p>
    <w:p w14:paraId="23B24819" w14:textId="77777777" w:rsidR="00ED1640" w:rsidRPr="00ED1640" w:rsidRDefault="00ED1640" w:rsidP="00ED1640">
      <w:pPr>
        <w:numPr>
          <w:ilvl w:val="1"/>
          <w:numId w:val="87"/>
        </w:numPr>
      </w:pPr>
      <w:r w:rsidRPr="00ED1640">
        <w:t>Pink, gold, clear, brown.</w:t>
      </w:r>
    </w:p>
    <w:p w14:paraId="0984AF77" w14:textId="77777777" w:rsidR="00ED1640" w:rsidRPr="00ED1640" w:rsidRDefault="00ED1640" w:rsidP="00ED1640">
      <w:pPr>
        <w:numPr>
          <w:ilvl w:val="0"/>
          <w:numId w:val="87"/>
        </w:numPr>
      </w:pPr>
      <w:r w:rsidRPr="00ED1640">
        <w:rPr>
          <w:i/>
          <w:iCs/>
        </w:rPr>
        <w:t>Are there any minerals in this rock with a metallic lustre (reflects light like a mirror)?</w:t>
      </w:r>
    </w:p>
    <w:p w14:paraId="424C2D8A" w14:textId="77777777" w:rsidR="00ED1640" w:rsidRPr="00ED1640" w:rsidRDefault="00ED1640" w:rsidP="00ED1640">
      <w:pPr>
        <w:numPr>
          <w:ilvl w:val="1"/>
          <w:numId w:val="87"/>
        </w:numPr>
      </w:pPr>
      <w:r w:rsidRPr="00ED1640">
        <w:t>Yes, some of the yellows and also the pink have a metallic lustre.</w:t>
      </w:r>
    </w:p>
    <w:p w14:paraId="7F7BE1A5" w14:textId="77777777" w:rsidR="00ED1640" w:rsidRPr="00ED1640" w:rsidRDefault="00ED1640" w:rsidP="00ED1640">
      <w:pPr>
        <w:numPr>
          <w:ilvl w:val="0"/>
          <w:numId w:val="87"/>
        </w:numPr>
      </w:pPr>
      <w:r w:rsidRPr="00ED1640">
        <w:rPr>
          <w:i/>
          <w:iCs/>
        </w:rPr>
        <w:t xml:space="preserve">Can you identify a mineral with a glassy lustre? </w:t>
      </w:r>
    </w:p>
    <w:p w14:paraId="4E8C60F7" w14:textId="77777777" w:rsidR="00ED1640" w:rsidRPr="00ED1640" w:rsidRDefault="00ED1640" w:rsidP="00ED1640">
      <w:pPr>
        <w:numPr>
          <w:ilvl w:val="1"/>
          <w:numId w:val="87"/>
        </w:numPr>
      </w:pPr>
      <w:r w:rsidRPr="00ED1640">
        <w:t>The large clear pieces.</w:t>
      </w:r>
    </w:p>
    <w:p w14:paraId="7A70BE77" w14:textId="77777777" w:rsidR="00ED1640" w:rsidRPr="00ED1640" w:rsidRDefault="00ED1640" w:rsidP="00ED1640">
      <w:pPr>
        <w:numPr>
          <w:ilvl w:val="0"/>
          <w:numId w:val="87"/>
        </w:numPr>
      </w:pPr>
      <w:r w:rsidRPr="00ED1640">
        <w:rPr>
          <w:i/>
          <w:iCs/>
        </w:rPr>
        <w:t xml:space="preserve">Do we think this rock is made up of one mineral or many different minerals? Why? </w:t>
      </w:r>
    </w:p>
    <w:p w14:paraId="5247DA29" w14:textId="77777777" w:rsidR="00ED1640" w:rsidRPr="00ED1640" w:rsidRDefault="00ED1640" w:rsidP="00ED1640">
      <w:pPr>
        <w:numPr>
          <w:ilvl w:val="1"/>
          <w:numId w:val="87"/>
        </w:numPr>
      </w:pPr>
      <w:r w:rsidRPr="00ED1640">
        <w:t>Many, as each different colour is likely to be a different mineral and some of the minerals are metallic, some are glassy and some are dull</w:t>
      </w:r>
    </w:p>
    <w:p w14:paraId="63832434" w14:textId="77777777" w:rsidR="007B6301" w:rsidRDefault="00ED1640" w:rsidP="00ED1640">
      <w:r w:rsidRPr="00ED1640">
        <w:rPr>
          <w:b/>
          <w:bCs/>
        </w:rPr>
        <w:t>Optional:</w:t>
      </w:r>
      <w:r w:rsidRPr="00ED1640">
        <w:t xml:space="preserve"> Watch the video </w:t>
      </w:r>
      <w:hyperlink r:id="rId88" w:history="1">
        <w:r w:rsidRPr="00ED1640">
          <w:rPr>
            <w:rStyle w:val="Hyperlink"/>
            <w:sz w:val="20"/>
          </w:rPr>
          <w:t>Explore Amazing Rocks and Minerals!</w:t>
        </w:r>
      </w:hyperlink>
      <w:r w:rsidRPr="00ED1640">
        <w:t xml:space="preserve"> (stop by 3 minutes). This video explores minerals in a museum and might be useful for students looking for real mineral properties, like lustre. </w:t>
      </w:r>
    </w:p>
    <w:p w14:paraId="29892559" w14:textId="228BAD46" w:rsidR="00ED1640" w:rsidRPr="00ED1640" w:rsidRDefault="00ED1640" w:rsidP="00ED1640">
      <w:r w:rsidRPr="00ED1640">
        <w:rPr>
          <w:b/>
          <w:bCs/>
        </w:rPr>
        <w:t xml:space="preserve">Optional: </w:t>
      </w:r>
      <w:r w:rsidRPr="00ED1640">
        <w:t xml:space="preserve">If you have been building an Earth table during the course of the sequence, invite students to observe any minerals displayed and categorise them according to colour and lustre. </w:t>
      </w:r>
    </w:p>
    <w:p w14:paraId="7E871C7E" w14:textId="77777777" w:rsidR="00DB5788" w:rsidRDefault="00DB5788" w:rsidP="00ED1640">
      <w:pPr>
        <w:rPr>
          <w:b/>
          <w:bCs/>
        </w:rPr>
      </w:pPr>
      <w:r>
        <w:rPr>
          <w:noProof/>
        </w:rPr>
        <w:drawing>
          <wp:inline distT="0" distB="0" distL="0" distR="0" wp14:anchorId="0898C94C" wp14:editId="297021B9">
            <wp:extent cx="4509655" cy="2672693"/>
            <wp:effectExtent l="0" t="0" r="5715" b="0"/>
            <wp:docPr id="1133768435" name="Picture 8" descr="A group of rocks and miner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768435" name="Picture 8" descr="A group of rocks and minerals&#10;&#10;AI-generated content may be incorrec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18237" cy="2677779"/>
                    </a:xfrm>
                    <a:prstGeom prst="rect">
                      <a:avLst/>
                    </a:prstGeom>
                    <a:noFill/>
                    <a:ln>
                      <a:noFill/>
                    </a:ln>
                  </pic:spPr>
                </pic:pic>
              </a:graphicData>
            </a:graphic>
          </wp:inline>
        </w:drawing>
      </w:r>
    </w:p>
    <w:p w14:paraId="49FBBD1A" w14:textId="0585F14F" w:rsidR="00ED1640" w:rsidRPr="00ED1640" w:rsidRDefault="00ED1640" w:rsidP="00ED1640">
      <w:r w:rsidRPr="00ED1640">
        <w:rPr>
          <w:b/>
          <w:bCs/>
        </w:rPr>
        <w:t>Pose the questions:</w:t>
      </w:r>
      <w:r w:rsidRPr="00ED1640">
        <w:t xml:space="preserve"> </w:t>
      </w:r>
      <w:r w:rsidRPr="00ED1640">
        <w:rPr>
          <w:i/>
          <w:iCs/>
        </w:rPr>
        <w:t>How do humans use rocks and minerals?</w:t>
      </w:r>
      <w:r w:rsidRPr="00ED1640">
        <w:t xml:space="preserve"> </w:t>
      </w:r>
      <w:r w:rsidRPr="00ED1640">
        <w:rPr>
          <w:i/>
          <w:iCs/>
        </w:rPr>
        <w:t>How would your life be different without rocks and minerals?</w:t>
      </w:r>
    </w:p>
    <w:p w14:paraId="2661DDAE" w14:textId="0E34672B" w:rsidR="00953AD8" w:rsidRPr="003F730F" w:rsidRDefault="00A64F84" w:rsidP="00953AD8">
      <w:pPr>
        <w:pStyle w:val="Heading2"/>
        <w:rPr>
          <w:b w:val="0"/>
          <w:bCs/>
        </w:rPr>
      </w:pPr>
      <w:r>
        <w:t xml:space="preserve">Investigate </w:t>
      </w:r>
      <w:r w:rsidR="00953AD8">
        <w:t xml:space="preserve">• </w:t>
      </w:r>
      <w:r w:rsidRPr="00A64F84">
        <w:rPr>
          <w:b w:val="0"/>
          <w:bCs/>
        </w:rPr>
        <w:t>Using rocks and minerals</w:t>
      </w:r>
    </w:p>
    <w:p w14:paraId="77EE09CD" w14:textId="77777777" w:rsidR="00CB2E6D" w:rsidRPr="00CB2E6D" w:rsidRDefault="00CB2E6D" w:rsidP="00CB2E6D">
      <w:r w:rsidRPr="00CB2E6D">
        <w:t>Remind students that minerals can be small, valuable, or difficult to access for investigation. Sometimes, in cases like this, we have to rely on models—like we did with our model rocks—or information that geologists have found out before us in order to learn more. Explain that scientists also do this type of investigating all the time—they use other people's information or test results when they can't do the investigation themselves.</w:t>
      </w:r>
    </w:p>
    <w:p w14:paraId="01FAFCA1" w14:textId="77777777" w:rsidR="00CB2E6D" w:rsidRPr="00CB2E6D" w:rsidRDefault="00CB2E6D" w:rsidP="00CB2E6D">
      <w:r w:rsidRPr="00CB2E6D">
        <w:t xml:space="preserve">Show the video </w:t>
      </w:r>
      <w:hyperlink r:id="rId90" w:history="1">
        <w:r w:rsidRPr="00CB2E6D">
          <w:rPr>
            <w:rStyle w:val="Hyperlink"/>
            <w:sz w:val="20"/>
          </w:rPr>
          <w:t>Using Rocks and Minerals</w:t>
        </w:r>
      </w:hyperlink>
      <w:r w:rsidRPr="00CB2E6D">
        <w:t xml:space="preserve"> (1:43).</w:t>
      </w:r>
    </w:p>
    <w:p w14:paraId="14BA6968" w14:textId="77777777" w:rsidR="00CB2E6D" w:rsidRPr="00CB2E6D" w:rsidRDefault="00CB2E6D" w:rsidP="00CB2E6D">
      <w:r w:rsidRPr="00CB2E6D">
        <w:t xml:space="preserve">Watch the video again, this time asking students to list 10 keywords or phrases from the video that help us answer our question </w:t>
      </w:r>
      <w:r w:rsidRPr="00CB2E6D">
        <w:rPr>
          <w:i/>
          <w:iCs/>
        </w:rPr>
        <w:t>How do humans use rocks and minerals?</w:t>
      </w:r>
      <w:r w:rsidRPr="00CB2E6D">
        <w:t xml:space="preserve"> </w:t>
      </w:r>
    </w:p>
    <w:p w14:paraId="4E6A881C" w14:textId="77777777" w:rsidR="00CB2E6D" w:rsidRPr="00CB2E6D" w:rsidRDefault="00CB2E6D" w:rsidP="00CB2E6D">
      <w:r w:rsidRPr="00CB2E6D">
        <w:t xml:space="preserve">Use the cumulative listing technique to share and rank students’ keywords by frequency: </w:t>
      </w:r>
    </w:p>
    <w:p w14:paraId="67F47608" w14:textId="77777777" w:rsidR="00CB2E6D" w:rsidRPr="00CB2E6D" w:rsidRDefault="00CB2E6D" w:rsidP="00CB2E6D">
      <w:pPr>
        <w:numPr>
          <w:ilvl w:val="0"/>
          <w:numId w:val="88"/>
        </w:numPr>
      </w:pPr>
      <w:r w:rsidRPr="00CB2E6D">
        <w:t xml:space="preserve">Ask one student to share a keyword. </w:t>
      </w:r>
    </w:p>
    <w:p w14:paraId="28610546" w14:textId="77777777" w:rsidR="00CB2E6D" w:rsidRPr="00CB2E6D" w:rsidRDefault="00CB2E6D" w:rsidP="00CB2E6D">
      <w:pPr>
        <w:numPr>
          <w:ilvl w:val="0"/>
          <w:numId w:val="88"/>
        </w:numPr>
      </w:pPr>
      <w:r w:rsidRPr="00CB2E6D">
        <w:t xml:space="preserve">Other students who also had this keyword raise their hands. </w:t>
      </w:r>
    </w:p>
    <w:p w14:paraId="2D140547" w14:textId="77777777" w:rsidR="00CB2E6D" w:rsidRPr="00CB2E6D" w:rsidRDefault="00CB2E6D" w:rsidP="00CB2E6D">
      <w:pPr>
        <w:numPr>
          <w:ilvl w:val="0"/>
          <w:numId w:val="88"/>
        </w:numPr>
      </w:pPr>
      <w:r w:rsidRPr="00CB2E6D">
        <w:t>Record the keyword and note next to the keyword how many students in total identified it. Repeat for as long as appropriate.</w:t>
      </w:r>
    </w:p>
    <w:p w14:paraId="741B4D21" w14:textId="77777777" w:rsidR="00CB2E6D" w:rsidRPr="00CB2E6D" w:rsidRDefault="00CB2E6D" w:rsidP="00CB2E6D">
      <w:r w:rsidRPr="00CB2E6D">
        <w:t>Categorise the keywords based on whether they relate to using rocks or minerals.</w:t>
      </w:r>
    </w:p>
    <w:p w14:paraId="566AF11C" w14:textId="77777777" w:rsidR="00CB2E6D" w:rsidRPr="00CB2E6D" w:rsidRDefault="00CB2E6D" w:rsidP="00CB2E6D">
      <w:r w:rsidRPr="00CB2E6D">
        <w:t xml:space="preserve">Repeat the activity with the video </w:t>
      </w:r>
      <w:hyperlink r:id="rId91" w:tgtFrame="_blank" w:history="1">
        <w:r w:rsidRPr="00CB2E6D">
          <w:rPr>
            <w:rStyle w:val="Hyperlink"/>
            <w:sz w:val="20"/>
          </w:rPr>
          <w:t>In what ways do you interact with minerals in your daily life?</w:t>
        </w:r>
      </w:hyperlink>
      <w:r w:rsidRPr="00CB2E6D">
        <w:t xml:space="preserve"> (stop the video after the first two minutes). Students might also list actions they notice, such as items containing materials disappearing into the ‘mineral meter’.</w:t>
      </w:r>
    </w:p>
    <w:p w14:paraId="5FB09E67" w14:textId="77777777" w:rsidR="00CB2E6D" w:rsidRPr="00CB2E6D" w:rsidRDefault="00CB2E6D" w:rsidP="00CB2E6D">
      <w:r w:rsidRPr="00CB2E6D">
        <w:t>Compare the information in the two videos, especially regarding how we use minerals. Also discuss the importance of using multiple sources to cross check key information when relying on other people’s research and data.</w:t>
      </w:r>
    </w:p>
    <w:p w14:paraId="15B9D074" w14:textId="77777777" w:rsidR="00CB2E6D" w:rsidRPr="00CB2E6D" w:rsidRDefault="00CB2E6D" w:rsidP="00CB2E6D">
      <w:r w:rsidRPr="00CB2E6D">
        <w:rPr>
          <w:b/>
          <w:bCs/>
        </w:rPr>
        <w:t>Potential discussion prompts</w:t>
      </w:r>
    </w:p>
    <w:p w14:paraId="147EAF5C" w14:textId="77777777" w:rsidR="00CB2E6D" w:rsidRPr="00CB2E6D" w:rsidRDefault="00CB2E6D" w:rsidP="00CB2E6D">
      <w:pPr>
        <w:numPr>
          <w:ilvl w:val="0"/>
          <w:numId w:val="89"/>
        </w:numPr>
      </w:pPr>
      <w:r w:rsidRPr="00CB2E6D">
        <w:rPr>
          <w:i/>
          <w:iCs/>
        </w:rPr>
        <w:t>Do the two videos identify some of the same uses of minerals?</w:t>
      </w:r>
    </w:p>
    <w:p w14:paraId="5B1A1F42" w14:textId="77777777" w:rsidR="00CB2E6D" w:rsidRPr="00CB2E6D" w:rsidRDefault="00CB2E6D" w:rsidP="00CB2E6D">
      <w:pPr>
        <w:numPr>
          <w:ilvl w:val="0"/>
          <w:numId w:val="89"/>
        </w:numPr>
      </w:pPr>
      <w:r w:rsidRPr="00CB2E6D">
        <w:rPr>
          <w:i/>
          <w:iCs/>
        </w:rPr>
        <w:t>What different uses do they show?</w:t>
      </w:r>
    </w:p>
    <w:p w14:paraId="142E01B8" w14:textId="77777777" w:rsidR="00CB2E6D" w:rsidRPr="00CB2E6D" w:rsidRDefault="00CB2E6D" w:rsidP="00CB2E6D">
      <w:pPr>
        <w:numPr>
          <w:ilvl w:val="0"/>
          <w:numId w:val="89"/>
        </w:numPr>
      </w:pPr>
      <w:r w:rsidRPr="00CB2E6D">
        <w:rPr>
          <w:i/>
          <w:iCs/>
        </w:rPr>
        <w:t>Do you think the information in the videos is accurate? Why do you think that?</w:t>
      </w:r>
    </w:p>
    <w:p w14:paraId="4404A20C" w14:textId="77777777" w:rsidR="00CB2E6D" w:rsidRPr="00CB2E6D" w:rsidRDefault="00CB2E6D" w:rsidP="00CB2E6D">
      <w:pPr>
        <w:numPr>
          <w:ilvl w:val="0"/>
          <w:numId w:val="89"/>
        </w:numPr>
      </w:pPr>
      <w:r w:rsidRPr="00CB2E6D">
        <w:rPr>
          <w:i/>
          <w:iCs/>
        </w:rPr>
        <w:t>Why is it important to look at more than one source of information when you're relying on other people's research and data?</w:t>
      </w:r>
    </w:p>
    <w:p w14:paraId="00C974AA" w14:textId="77777777" w:rsidR="00CB2E6D" w:rsidRPr="00CB2E6D" w:rsidRDefault="00CB2E6D" w:rsidP="00CB2E6D">
      <w:r w:rsidRPr="00CB2E6D">
        <w:t xml:space="preserve">Discuss the different uses of rocks and minerals, and together brainstorm answers to the question </w:t>
      </w:r>
      <w:r w:rsidRPr="00CB2E6D">
        <w:rPr>
          <w:i/>
          <w:iCs/>
        </w:rPr>
        <w:t>How would your life be different without rocks and minerals?</w:t>
      </w:r>
      <w:r w:rsidRPr="00CB2E6D">
        <w:t xml:space="preserve"> Jointly construct a series of sentences or a paragraph to answer the question and record it in the class science journal. Students might also do this in a collaborative team, before sharing their ideas and jointly constructed a shared class understanding.</w:t>
      </w:r>
    </w:p>
    <w:p w14:paraId="16996905" w14:textId="4B056BB5" w:rsidR="00953AD8" w:rsidRPr="003F730F" w:rsidRDefault="00C61FD2" w:rsidP="00953AD8">
      <w:pPr>
        <w:pStyle w:val="Heading2"/>
        <w:rPr>
          <w:b w:val="0"/>
          <w:bCs/>
        </w:rPr>
      </w:pPr>
      <w:r>
        <w:t>Integrate</w:t>
      </w:r>
      <w:r w:rsidR="00953AD8">
        <w:t xml:space="preserve"> • </w:t>
      </w:r>
      <w:r>
        <w:rPr>
          <w:b w:val="0"/>
          <w:bCs/>
        </w:rPr>
        <w:t xml:space="preserve">What have we learned? </w:t>
      </w:r>
    </w:p>
    <w:p w14:paraId="7F0C572C" w14:textId="77777777" w:rsidR="00FB602B" w:rsidRPr="00FB602B" w:rsidRDefault="00FB602B" w:rsidP="00FB602B">
      <w:r w:rsidRPr="00FB602B">
        <w:t>Discuss why some rocks are harder than others, referring back to the pet rocks observed in Lesson 4, the scratch test conducted last lesson, and what students have discovered this lesson.</w:t>
      </w:r>
    </w:p>
    <w:p w14:paraId="177927CD" w14:textId="77777777" w:rsidR="00FB602B" w:rsidRPr="00FB602B" w:rsidRDefault="00FB602B" w:rsidP="00FB602B">
      <w:r w:rsidRPr="00FB602B">
        <w:rPr>
          <w:b/>
          <w:bCs/>
        </w:rPr>
        <w:t>Potential discussion prompts</w:t>
      </w:r>
    </w:p>
    <w:p w14:paraId="1DF89DD8" w14:textId="77777777" w:rsidR="00FB602B" w:rsidRPr="00FB602B" w:rsidRDefault="00FB602B" w:rsidP="00FB602B">
      <w:pPr>
        <w:numPr>
          <w:ilvl w:val="0"/>
          <w:numId w:val="90"/>
        </w:numPr>
      </w:pPr>
      <w:r w:rsidRPr="00FB602B">
        <w:rPr>
          <w:i/>
          <w:iCs/>
        </w:rPr>
        <w:t>Why are some rocks harder than others?</w:t>
      </w:r>
      <w:r w:rsidRPr="00FB602B">
        <w:t xml:space="preserve"> </w:t>
      </w:r>
    </w:p>
    <w:p w14:paraId="65CC2E0D" w14:textId="77777777" w:rsidR="00FB602B" w:rsidRPr="00FB602B" w:rsidRDefault="00FB602B" w:rsidP="00FB602B">
      <w:pPr>
        <w:numPr>
          <w:ilvl w:val="1"/>
          <w:numId w:val="90"/>
        </w:numPr>
      </w:pPr>
      <w:r w:rsidRPr="00FB602B">
        <w:t>Different rocks are made of different minerals. Some minerals are harder than others and some rock minerals are changed because of heat and pressure.</w:t>
      </w:r>
    </w:p>
    <w:p w14:paraId="650F869B" w14:textId="77777777" w:rsidR="00FB602B" w:rsidRPr="00FB602B" w:rsidRDefault="00FB602B" w:rsidP="00FB602B">
      <w:pPr>
        <w:numPr>
          <w:ilvl w:val="0"/>
          <w:numId w:val="90"/>
        </w:numPr>
      </w:pPr>
      <w:r w:rsidRPr="00FB602B">
        <w:t>A</w:t>
      </w:r>
      <w:r w:rsidRPr="00FB602B">
        <w:rPr>
          <w:i/>
          <w:iCs/>
        </w:rPr>
        <w:t>re the rocks in our schoolgrounds hard or soft? How do we know?</w:t>
      </w:r>
    </w:p>
    <w:p w14:paraId="1FABD901" w14:textId="77777777" w:rsidR="00FB602B" w:rsidRPr="00FB602B" w:rsidRDefault="00FB602B" w:rsidP="00FB602B">
      <w:pPr>
        <w:numPr>
          <w:ilvl w:val="0"/>
          <w:numId w:val="90"/>
        </w:numPr>
      </w:pPr>
      <w:r w:rsidRPr="00FB602B">
        <w:rPr>
          <w:i/>
          <w:iCs/>
        </w:rPr>
        <w:t>Can you describe the rocks you have seen in other places?</w:t>
      </w:r>
    </w:p>
    <w:p w14:paraId="1EB0B609" w14:textId="77777777" w:rsidR="00FB602B" w:rsidRDefault="00FB602B" w:rsidP="00FB602B">
      <w:r w:rsidRPr="00FB602B">
        <w:rPr>
          <w:b/>
          <w:bCs/>
        </w:rPr>
        <w:t>Optional:</w:t>
      </w:r>
      <w:r w:rsidRPr="00FB602B">
        <w:t xml:space="preserve"> As a class, use the </w:t>
      </w:r>
      <w:r w:rsidRPr="00FB602B">
        <w:rPr>
          <w:b/>
          <w:bCs/>
        </w:rPr>
        <w:t>Who am I? Resource sheet</w:t>
      </w:r>
      <w:r w:rsidRPr="00FB602B">
        <w:t xml:space="preserve"> to learn more about everyday minerals by matching mineral names to their description. You could also play this game using a selection of pet rocks from Lesson 4 and descriptions written by students.</w:t>
      </w:r>
    </w:p>
    <w:p w14:paraId="60943850" w14:textId="77777777" w:rsidR="00990C88" w:rsidRPr="00FB602B" w:rsidRDefault="00990C88" w:rsidP="00FB602B"/>
    <w:p w14:paraId="5F73442F" w14:textId="77777777" w:rsidR="00FB602B" w:rsidRPr="00FB602B" w:rsidRDefault="00FB602B" w:rsidP="00FB602B">
      <w:pPr>
        <w:pStyle w:val="Heading3"/>
      </w:pPr>
      <w:r w:rsidRPr="00FB602B">
        <w:t>Reflect on the lesson</w:t>
      </w:r>
    </w:p>
    <w:p w14:paraId="640BB157" w14:textId="77777777" w:rsidR="00FB602B" w:rsidRPr="00FB602B" w:rsidRDefault="00FB602B" w:rsidP="00FB602B">
      <w:r w:rsidRPr="00FB602B">
        <w:t>You might:</w:t>
      </w:r>
    </w:p>
    <w:p w14:paraId="2F9F3085" w14:textId="77777777" w:rsidR="00FB602B" w:rsidRPr="00FB602B" w:rsidRDefault="00FB602B" w:rsidP="00FB602B">
      <w:pPr>
        <w:numPr>
          <w:ilvl w:val="0"/>
          <w:numId w:val="91"/>
        </w:numPr>
      </w:pPr>
      <w:r w:rsidRPr="00FB602B">
        <w:t>review the TWLH chart. Record what students have learned about minerals and answer any questions.</w:t>
      </w:r>
    </w:p>
    <w:p w14:paraId="091536F6" w14:textId="77777777" w:rsidR="00FB602B" w:rsidRPr="00FB602B" w:rsidRDefault="00FB602B" w:rsidP="00FB602B">
      <w:pPr>
        <w:numPr>
          <w:ilvl w:val="0"/>
          <w:numId w:val="91"/>
        </w:numPr>
      </w:pPr>
      <w:r w:rsidRPr="00FB602B">
        <w:t xml:space="preserve">add to the class word wall vocabulary related to minerals and the properties of colour, lustre (metallic, glassy, dull), and tenacity (shatter, bend, spring back). </w:t>
      </w:r>
    </w:p>
    <w:p w14:paraId="0DEA2A47" w14:textId="77777777" w:rsidR="00FB602B" w:rsidRPr="00FB602B" w:rsidRDefault="00FB602B" w:rsidP="00FB602B">
      <w:pPr>
        <w:numPr>
          <w:ilvl w:val="0"/>
          <w:numId w:val="91"/>
        </w:numPr>
      </w:pPr>
      <w:r w:rsidRPr="00FB602B">
        <w:t>discuss how students were thinking and working like scientists during the lesson. Focus on classifying objects by their observable mineral properties of colour, lustre and tenacity.</w:t>
      </w:r>
    </w:p>
    <w:p w14:paraId="3EBE79A2" w14:textId="74F5B79A" w:rsidR="00953AD8" w:rsidRDefault="00953AD8" w:rsidP="0021399F">
      <w:pPr>
        <w:sectPr w:rsidR="00953AD8" w:rsidSect="003F71E0">
          <w:headerReference w:type="default" r:id="rId92"/>
          <w:headerReference w:type="first" r:id="rId93"/>
          <w:pgSz w:w="11906" w:h="16838" w:code="9"/>
          <w:pgMar w:top="454" w:right="1021" w:bottom="1304" w:left="1021" w:header="624" w:footer="284" w:gutter="0"/>
          <w:cols w:space="708"/>
          <w:docGrid w:linePitch="360"/>
        </w:sectPr>
      </w:pPr>
    </w:p>
    <w:tbl>
      <w:tblPr>
        <w:tblpPr w:leftFromText="180" w:rightFromText="180" w:vertAnchor="page" w:horzAnchor="margin" w:tblpY="404"/>
        <w:tblW w:w="4096" w:type="pct"/>
        <w:tblLook w:val="04A0" w:firstRow="1" w:lastRow="0" w:firstColumn="1" w:lastColumn="0" w:noHBand="0" w:noVBand="1"/>
      </w:tblPr>
      <w:tblGrid>
        <w:gridCol w:w="8081"/>
      </w:tblGrid>
      <w:tr w:rsidR="003F71E0" w14:paraId="2AD7B49C" w14:textId="77777777" w:rsidTr="00AA7196">
        <w:trPr>
          <w:trHeight w:val="1230"/>
        </w:trPr>
        <w:tc>
          <w:tcPr>
            <w:tcW w:w="8081" w:type="dxa"/>
          </w:tcPr>
          <w:p w14:paraId="123C355C" w14:textId="77777777" w:rsidR="003F71E0" w:rsidRPr="00541954" w:rsidRDefault="003F71E0" w:rsidP="00AA7196">
            <w:pPr>
              <w:pStyle w:val="Header"/>
              <w:jc w:val="left"/>
            </w:pPr>
            <w:r>
              <w:br w:type="page"/>
            </w:r>
            <w:r w:rsidRPr="009C4336">
              <w:rPr>
                <w:noProof/>
              </w:rPr>
              <w:drawing>
                <wp:anchor distT="0" distB="0" distL="114300" distR="114300" simplePos="0" relativeHeight="251658260" behindDoc="1" locked="0" layoutInCell="1" allowOverlap="1" wp14:anchorId="15081F9D" wp14:editId="6731583F">
                  <wp:simplePos x="0" y="0"/>
                  <wp:positionH relativeFrom="column">
                    <wp:posOffset>-2540</wp:posOffset>
                  </wp:positionH>
                  <wp:positionV relativeFrom="paragraph">
                    <wp:posOffset>1270</wp:posOffset>
                  </wp:positionV>
                  <wp:extent cx="2377440" cy="459245"/>
                  <wp:effectExtent l="0" t="0" r="3810" b="0"/>
                  <wp:wrapTight wrapText="bothSides">
                    <wp:wrapPolygon edited="0">
                      <wp:start x="4327" y="0"/>
                      <wp:lineTo x="0" y="0"/>
                      <wp:lineTo x="0" y="19718"/>
                      <wp:lineTo x="4846" y="20614"/>
                      <wp:lineTo x="21288" y="20614"/>
                      <wp:lineTo x="21462" y="13444"/>
                      <wp:lineTo x="21462" y="4481"/>
                      <wp:lineTo x="5365" y="0"/>
                      <wp:lineTo x="4327" y="0"/>
                    </wp:wrapPolygon>
                  </wp:wrapTight>
                  <wp:docPr id="1360522596"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2377440" cy="459245"/>
                          </a:xfrm>
                          <a:prstGeom prst="rect">
                            <a:avLst/>
                          </a:prstGeom>
                        </pic:spPr>
                      </pic:pic>
                    </a:graphicData>
                  </a:graphic>
                </wp:anchor>
              </w:drawing>
            </w:r>
          </w:p>
        </w:tc>
      </w:tr>
    </w:tbl>
    <w:p w14:paraId="30388244" w14:textId="77777777" w:rsidR="003F71E0" w:rsidRDefault="003F71E0" w:rsidP="00AC6C3D">
      <w:pPr>
        <w:rPr>
          <w:noProof/>
        </w:rPr>
      </w:pPr>
      <w:r w:rsidRPr="005555B9">
        <w:rPr>
          <w:noProof/>
          <w:sz w:val="32"/>
          <w:szCs w:val="32"/>
        </w:rPr>
        <mc:AlternateContent>
          <mc:Choice Requires="wps">
            <w:drawing>
              <wp:anchor distT="0" distB="0" distL="114300" distR="114300" simplePos="0" relativeHeight="251658258" behindDoc="0" locked="0" layoutInCell="1" allowOverlap="1" wp14:anchorId="7AEF5ED8" wp14:editId="4C168A11">
                <wp:simplePos x="0" y="0"/>
                <wp:positionH relativeFrom="column">
                  <wp:posOffset>5363845</wp:posOffset>
                </wp:positionH>
                <wp:positionV relativeFrom="page">
                  <wp:posOffset>4445</wp:posOffset>
                </wp:positionV>
                <wp:extent cx="1655445" cy="737870"/>
                <wp:effectExtent l="0" t="0" r="1905" b="5080"/>
                <wp:wrapNone/>
                <wp:docPr id="1608964885" name="YrBox"/>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CD35F20" w14:textId="77777777" w:rsidR="003F71E0" w:rsidRDefault="003F71E0" w:rsidP="00270DA8">
                            <w:pPr>
                              <w:spacing w:before="40"/>
                              <w:ind w:left="57"/>
                            </w:pPr>
                            <w:r>
                              <w:rPr>
                                <w:b/>
                                <w:bCs/>
                                <w:sz w:val="48"/>
                                <w:szCs w:val="48"/>
                              </w:rPr>
                              <w:t>Y3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EF5ED8" id="_x0000_s1038" style="position:absolute;margin-left:422.35pt;margin-top:.35pt;width:130.35pt;height:58.1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" fillcolor="#dbd7d2 [3206]" stroked="f" strokeweight="2pt">
                <v:textbox>
                  <w:txbxContent>
                    <w:p w14:paraId="4CD35F20" w14:textId="77777777" w:rsidR="003F71E0" w:rsidRDefault="003F71E0" w:rsidP="00270DA8">
                      <w:pPr>
                        <w:spacing w:before="40"/>
                        <w:ind w:left="57"/>
                      </w:pPr>
                      <w:r>
                        <w:rPr>
                          <w:b/>
                          <w:bCs/>
                          <w:sz w:val="48"/>
                          <w:szCs w:val="48"/>
                        </w:rPr>
                        <w:t>Y3</w:t>
                      </w:r>
                    </w:p>
                  </w:txbxContent>
                </v:textbox>
                <w10:wrap anchory="page"/>
              </v:roundrect>
            </w:pict>
          </mc:Fallback>
        </mc:AlternateContent>
      </w:r>
    </w:p>
    <w:p w14:paraId="02EA2A06" w14:textId="77777777" w:rsidR="003F71E0" w:rsidRDefault="003F71E0" w:rsidP="00AA7196">
      <w:pPr>
        <w:rPr>
          <w:noProof/>
        </w:rPr>
      </w:pPr>
    </w:p>
    <w:p w14:paraId="6C5AC7F2" w14:textId="1BC57B6C" w:rsidR="003F71E0" w:rsidRPr="003F730F" w:rsidRDefault="003F71E0" w:rsidP="00782059">
      <w:pPr>
        <w:pStyle w:val="Title"/>
        <w:rPr>
          <w:noProof/>
          <w:sz w:val="32"/>
          <w:szCs w:val="32"/>
        </w:rPr>
      </w:pPr>
      <w:r w:rsidRPr="005555B9">
        <w:rPr>
          <w:noProof/>
          <w:sz w:val="32"/>
          <w:szCs w:val="32"/>
        </w:rPr>
        <mc:AlternateContent>
          <mc:Choice Requires="wps">
            <w:drawing>
              <wp:anchor distT="0" distB="0" distL="114300" distR="114300" simplePos="0" relativeHeight="251658259" behindDoc="0" locked="0" layoutInCell="1" allowOverlap="1" wp14:anchorId="17BB82EC" wp14:editId="0F9A5BEC">
                <wp:simplePos x="0" y="0"/>
                <wp:positionH relativeFrom="page">
                  <wp:posOffset>0</wp:posOffset>
                </wp:positionH>
                <wp:positionV relativeFrom="page">
                  <wp:posOffset>0</wp:posOffset>
                </wp:positionV>
                <wp:extent cx="540000" cy="1688400"/>
                <wp:effectExtent l="0" t="0" r="0" b="7620"/>
                <wp:wrapNone/>
                <wp:docPr id="322868893"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0BEFC26" w14:textId="251CE56A" w:rsidR="003F71E0" w:rsidRPr="005555B9" w:rsidRDefault="003F71E0"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7</w:t>
                            </w:r>
                            <w:r w:rsidRPr="005555B9">
                              <w:rPr>
                                <w:b/>
                                <w:bCs/>
                                <w:noProof/>
                                <w:color w:val="FFFFFF" w:themeColor="background1"/>
                                <w:sz w:val="24"/>
                                <w:szCs w:val="24"/>
                              </w:rPr>
                              <w:fldChar w:fldCharType="end"/>
                            </w:r>
                          </w:p>
                          <w:p w14:paraId="49DC2774" w14:textId="319B402D" w:rsidR="003F71E0" w:rsidRPr="0021399F" w:rsidRDefault="00990C88" w:rsidP="0021399F">
                            <w:pPr>
                              <w:spacing w:after="0"/>
                              <w:jc w:val="center"/>
                              <w:rPr>
                                <w:b/>
                                <w:bCs/>
                                <w:caps/>
                                <w:color w:val="FFFFFF" w:themeColor="background1"/>
                                <w:sz w:val="24"/>
                                <w:szCs w:val="24"/>
                              </w:rPr>
                            </w:pPr>
                            <w:r>
                              <w:rPr>
                                <w:b/>
                                <w:bCs/>
                                <w:caps/>
                                <w:color w:val="FFFFFF" w:themeColor="background1"/>
                                <w:sz w:val="24"/>
                                <w:szCs w:val="24"/>
                              </w:rPr>
                              <w:t>INQUIRE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B82EC" id="_x0000_s1039" style="position:absolute;margin-left:0;margin-top:0;width:42.5pt;height:132.9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BfOp1VcgIAAEE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50BEFC26" w14:textId="251CE56A" w:rsidR="003F71E0" w:rsidRPr="005555B9" w:rsidRDefault="003F71E0"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7</w:t>
                      </w:r>
                      <w:r w:rsidRPr="005555B9">
                        <w:rPr>
                          <w:b/>
                          <w:bCs/>
                          <w:noProof/>
                          <w:color w:val="FFFFFF" w:themeColor="background1"/>
                          <w:sz w:val="24"/>
                          <w:szCs w:val="24"/>
                        </w:rPr>
                        <w:fldChar w:fldCharType="end"/>
                      </w:r>
                    </w:p>
                    <w:p w14:paraId="49DC2774" w14:textId="319B402D" w:rsidR="003F71E0" w:rsidRPr="0021399F" w:rsidRDefault="00990C88" w:rsidP="0021399F">
                      <w:pPr>
                        <w:spacing w:after="0"/>
                        <w:jc w:val="center"/>
                        <w:rPr>
                          <w:b/>
                          <w:bCs/>
                          <w:caps/>
                          <w:color w:val="FFFFFF" w:themeColor="background1"/>
                          <w:sz w:val="24"/>
                          <w:szCs w:val="24"/>
                        </w:rPr>
                      </w:pPr>
                      <w:r>
                        <w:rPr>
                          <w:b/>
                          <w:bCs/>
                          <w:caps/>
                          <w:color w:val="FFFFFF" w:themeColor="background1"/>
                          <w:sz w:val="24"/>
                          <w:szCs w:val="24"/>
                        </w:rPr>
                        <w:t>INQUIRE</w:t>
                      </w:r>
                    </w:p>
                  </w:txbxContent>
                </v:textbox>
                <w10:wrap anchorx="page" anchory="page"/>
              </v:rect>
            </w:pict>
          </mc:Fallback>
        </mc:AlternateContent>
      </w:r>
      <w:r>
        <w:rPr>
          <w:noProof/>
          <w:sz w:val="32"/>
          <w:szCs w:val="32"/>
        </w:rPr>
        <w:t xml:space="preserve"> </w:t>
      </w:r>
      <w:r w:rsidR="00EF2C3B" w:rsidRPr="00EF2C3B">
        <w:rPr>
          <w:noProof/>
          <w:sz w:val="32"/>
          <w:szCs w:val="32"/>
        </w:rPr>
        <w:t xml:space="preserve">               Dig deep </w:t>
      </w:r>
      <w:r w:rsidRPr="005555B9">
        <w:rPr>
          <w:noProof/>
          <w:sz w:val="32"/>
          <w:szCs w:val="32"/>
        </w:rPr>
        <w:t xml:space="preserve">• Lesson </w:t>
      </w:r>
      <w:r w:rsidRPr="005555B9">
        <w:rPr>
          <w:noProof/>
          <w:sz w:val="32"/>
          <w:szCs w:val="32"/>
        </w:rPr>
        <w:fldChar w:fldCharType="begin"/>
      </w:r>
      <w:r w:rsidRPr="005555B9">
        <w:rPr>
          <w:noProof/>
          <w:sz w:val="32"/>
          <w:szCs w:val="32"/>
        </w:rPr>
        <w:instrText xml:space="preserve"> SEQ tasknum \c</w:instrText>
      </w:r>
      <w:r w:rsidRPr="005555B9">
        <w:rPr>
          <w:noProof/>
          <w:sz w:val="32"/>
          <w:szCs w:val="32"/>
        </w:rPr>
        <w:fldChar w:fldCharType="separate"/>
      </w:r>
      <w:r>
        <w:rPr>
          <w:noProof/>
          <w:sz w:val="32"/>
          <w:szCs w:val="32"/>
        </w:rPr>
        <w:t>7</w:t>
      </w:r>
      <w:r w:rsidRPr="005555B9">
        <w:rPr>
          <w:noProof/>
          <w:sz w:val="32"/>
          <w:szCs w:val="32"/>
        </w:rPr>
        <w:fldChar w:fldCharType="end"/>
      </w:r>
      <w:r w:rsidRPr="005555B9">
        <w:rPr>
          <w:noProof/>
          <w:sz w:val="32"/>
          <w:szCs w:val="32"/>
        </w:rPr>
        <w:t xml:space="preserve"> • </w:t>
      </w:r>
      <w:r w:rsidR="00EF2C3B">
        <w:rPr>
          <w:noProof/>
          <w:sz w:val="32"/>
          <w:szCs w:val="32"/>
        </w:rPr>
        <w:t>Making soil</w:t>
      </w:r>
    </w:p>
    <w:tbl>
      <w:tblPr>
        <w:tblStyle w:val="AASETable"/>
        <w:tblW w:w="0" w:type="auto"/>
        <w:tblLook w:val="04A0" w:firstRow="1" w:lastRow="0" w:firstColumn="1" w:lastColumn="0" w:noHBand="0" w:noVBand="1"/>
      </w:tblPr>
      <w:tblGrid>
        <w:gridCol w:w="9854"/>
      </w:tblGrid>
      <w:tr w:rsidR="003F71E0" w14:paraId="5D57598A" w14:textId="77777777" w:rsidTr="0073440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71B58FB7" w14:textId="63E7AC9B" w:rsidR="003F71E0" w:rsidRPr="005555B9" w:rsidRDefault="003F71E0" w:rsidP="0073440B">
            <w:pPr>
              <w:rPr>
                <w:color w:val="000000" w:themeColor="text2"/>
                <w:szCs w:val="20"/>
              </w:rPr>
            </w:pPr>
            <w:r w:rsidRPr="005555B9">
              <w:rPr>
                <w:color w:val="000000" w:themeColor="text1"/>
                <w:szCs w:val="20"/>
              </w:rPr>
              <w:t xml:space="preserve">To read the most recent version of this lesson, download associated resources, and view embedded professional learning including classroom videos and work samples, visit: </w:t>
            </w:r>
            <w:hyperlink r:id="rId94" w:history="1">
              <w:r w:rsidR="00170EFF" w:rsidRPr="00170EFF">
                <w:rPr>
                  <w:rStyle w:val="Hyperlink"/>
                  <w:sz w:val="20"/>
                  <w:szCs w:val="20"/>
                </w:rPr>
                <w:t>https://primaryconnections.org.au/teaching-sequences/year-3/dig-deep/lesson-7-making-soil</w:t>
              </w:r>
            </w:hyperlink>
          </w:p>
        </w:tc>
      </w:tr>
    </w:tbl>
    <w:p w14:paraId="7B12D8EC" w14:textId="77777777" w:rsidR="003F71E0" w:rsidRDefault="003F71E0" w:rsidP="00AA7196"/>
    <w:p w14:paraId="1D18D51D" w14:textId="77777777" w:rsidR="003F71E0" w:rsidRDefault="003F71E0" w:rsidP="004168AA">
      <w:pPr>
        <w:pStyle w:val="Heading1"/>
      </w:pPr>
      <w:r>
        <w:t>Lesson overview</w:t>
      </w:r>
    </w:p>
    <w:p w14:paraId="5CB48B48" w14:textId="1FB857E9" w:rsidR="003F71E0" w:rsidRDefault="00E56D6D" w:rsidP="007D4265">
      <w:r w:rsidRPr="00E56D6D">
        <w:t>Students consolidate their knowledge by investigating soil layers (from organic material down to bedrock) and making their own soil. </w:t>
      </w:r>
    </w:p>
    <w:p w14:paraId="15502984" w14:textId="77777777" w:rsidR="003F71E0" w:rsidRDefault="003F71E0" w:rsidP="004168AA">
      <w:pPr>
        <w:pStyle w:val="Heading2"/>
      </w:pPr>
      <w:r>
        <w:t>Key learning goals</w:t>
      </w:r>
    </w:p>
    <w:p w14:paraId="7C8AF110" w14:textId="16A2E5DF" w:rsidR="004E7EB1" w:rsidRPr="004E7EB1" w:rsidRDefault="004E7EB1" w:rsidP="00BA0B93">
      <w:pPr>
        <w:pStyle w:val="ListBullet"/>
        <w:numPr>
          <w:ilvl w:val="0"/>
          <w:numId w:val="0"/>
        </w:numPr>
        <w:ind w:left="284" w:hanging="284"/>
        <w:rPr>
          <w:lang w:eastAsia="en-AU"/>
        </w:rPr>
      </w:pPr>
      <w:r w:rsidRPr="004E7EB1">
        <w:rPr>
          <w:lang w:eastAsia="en-AU"/>
        </w:rPr>
        <w:t xml:space="preserve">Students will: </w:t>
      </w:r>
    </w:p>
    <w:p w14:paraId="794EEB38" w14:textId="77777777" w:rsidR="004E7EB1" w:rsidRPr="004E7EB1" w:rsidRDefault="004E7EB1" w:rsidP="004E7EB1">
      <w:pPr>
        <w:pStyle w:val="ListBullet"/>
        <w:numPr>
          <w:ilvl w:val="0"/>
          <w:numId w:val="92"/>
        </w:numPr>
        <w:rPr>
          <w:lang w:eastAsia="en-AU"/>
        </w:rPr>
      </w:pPr>
      <w:r w:rsidRPr="004E7EB1">
        <w:rPr>
          <w:lang w:eastAsia="en-AU"/>
        </w:rPr>
        <w:t>investigate and model soil layers.</w:t>
      </w:r>
    </w:p>
    <w:p w14:paraId="63A2BFA6" w14:textId="77777777" w:rsidR="004E7EB1" w:rsidRPr="004E7EB1" w:rsidRDefault="004E7EB1" w:rsidP="00BA0B93">
      <w:pPr>
        <w:pStyle w:val="ListBullet"/>
        <w:numPr>
          <w:ilvl w:val="0"/>
          <w:numId w:val="0"/>
        </w:numPr>
        <w:ind w:left="284" w:hanging="284"/>
        <w:rPr>
          <w:lang w:eastAsia="en-AU"/>
        </w:rPr>
      </w:pPr>
      <w:r w:rsidRPr="004E7EB1">
        <w:rPr>
          <w:lang w:eastAsia="en-AU"/>
        </w:rPr>
        <w:t xml:space="preserve">Students will represent their understanding as they: </w:t>
      </w:r>
    </w:p>
    <w:p w14:paraId="759F2A54" w14:textId="77777777" w:rsidR="004E7EB1" w:rsidRPr="004E7EB1" w:rsidRDefault="004E7EB1" w:rsidP="004E7EB1">
      <w:pPr>
        <w:pStyle w:val="ListBullet"/>
        <w:numPr>
          <w:ilvl w:val="0"/>
          <w:numId w:val="93"/>
        </w:numPr>
        <w:rPr>
          <w:lang w:eastAsia="en-AU"/>
        </w:rPr>
      </w:pPr>
      <w:r w:rsidRPr="004E7EB1">
        <w:rPr>
          <w:lang w:eastAsia="en-AU"/>
        </w:rPr>
        <w:t>design and create a labelled model of soil layers.</w:t>
      </w:r>
    </w:p>
    <w:p w14:paraId="3F55770F" w14:textId="2C5B60EB" w:rsidR="003F71E0" w:rsidRPr="00142FDE" w:rsidRDefault="004E7EB1" w:rsidP="00BA0B93">
      <w:pPr>
        <w:pStyle w:val="ListBullet"/>
        <w:numPr>
          <w:ilvl w:val="0"/>
          <w:numId w:val="93"/>
        </w:numPr>
        <w:rPr>
          <w:lang w:eastAsia="en-AU"/>
        </w:rPr>
      </w:pPr>
      <w:r w:rsidRPr="004E7EB1">
        <w:rPr>
          <w:lang w:eastAsia="en-AU"/>
        </w:rPr>
        <w:t>undertake a gallery walk.</w:t>
      </w:r>
    </w:p>
    <w:p w14:paraId="4CC54693" w14:textId="77777777" w:rsidR="003F71E0" w:rsidRDefault="003F71E0" w:rsidP="004168AA">
      <w:pPr>
        <w:pStyle w:val="Heading2"/>
      </w:pPr>
      <w:r>
        <w:t>Assessment advice</w:t>
      </w:r>
    </w:p>
    <w:p w14:paraId="190D5E42" w14:textId="0B766E35" w:rsidR="00C319FF" w:rsidRPr="00C319FF" w:rsidRDefault="00C319FF" w:rsidP="00C319FF">
      <w:r w:rsidRPr="00C319FF">
        <w:t>In this lesson, assessment is summative.</w:t>
      </w:r>
    </w:p>
    <w:p w14:paraId="30E5B7FC" w14:textId="77777777" w:rsidR="00C319FF" w:rsidRPr="00C319FF" w:rsidRDefault="00C319FF" w:rsidP="00C319FF">
      <w:r w:rsidRPr="00C319FF">
        <w:t>Students working at the achievement standard should have:</w:t>
      </w:r>
    </w:p>
    <w:p w14:paraId="77D00640" w14:textId="77777777" w:rsidR="00C319FF" w:rsidRPr="00C319FF" w:rsidRDefault="00C319FF" w:rsidP="006C24F7">
      <w:pPr>
        <w:numPr>
          <w:ilvl w:val="0"/>
          <w:numId w:val="94"/>
        </w:numPr>
      </w:pPr>
      <w:r w:rsidRPr="00C319FF">
        <w:t>demonstrated an understanding that rocks, and therefore minerals are components of soil, and that soil, rocks and minerals have observable properties that affect their use.</w:t>
      </w:r>
    </w:p>
    <w:p w14:paraId="028CBEF0" w14:textId="77777777" w:rsidR="00C319FF" w:rsidRPr="00C319FF" w:rsidRDefault="00C319FF" w:rsidP="006C24F7">
      <w:pPr>
        <w:numPr>
          <w:ilvl w:val="0"/>
          <w:numId w:val="94"/>
        </w:numPr>
      </w:pPr>
      <w:r w:rsidRPr="00C319FF">
        <w:t>constructed a physical model that shows simple relationships.</w:t>
      </w:r>
    </w:p>
    <w:p w14:paraId="6C85B010" w14:textId="77777777" w:rsidR="00C319FF" w:rsidRPr="00C319FF" w:rsidRDefault="00C319FF" w:rsidP="006C24F7">
      <w:pPr>
        <w:numPr>
          <w:ilvl w:val="0"/>
          <w:numId w:val="94"/>
        </w:numPr>
      </w:pPr>
      <w:r w:rsidRPr="00C319FF">
        <w:t>applied their learning when creating their labelled model of soil layers.</w:t>
      </w:r>
    </w:p>
    <w:p w14:paraId="5FC03C77" w14:textId="77777777" w:rsidR="00C319FF" w:rsidRPr="00C319FF" w:rsidRDefault="00C319FF" w:rsidP="00C319FF">
      <w:r w:rsidRPr="00C319FF">
        <w:t>Evidence should be found in student models and during the gallery walk.</w:t>
      </w:r>
    </w:p>
    <w:p w14:paraId="47316439" w14:textId="0B7D0775" w:rsidR="003F71E0" w:rsidRDefault="00C319FF" w:rsidP="003F730F">
      <w:r w:rsidRPr="00C319FF">
        <w:t xml:space="preserve">Refer to the </w:t>
      </w:r>
      <w:hyperlink r:id="rId95" w:history="1">
        <w:r w:rsidRPr="00C319FF">
          <w:rPr>
            <w:rStyle w:val="Hyperlink"/>
            <w:sz w:val="20"/>
          </w:rPr>
          <w:t xml:space="preserve">Australian Curriculum content links on the </w:t>
        </w:r>
        <w:r w:rsidRPr="00C319FF">
          <w:rPr>
            <w:rStyle w:val="Hyperlink"/>
            <w:i/>
            <w:iCs/>
            <w:sz w:val="20"/>
          </w:rPr>
          <w:t>Our design decisions</w:t>
        </w:r>
        <w:r w:rsidRPr="00C319FF">
          <w:rPr>
            <w:rStyle w:val="Hyperlink"/>
            <w:sz w:val="20"/>
          </w:rPr>
          <w:t xml:space="preserve"> tab</w:t>
        </w:r>
      </w:hyperlink>
      <w:r w:rsidRPr="00C319FF">
        <w:t xml:space="preserve"> for further information</w:t>
      </w:r>
      <w:r>
        <w:t>.</w:t>
      </w:r>
    </w:p>
    <w:p w14:paraId="4CDEAAFC" w14:textId="77777777" w:rsidR="003F71E0" w:rsidRPr="003F730F" w:rsidRDefault="003F71E0" w:rsidP="003F730F">
      <w:pPr>
        <w:pStyle w:val="Heading2"/>
      </w:pPr>
      <w:r>
        <w:t>List of materials</w:t>
      </w:r>
    </w:p>
    <w:p w14:paraId="15525BF1" w14:textId="77777777" w:rsidR="003F71E0" w:rsidRPr="003F730F" w:rsidRDefault="003F71E0" w:rsidP="009F36EE">
      <w:pPr>
        <w:rPr>
          <w:b/>
          <w:bCs/>
          <w:lang w:eastAsia="en-AU"/>
        </w:rPr>
      </w:pPr>
      <w:r w:rsidRPr="003F730F">
        <w:rPr>
          <w:b/>
          <w:bCs/>
          <w:lang w:eastAsia="en-AU"/>
        </w:rPr>
        <w:t>Whole class</w:t>
      </w:r>
    </w:p>
    <w:p w14:paraId="656AF391" w14:textId="093B3BAB" w:rsidR="00F7311E" w:rsidRPr="00F7311E" w:rsidRDefault="00F7311E" w:rsidP="00944E72">
      <w:pPr>
        <w:pStyle w:val="ListBullet"/>
        <w:numPr>
          <w:ilvl w:val="0"/>
          <w:numId w:val="104"/>
        </w:numPr>
        <w:rPr>
          <w:lang w:eastAsia="en-AU"/>
        </w:rPr>
      </w:pPr>
      <w:r w:rsidRPr="00F7311E">
        <w:rPr>
          <w:lang w:eastAsia="en-AU"/>
        </w:rPr>
        <w:t xml:space="preserve">The video </w:t>
      </w:r>
      <w:hyperlink r:id="rId96" w:tgtFrame="_blank" w:history="1">
        <w:r w:rsidRPr="00F7311E">
          <w:rPr>
            <w:rStyle w:val="Hyperlink"/>
            <w:sz w:val="20"/>
            <w:lang w:eastAsia="en-AU"/>
          </w:rPr>
          <w:t>Organic Matter on the Soil</w:t>
        </w:r>
      </w:hyperlink>
      <w:r w:rsidRPr="00F7311E">
        <w:rPr>
          <w:lang w:eastAsia="en-AU"/>
        </w:rPr>
        <w:t xml:space="preserve"> (0:58)</w:t>
      </w:r>
    </w:p>
    <w:p w14:paraId="530EDBBD" w14:textId="77777777" w:rsidR="00F7311E" w:rsidRPr="00F7311E" w:rsidRDefault="00F7311E" w:rsidP="00944E72">
      <w:pPr>
        <w:pStyle w:val="ListBullet"/>
        <w:numPr>
          <w:ilvl w:val="0"/>
          <w:numId w:val="104"/>
        </w:numPr>
        <w:rPr>
          <w:lang w:eastAsia="en-AU"/>
        </w:rPr>
      </w:pPr>
      <w:r w:rsidRPr="00F7311E">
        <w:rPr>
          <w:lang w:eastAsia="en-AU"/>
        </w:rPr>
        <w:t xml:space="preserve">The video </w:t>
      </w:r>
      <w:hyperlink r:id="rId97" w:tgtFrame="_blank" w:history="1">
        <w:r w:rsidRPr="00F7311E">
          <w:rPr>
            <w:rStyle w:val="Hyperlink"/>
            <w:sz w:val="20"/>
            <w:lang w:eastAsia="en-AU"/>
          </w:rPr>
          <w:t xml:space="preserve">Soil Health, Humus </w:t>
        </w:r>
      </w:hyperlink>
      <w:r w:rsidRPr="00F7311E">
        <w:rPr>
          <w:lang w:eastAsia="en-AU"/>
        </w:rPr>
        <w:t>(0:27)</w:t>
      </w:r>
    </w:p>
    <w:p w14:paraId="7C10C83C" w14:textId="77777777" w:rsidR="00F7311E" w:rsidRPr="00F7311E" w:rsidRDefault="00F7311E" w:rsidP="00944E72">
      <w:pPr>
        <w:pStyle w:val="ListBullet"/>
        <w:numPr>
          <w:ilvl w:val="0"/>
          <w:numId w:val="104"/>
        </w:numPr>
        <w:rPr>
          <w:lang w:eastAsia="en-AU"/>
        </w:rPr>
      </w:pPr>
      <w:r w:rsidRPr="00F7311E">
        <w:rPr>
          <w:lang w:eastAsia="en-AU"/>
        </w:rPr>
        <w:t xml:space="preserve">The video </w:t>
      </w:r>
      <w:hyperlink r:id="rId98" w:tgtFrame="_blank" w:history="1">
        <w:r w:rsidRPr="00F7311E">
          <w:rPr>
            <w:rStyle w:val="Hyperlink"/>
            <w:sz w:val="20"/>
            <w:lang w:eastAsia="en-AU"/>
          </w:rPr>
          <w:t>The 5 Layers of Soil</w:t>
        </w:r>
      </w:hyperlink>
      <w:r w:rsidRPr="00F7311E">
        <w:rPr>
          <w:lang w:eastAsia="en-AU"/>
        </w:rPr>
        <w:t xml:space="preserve"> (3:39)</w:t>
      </w:r>
    </w:p>
    <w:p w14:paraId="2ADE9930" w14:textId="77777777" w:rsidR="00F7311E" w:rsidRPr="00F7311E" w:rsidRDefault="00F7311E" w:rsidP="00944E72">
      <w:pPr>
        <w:pStyle w:val="ListBullet"/>
        <w:numPr>
          <w:ilvl w:val="0"/>
          <w:numId w:val="104"/>
        </w:numPr>
        <w:rPr>
          <w:lang w:eastAsia="en-AU"/>
        </w:rPr>
      </w:pPr>
      <w:r w:rsidRPr="00F7311E">
        <w:rPr>
          <w:lang w:eastAsia="en-AU"/>
        </w:rPr>
        <w:t>Optional: Shovel and access to a location on the schoolgrounds where you can dig a hole and observe soil layers. Alternatively, a pre-dug sod of soil with grasses, weeds intact.</w:t>
      </w:r>
    </w:p>
    <w:p w14:paraId="38A795CA" w14:textId="77777777" w:rsidR="00F7311E" w:rsidRPr="00F7311E" w:rsidRDefault="00F7311E" w:rsidP="00944E72">
      <w:pPr>
        <w:pStyle w:val="ListBullet"/>
        <w:numPr>
          <w:ilvl w:val="0"/>
          <w:numId w:val="104"/>
        </w:numPr>
        <w:rPr>
          <w:lang w:eastAsia="en-AU"/>
        </w:rPr>
      </w:pPr>
      <w:r w:rsidRPr="00F7311E">
        <w:rPr>
          <w:lang w:eastAsia="en-AU"/>
        </w:rPr>
        <w:t xml:space="preserve">Demonstration copy of the </w:t>
      </w:r>
      <w:r w:rsidRPr="00F7311E">
        <w:rPr>
          <w:b/>
          <w:bCs/>
          <w:lang w:eastAsia="en-AU"/>
        </w:rPr>
        <w:t>Soil layers and labels Resource sheet</w:t>
      </w:r>
      <w:r w:rsidRPr="00F7311E">
        <w:rPr>
          <w:lang w:eastAsia="en-AU"/>
        </w:rPr>
        <w:t xml:space="preserve"> (digital or hard-copy) </w:t>
      </w:r>
    </w:p>
    <w:p w14:paraId="139DF097" w14:textId="456A81EA" w:rsidR="003F71E0" w:rsidRPr="00142FDE" w:rsidRDefault="00F7311E" w:rsidP="00944E72">
      <w:pPr>
        <w:pStyle w:val="ListBullet"/>
        <w:numPr>
          <w:ilvl w:val="0"/>
          <w:numId w:val="104"/>
        </w:numPr>
        <w:rPr>
          <w:lang w:eastAsia="en-AU"/>
        </w:rPr>
      </w:pPr>
      <w:r w:rsidRPr="00F7311E">
        <w:rPr>
          <w:lang w:eastAsia="en-AU"/>
        </w:rPr>
        <w:t>Food safe pr</w:t>
      </w:r>
      <w:r>
        <w:rPr>
          <w:lang w:eastAsia="en-AU"/>
        </w:rPr>
        <w:t>e</w:t>
      </w:r>
      <w:r w:rsidRPr="00F7311E">
        <w:rPr>
          <w:lang w:eastAsia="en-AU"/>
        </w:rPr>
        <w:t>paration area if the models are edible</w:t>
      </w:r>
    </w:p>
    <w:p w14:paraId="2D2381A3" w14:textId="77777777" w:rsidR="003F71E0" w:rsidRPr="00142FDE" w:rsidRDefault="003F71E0" w:rsidP="009F36EE">
      <w:pPr>
        <w:rPr>
          <w:lang w:eastAsia="en-AU"/>
        </w:rPr>
      </w:pPr>
      <w:r w:rsidRPr="003F730F">
        <w:rPr>
          <w:b/>
          <w:bCs/>
          <w:lang w:eastAsia="en-AU"/>
        </w:rPr>
        <w:t>Each group</w:t>
      </w:r>
      <w:r w:rsidRPr="00142FDE">
        <w:rPr>
          <w:lang w:eastAsia="en-AU"/>
        </w:rPr>
        <w:t> </w:t>
      </w:r>
    </w:p>
    <w:p w14:paraId="54D9C90A" w14:textId="3B200A1C" w:rsidR="00B12523" w:rsidRPr="00B12523" w:rsidRDefault="00B12523" w:rsidP="00944E72">
      <w:pPr>
        <w:pStyle w:val="ListBullet"/>
        <w:numPr>
          <w:ilvl w:val="0"/>
          <w:numId w:val="105"/>
        </w:numPr>
        <w:rPr>
          <w:lang w:eastAsia="en-AU"/>
        </w:rPr>
      </w:pPr>
      <w:r w:rsidRPr="00B12523">
        <w:rPr>
          <w:lang w:eastAsia="en-AU"/>
        </w:rPr>
        <w:t>Glass or clear plastic jar</w:t>
      </w:r>
    </w:p>
    <w:p w14:paraId="42025C39" w14:textId="77777777" w:rsidR="00B12523" w:rsidRPr="00B12523" w:rsidRDefault="00B12523" w:rsidP="00944E72">
      <w:pPr>
        <w:pStyle w:val="ListBullet"/>
        <w:numPr>
          <w:ilvl w:val="0"/>
          <w:numId w:val="105"/>
        </w:numPr>
        <w:rPr>
          <w:lang w:eastAsia="en-AU"/>
        </w:rPr>
      </w:pPr>
      <w:r w:rsidRPr="00B12523">
        <w:rPr>
          <w:lang w:eastAsia="en-AU"/>
        </w:rPr>
        <w:t>Materials for soil layers, for example:</w:t>
      </w:r>
    </w:p>
    <w:p w14:paraId="6F98DD82" w14:textId="77777777" w:rsidR="00B12523" w:rsidRPr="00B12523" w:rsidRDefault="00B12523" w:rsidP="00944E72">
      <w:pPr>
        <w:pStyle w:val="ListBullet"/>
        <w:numPr>
          <w:ilvl w:val="0"/>
          <w:numId w:val="105"/>
        </w:numPr>
        <w:rPr>
          <w:lang w:eastAsia="en-AU"/>
        </w:rPr>
      </w:pPr>
      <w:r w:rsidRPr="00B12523">
        <w:rPr>
          <w:lang w:eastAsia="en-AU"/>
        </w:rPr>
        <w:t>natural materials such as stones, sand and leaves.</w:t>
      </w:r>
    </w:p>
    <w:p w14:paraId="5676A628" w14:textId="77777777" w:rsidR="00B12523" w:rsidRPr="00B12523" w:rsidRDefault="00B12523" w:rsidP="00944E72">
      <w:pPr>
        <w:pStyle w:val="ListBullet"/>
        <w:numPr>
          <w:ilvl w:val="0"/>
          <w:numId w:val="105"/>
        </w:numPr>
        <w:rPr>
          <w:lang w:eastAsia="en-AU"/>
        </w:rPr>
      </w:pPr>
      <w:r w:rsidRPr="00B12523">
        <w:rPr>
          <w:lang w:eastAsia="en-AU"/>
        </w:rPr>
        <w:t>edible items such as cookies, choc chips, marshmallows and sour worms.</w:t>
      </w:r>
    </w:p>
    <w:p w14:paraId="20D135F5" w14:textId="77777777" w:rsidR="00B12523" w:rsidRPr="00B12523" w:rsidRDefault="00B12523" w:rsidP="00944E72">
      <w:pPr>
        <w:pStyle w:val="ListBullet"/>
        <w:numPr>
          <w:ilvl w:val="0"/>
          <w:numId w:val="105"/>
        </w:numPr>
        <w:rPr>
          <w:lang w:eastAsia="en-AU"/>
        </w:rPr>
      </w:pPr>
      <w:r w:rsidRPr="00B12523">
        <w:rPr>
          <w:lang w:eastAsia="en-AU"/>
        </w:rPr>
        <w:t>other suitable items such as coloured paper, paper clips, cotton wool, string/wool, etc.</w:t>
      </w:r>
    </w:p>
    <w:p w14:paraId="150FC149" w14:textId="77777777" w:rsidR="00B12523" w:rsidRPr="00B12523" w:rsidRDefault="00B12523" w:rsidP="00944E72">
      <w:pPr>
        <w:pStyle w:val="ListBullet"/>
        <w:numPr>
          <w:ilvl w:val="0"/>
          <w:numId w:val="105"/>
        </w:numPr>
        <w:rPr>
          <w:lang w:eastAsia="en-AU"/>
        </w:rPr>
      </w:pPr>
      <w:r w:rsidRPr="00B12523">
        <w:rPr>
          <w:b/>
          <w:bCs/>
          <w:lang w:eastAsia="en-AU"/>
        </w:rPr>
        <w:t>Soil layers and labels Resource sheet</w:t>
      </w:r>
    </w:p>
    <w:p w14:paraId="1876D9B9" w14:textId="77777777" w:rsidR="00B12523" w:rsidRPr="00B12523" w:rsidRDefault="00B12523" w:rsidP="00944E72">
      <w:pPr>
        <w:pStyle w:val="ListBullet"/>
        <w:numPr>
          <w:ilvl w:val="0"/>
          <w:numId w:val="105"/>
        </w:numPr>
        <w:rPr>
          <w:lang w:eastAsia="en-AU"/>
        </w:rPr>
      </w:pPr>
      <w:r w:rsidRPr="00B12523">
        <w:rPr>
          <w:lang w:eastAsia="en-AU"/>
        </w:rPr>
        <w:t>Scissors</w:t>
      </w:r>
    </w:p>
    <w:p w14:paraId="46310735" w14:textId="5A006794" w:rsidR="003F71E0" w:rsidRDefault="00B12523" w:rsidP="00944E72">
      <w:pPr>
        <w:pStyle w:val="ListBullet"/>
        <w:numPr>
          <w:ilvl w:val="0"/>
          <w:numId w:val="105"/>
        </w:numPr>
        <w:rPr>
          <w:lang w:eastAsia="en-AU"/>
        </w:rPr>
      </w:pPr>
      <w:r w:rsidRPr="00B12523">
        <w:rPr>
          <w:lang w:eastAsia="en-AU"/>
        </w:rPr>
        <w:t>Glue, sticky tape or blutac</w:t>
      </w:r>
    </w:p>
    <w:p w14:paraId="61EE508C" w14:textId="77777777" w:rsidR="003F71E0" w:rsidRPr="00142FDE" w:rsidRDefault="003F71E0" w:rsidP="003F730F">
      <w:pPr>
        <w:rPr>
          <w:lang w:eastAsia="en-AU"/>
        </w:rPr>
      </w:pPr>
      <w:r w:rsidRPr="003F730F">
        <w:rPr>
          <w:b/>
          <w:bCs/>
          <w:lang w:eastAsia="en-AU"/>
        </w:rPr>
        <w:t xml:space="preserve">Each </w:t>
      </w:r>
      <w:r>
        <w:rPr>
          <w:b/>
          <w:bCs/>
          <w:lang w:eastAsia="en-AU"/>
        </w:rPr>
        <w:t>student</w:t>
      </w:r>
    </w:p>
    <w:p w14:paraId="0E94F1F7" w14:textId="4C85949F" w:rsidR="003F71E0" w:rsidRPr="00142FDE" w:rsidRDefault="00245731" w:rsidP="00944E72">
      <w:pPr>
        <w:pStyle w:val="ListBullet"/>
        <w:numPr>
          <w:ilvl w:val="0"/>
          <w:numId w:val="106"/>
        </w:numPr>
        <w:rPr>
          <w:lang w:eastAsia="en-AU"/>
        </w:rPr>
      </w:pPr>
      <w:r w:rsidRPr="00245731">
        <w:rPr>
          <w:lang w:eastAsia="en-AU"/>
        </w:rPr>
        <w:t>Individual science journal (digital or hard-copy)</w:t>
      </w:r>
    </w:p>
    <w:p w14:paraId="031341D0" w14:textId="77777777" w:rsidR="003F71E0" w:rsidRDefault="003F71E0" w:rsidP="004168AA"/>
    <w:tbl>
      <w:tblPr>
        <w:tblStyle w:val="AASETable"/>
        <w:tblW w:w="0" w:type="auto"/>
        <w:tblLook w:val="04A0" w:firstRow="1" w:lastRow="0" w:firstColumn="1" w:lastColumn="0" w:noHBand="0" w:noVBand="1"/>
      </w:tblPr>
      <w:tblGrid>
        <w:gridCol w:w="3284"/>
        <w:gridCol w:w="3285"/>
        <w:gridCol w:w="3285"/>
      </w:tblGrid>
      <w:tr w:rsidR="003F71E0" w14:paraId="2BF7DD75" w14:textId="77777777" w:rsidTr="0073440B">
        <w:trPr>
          <w:cnfStyle w:val="100000000000" w:firstRow="1" w:lastRow="0" w:firstColumn="0" w:lastColumn="0" w:oddVBand="0" w:evenVBand="0" w:oddHBand="0" w:evenHBand="0" w:firstRowFirstColumn="0" w:firstRowLastColumn="0" w:lastRowFirstColumn="0" w:lastRowLastColumn="0"/>
        </w:trPr>
        <w:tc>
          <w:tcPr>
            <w:tcW w:w="3284" w:type="dxa"/>
          </w:tcPr>
          <w:p w14:paraId="14D07B11" w14:textId="77777777" w:rsidR="003F71E0" w:rsidRPr="00975818" w:rsidRDefault="003F71E0" w:rsidP="0073440B">
            <w:pPr>
              <w:spacing w:after="0"/>
              <w:rPr>
                <w:b/>
                <w:bCs/>
              </w:rPr>
            </w:pPr>
            <w:r w:rsidRPr="00975818">
              <w:rPr>
                <w:b/>
                <w:bCs/>
              </w:rPr>
              <w:t xml:space="preserve">Lesson </w:t>
            </w:r>
            <w:r>
              <w:rPr>
                <w:b/>
                <w:bCs/>
              </w:rPr>
              <w:t>r</w:t>
            </w:r>
            <w:r w:rsidRPr="00975818">
              <w:rPr>
                <w:b/>
                <w:bCs/>
              </w:rPr>
              <w:t>outine</w:t>
            </w:r>
          </w:p>
        </w:tc>
        <w:tc>
          <w:tcPr>
            <w:tcW w:w="3285" w:type="dxa"/>
          </w:tcPr>
          <w:p w14:paraId="1D0DFEFE" w14:textId="77777777" w:rsidR="003F71E0" w:rsidRPr="00975818" w:rsidRDefault="003F71E0" w:rsidP="0073440B">
            <w:pPr>
              <w:spacing w:after="0"/>
              <w:rPr>
                <w:b/>
                <w:bCs/>
              </w:rPr>
            </w:pPr>
            <w:r w:rsidRPr="00975818">
              <w:rPr>
                <w:b/>
                <w:bCs/>
              </w:rPr>
              <w:t>Estimated time</w:t>
            </w:r>
          </w:p>
        </w:tc>
        <w:tc>
          <w:tcPr>
            <w:tcW w:w="3285" w:type="dxa"/>
          </w:tcPr>
          <w:p w14:paraId="3CFC0926" w14:textId="77777777" w:rsidR="003F71E0" w:rsidRPr="00975818" w:rsidRDefault="003F71E0" w:rsidP="0073440B">
            <w:pPr>
              <w:spacing w:after="0"/>
              <w:rPr>
                <w:b/>
                <w:bCs/>
              </w:rPr>
            </w:pPr>
            <w:r w:rsidRPr="00975818">
              <w:rPr>
                <w:b/>
                <w:bCs/>
              </w:rPr>
              <w:t>Task type</w:t>
            </w:r>
          </w:p>
        </w:tc>
      </w:tr>
      <w:tr w:rsidR="003F71E0" w14:paraId="0727E482"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5EF7A57F" w14:textId="789B07D7" w:rsidR="003F71E0" w:rsidRPr="0070054B" w:rsidRDefault="003F71E0" w:rsidP="003F730F">
            <w:pPr>
              <w:spacing w:after="0"/>
              <w:rPr>
                <w:b/>
                <w:bCs/>
              </w:rPr>
            </w:pPr>
            <w:r w:rsidRPr="0070054B">
              <w:rPr>
                <w:b/>
                <w:bCs/>
              </w:rPr>
              <w:t>Re</w:t>
            </w:r>
            <w:r w:rsidR="0031750A">
              <w:rPr>
                <w:b/>
                <w:bCs/>
              </w:rPr>
              <w:t>-orient</w:t>
            </w:r>
          </w:p>
        </w:tc>
        <w:tc>
          <w:tcPr>
            <w:tcW w:w="3285" w:type="dxa"/>
          </w:tcPr>
          <w:p w14:paraId="5D94EABA" w14:textId="4E32E2F5" w:rsidR="003F71E0" w:rsidRDefault="0031750A" w:rsidP="003F730F">
            <w:pPr>
              <w:spacing w:after="0"/>
            </w:pPr>
            <w:r>
              <w:t>5</w:t>
            </w:r>
            <w:r w:rsidR="003F71E0">
              <w:t xml:space="preserve"> minutes</w:t>
            </w:r>
          </w:p>
        </w:tc>
        <w:tc>
          <w:tcPr>
            <w:tcW w:w="3285" w:type="dxa"/>
          </w:tcPr>
          <w:p w14:paraId="34FDC97F" w14:textId="21E927BE" w:rsidR="003F71E0" w:rsidRDefault="003F71E0" w:rsidP="003F730F">
            <w:pPr>
              <w:spacing w:after="0"/>
            </w:pPr>
            <w:r>
              <w:t>Whole class</w:t>
            </w:r>
          </w:p>
        </w:tc>
      </w:tr>
      <w:tr w:rsidR="0070054B" w14:paraId="51DF0CD4"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73B091FA" w14:textId="383D54F0" w:rsidR="0070054B" w:rsidRPr="0070054B" w:rsidRDefault="00A1690F" w:rsidP="003F730F">
            <w:pPr>
              <w:spacing w:after="0"/>
              <w:rPr>
                <w:b/>
                <w:bCs/>
              </w:rPr>
            </w:pPr>
            <w:r>
              <w:rPr>
                <w:b/>
                <w:bCs/>
              </w:rPr>
              <w:t>Question</w:t>
            </w:r>
          </w:p>
        </w:tc>
        <w:tc>
          <w:tcPr>
            <w:tcW w:w="3285" w:type="dxa"/>
          </w:tcPr>
          <w:p w14:paraId="57DD0EAB" w14:textId="1800A326" w:rsidR="0070054B" w:rsidRDefault="00164EB1" w:rsidP="003F730F">
            <w:pPr>
              <w:spacing w:after="0"/>
            </w:pPr>
            <w:r>
              <w:t>5 minutes</w:t>
            </w:r>
          </w:p>
        </w:tc>
        <w:tc>
          <w:tcPr>
            <w:tcW w:w="3285" w:type="dxa"/>
          </w:tcPr>
          <w:p w14:paraId="56889C3F" w14:textId="34F5E55B" w:rsidR="0070054B" w:rsidRDefault="00164EB1" w:rsidP="003F730F">
            <w:pPr>
              <w:spacing w:after="0"/>
            </w:pPr>
            <w:r>
              <w:t>Whole class</w:t>
            </w:r>
          </w:p>
        </w:tc>
      </w:tr>
      <w:tr w:rsidR="0070054B" w14:paraId="178B2A87"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4941DC9D" w14:textId="51DC9F74" w:rsidR="0070054B" w:rsidRPr="0070054B" w:rsidRDefault="007E137C" w:rsidP="003F730F">
            <w:pPr>
              <w:spacing w:after="0"/>
              <w:rPr>
                <w:b/>
                <w:bCs/>
              </w:rPr>
            </w:pPr>
            <w:r>
              <w:rPr>
                <w:b/>
                <w:bCs/>
              </w:rPr>
              <w:t>Investigate</w:t>
            </w:r>
          </w:p>
        </w:tc>
        <w:tc>
          <w:tcPr>
            <w:tcW w:w="3285" w:type="dxa"/>
          </w:tcPr>
          <w:p w14:paraId="7EB9436E" w14:textId="772DB7AA" w:rsidR="0070054B" w:rsidRDefault="00A40486" w:rsidP="003F730F">
            <w:pPr>
              <w:spacing w:after="0"/>
            </w:pPr>
            <w:r>
              <w:t>15 minutes</w:t>
            </w:r>
          </w:p>
        </w:tc>
        <w:tc>
          <w:tcPr>
            <w:tcW w:w="3285" w:type="dxa"/>
          </w:tcPr>
          <w:p w14:paraId="245CCF58" w14:textId="1A81FA9D" w:rsidR="0070054B" w:rsidRDefault="00A40486" w:rsidP="003F730F">
            <w:pPr>
              <w:spacing w:after="0"/>
            </w:pPr>
            <w:r>
              <w:t>Whole class</w:t>
            </w:r>
          </w:p>
        </w:tc>
      </w:tr>
      <w:tr w:rsidR="0070054B" w14:paraId="61FAB176"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3F3C97CD" w14:textId="3E936FFA" w:rsidR="0070054B" w:rsidRPr="0070054B" w:rsidRDefault="0004070E" w:rsidP="003F730F">
            <w:pPr>
              <w:spacing w:after="0"/>
              <w:rPr>
                <w:b/>
                <w:bCs/>
              </w:rPr>
            </w:pPr>
            <w:r>
              <w:rPr>
                <w:b/>
                <w:bCs/>
              </w:rPr>
              <w:t>Integrate</w:t>
            </w:r>
          </w:p>
        </w:tc>
        <w:tc>
          <w:tcPr>
            <w:tcW w:w="3285" w:type="dxa"/>
          </w:tcPr>
          <w:p w14:paraId="12986AD8" w14:textId="7D3B7B94" w:rsidR="0070054B" w:rsidRDefault="0004070E" w:rsidP="003F730F">
            <w:pPr>
              <w:spacing w:after="0"/>
            </w:pPr>
            <w:r>
              <w:t>20 minutes</w:t>
            </w:r>
          </w:p>
        </w:tc>
        <w:tc>
          <w:tcPr>
            <w:tcW w:w="3285" w:type="dxa"/>
          </w:tcPr>
          <w:p w14:paraId="7C479A63" w14:textId="35EAC625" w:rsidR="0070054B" w:rsidRDefault="0004070E" w:rsidP="003F730F">
            <w:pPr>
              <w:spacing w:after="0"/>
            </w:pPr>
            <w:r>
              <w:t>Small group</w:t>
            </w:r>
          </w:p>
        </w:tc>
      </w:tr>
    </w:tbl>
    <w:p w14:paraId="2075FAC3" w14:textId="77777777" w:rsidR="003F71E0" w:rsidRDefault="003F71E0" w:rsidP="004168AA">
      <w:pPr>
        <w:sectPr w:rsidR="003F71E0" w:rsidSect="003F71E0">
          <w:headerReference w:type="default" r:id="rId99"/>
          <w:footerReference w:type="even" r:id="rId100"/>
          <w:footerReference w:type="default" r:id="rId101"/>
          <w:footerReference w:type="first" r:id="rId102"/>
          <w:pgSz w:w="11906" w:h="16838" w:code="9"/>
          <w:pgMar w:top="454" w:right="1021" w:bottom="1304" w:left="1021" w:header="624" w:footer="284" w:gutter="0"/>
          <w:cols w:space="708"/>
          <w:docGrid w:linePitch="360"/>
        </w:sectPr>
      </w:pPr>
    </w:p>
    <w:p w14:paraId="6921D2C5" w14:textId="55014DB9" w:rsidR="003F71E0" w:rsidRDefault="00054E67" w:rsidP="004168AA">
      <w:pPr>
        <w:pStyle w:val="Heading1"/>
      </w:pPr>
      <w:r>
        <w:t>Inquire</w:t>
      </w:r>
    </w:p>
    <w:p w14:paraId="519FB7CA" w14:textId="1AA9775F" w:rsidR="003F71E0" w:rsidRPr="003F730F" w:rsidRDefault="003F71E0" w:rsidP="004168AA">
      <w:pPr>
        <w:pStyle w:val="Heading2"/>
        <w:rPr>
          <w:b w:val="0"/>
          <w:bCs/>
        </w:rPr>
      </w:pPr>
      <w:r>
        <w:t>Re</w:t>
      </w:r>
      <w:r w:rsidR="00510F1F">
        <w:t>-orient</w:t>
      </w:r>
    </w:p>
    <w:p w14:paraId="3A98C8C8" w14:textId="4C745485" w:rsidR="00510F1F" w:rsidRPr="00510F1F" w:rsidRDefault="00510F1F" w:rsidP="00510F1F">
      <w:r w:rsidRPr="00510F1F">
        <w:t>Review the previous lessons, focusing on what is in soil and in particular:</w:t>
      </w:r>
    </w:p>
    <w:p w14:paraId="125B7554" w14:textId="77777777" w:rsidR="00510F1F" w:rsidRPr="00510F1F" w:rsidRDefault="00510F1F" w:rsidP="006C24F7">
      <w:pPr>
        <w:numPr>
          <w:ilvl w:val="0"/>
          <w:numId w:val="95"/>
        </w:numPr>
      </w:pPr>
      <w:r w:rsidRPr="00510F1F">
        <w:t>the analysis of a cup of soil in Lesson 2—stones/rocks, leaves, insects, sand.</w:t>
      </w:r>
    </w:p>
    <w:p w14:paraId="59B0D4BB" w14:textId="77777777" w:rsidR="00510F1F" w:rsidRPr="00510F1F" w:rsidRDefault="00510F1F" w:rsidP="006C24F7">
      <w:pPr>
        <w:numPr>
          <w:ilvl w:val="0"/>
          <w:numId w:val="95"/>
        </w:numPr>
      </w:pPr>
      <w:r w:rsidRPr="00510F1F">
        <w:t>the soil profiles made in Lesson 3—the layers of different matter that settled in the jars.</w:t>
      </w:r>
    </w:p>
    <w:p w14:paraId="6FDDF321" w14:textId="77777777" w:rsidR="00510F1F" w:rsidRPr="00510F1F" w:rsidRDefault="00510F1F" w:rsidP="006C24F7">
      <w:pPr>
        <w:numPr>
          <w:ilvl w:val="0"/>
          <w:numId w:val="95"/>
        </w:numPr>
      </w:pPr>
      <w:r w:rsidRPr="00510F1F">
        <w:t>rock—soils contain pieces of rock and rocks are made of minerals.</w:t>
      </w:r>
    </w:p>
    <w:p w14:paraId="2498F1A4" w14:textId="5E563DD5" w:rsidR="003F71E0" w:rsidRPr="003F730F" w:rsidRDefault="00A1690F" w:rsidP="003F730F">
      <w:pPr>
        <w:pStyle w:val="Heading2"/>
        <w:rPr>
          <w:b w:val="0"/>
          <w:bCs/>
        </w:rPr>
      </w:pPr>
      <w:r>
        <w:t>Question</w:t>
      </w:r>
      <w:r w:rsidR="003F71E0">
        <w:t xml:space="preserve"> • </w:t>
      </w:r>
      <w:r w:rsidRPr="00A1690F">
        <w:rPr>
          <w:b w:val="0"/>
          <w:bCs/>
        </w:rPr>
        <w:t>What’s underneath the soil?</w:t>
      </w:r>
    </w:p>
    <w:p w14:paraId="2DAA7DFD" w14:textId="45AD3656" w:rsidR="00164EB1" w:rsidRPr="00164EB1" w:rsidRDefault="00164EB1" w:rsidP="00164EB1">
      <w:r w:rsidRPr="00164EB1">
        <w:t>Revisit the terms:</w:t>
      </w:r>
    </w:p>
    <w:p w14:paraId="00B01B5F" w14:textId="77777777" w:rsidR="00164EB1" w:rsidRPr="00164EB1" w:rsidRDefault="00164EB1" w:rsidP="006C24F7">
      <w:pPr>
        <w:numPr>
          <w:ilvl w:val="0"/>
          <w:numId w:val="96"/>
        </w:numPr>
      </w:pPr>
      <w:r w:rsidRPr="00164EB1">
        <w:rPr>
          <w:b/>
          <w:bCs/>
        </w:rPr>
        <w:t>organic matter</w:t>
      </w:r>
      <w:r w:rsidRPr="00164EB1">
        <w:t xml:space="preserve">—living or dead plants and animals and their wastes. Show the video </w:t>
      </w:r>
      <w:hyperlink r:id="rId103" w:tgtFrame="_blank" w:history="1">
        <w:r w:rsidRPr="00164EB1">
          <w:rPr>
            <w:rStyle w:val="Hyperlink"/>
            <w:sz w:val="20"/>
          </w:rPr>
          <w:t>Organic Matter on the Soil</w:t>
        </w:r>
      </w:hyperlink>
      <w:r w:rsidRPr="00164EB1">
        <w:t xml:space="preserve"> (0:58).</w:t>
      </w:r>
    </w:p>
    <w:p w14:paraId="7F16B16C" w14:textId="77777777" w:rsidR="00164EB1" w:rsidRPr="00164EB1" w:rsidRDefault="00164EB1" w:rsidP="006C24F7">
      <w:pPr>
        <w:numPr>
          <w:ilvl w:val="0"/>
          <w:numId w:val="96"/>
        </w:numPr>
      </w:pPr>
      <w:r w:rsidRPr="00164EB1">
        <w:rPr>
          <w:b/>
          <w:bCs/>
        </w:rPr>
        <w:t>humus</w:t>
      </w:r>
      <w:r w:rsidRPr="00164EB1">
        <w:t xml:space="preserve">—dark crumbly material of decomposed organic matter. Show the video </w:t>
      </w:r>
      <w:hyperlink r:id="rId104" w:tgtFrame="_blank" w:history="1">
        <w:r w:rsidRPr="00164EB1">
          <w:rPr>
            <w:rStyle w:val="Hyperlink"/>
            <w:sz w:val="20"/>
          </w:rPr>
          <w:t xml:space="preserve">Soil Health, Humus </w:t>
        </w:r>
      </w:hyperlink>
      <w:r w:rsidRPr="00164EB1">
        <w:t>(0:27).</w:t>
      </w:r>
    </w:p>
    <w:p w14:paraId="24A178FE" w14:textId="77777777" w:rsidR="00164EB1" w:rsidRPr="00164EB1" w:rsidRDefault="00164EB1" w:rsidP="00164EB1">
      <w:r w:rsidRPr="00164EB1">
        <w:rPr>
          <w:b/>
          <w:bCs/>
        </w:rPr>
        <w:t>Potential discussion prompts</w:t>
      </w:r>
    </w:p>
    <w:p w14:paraId="61AB77EC" w14:textId="77777777" w:rsidR="00164EB1" w:rsidRPr="00164EB1" w:rsidRDefault="00164EB1" w:rsidP="006C24F7">
      <w:pPr>
        <w:numPr>
          <w:ilvl w:val="0"/>
          <w:numId w:val="97"/>
        </w:numPr>
      </w:pPr>
      <w:r w:rsidRPr="00164EB1">
        <w:rPr>
          <w:i/>
          <w:iCs/>
        </w:rPr>
        <w:t xml:space="preserve">What organic matter have we found in our soil samples and school yard? </w:t>
      </w:r>
    </w:p>
    <w:p w14:paraId="0A2475CD" w14:textId="77777777" w:rsidR="00164EB1" w:rsidRPr="00164EB1" w:rsidRDefault="00164EB1" w:rsidP="006C24F7">
      <w:pPr>
        <w:numPr>
          <w:ilvl w:val="1"/>
          <w:numId w:val="97"/>
        </w:numPr>
      </w:pPr>
      <w:r w:rsidRPr="00164EB1">
        <w:t>Leaves, worms, bugs, ants, fungus, dead leaves.</w:t>
      </w:r>
    </w:p>
    <w:p w14:paraId="33C7DD84" w14:textId="77777777" w:rsidR="00164EB1" w:rsidRPr="00164EB1" w:rsidRDefault="00164EB1" w:rsidP="006C24F7">
      <w:pPr>
        <w:numPr>
          <w:ilvl w:val="0"/>
          <w:numId w:val="97"/>
        </w:numPr>
      </w:pPr>
      <w:r w:rsidRPr="00164EB1">
        <w:rPr>
          <w:i/>
          <w:iCs/>
        </w:rPr>
        <w:t xml:space="preserve">Why is it important to have organic matter in soil? </w:t>
      </w:r>
    </w:p>
    <w:p w14:paraId="1589D298" w14:textId="77777777" w:rsidR="00164EB1" w:rsidRPr="00164EB1" w:rsidRDefault="00164EB1" w:rsidP="006C24F7">
      <w:pPr>
        <w:numPr>
          <w:ilvl w:val="1"/>
          <w:numId w:val="97"/>
        </w:numPr>
      </w:pPr>
      <w:r w:rsidRPr="00164EB1">
        <w:t>Organic matter breaks down and provides nutrients for plants—similar to how people need food, worms make holes for roots to grow into.</w:t>
      </w:r>
    </w:p>
    <w:p w14:paraId="6360C930" w14:textId="77777777" w:rsidR="00164EB1" w:rsidRPr="00164EB1" w:rsidRDefault="00164EB1" w:rsidP="006C24F7">
      <w:pPr>
        <w:numPr>
          <w:ilvl w:val="0"/>
          <w:numId w:val="97"/>
        </w:numPr>
      </w:pPr>
      <w:r w:rsidRPr="00164EB1">
        <w:rPr>
          <w:i/>
          <w:iCs/>
        </w:rPr>
        <w:t>Can we see a dark humus layer in our school garden?</w:t>
      </w:r>
    </w:p>
    <w:p w14:paraId="13132A94" w14:textId="77777777" w:rsidR="00164EB1" w:rsidRPr="00164EB1" w:rsidRDefault="00164EB1" w:rsidP="006C24F7">
      <w:pPr>
        <w:numPr>
          <w:ilvl w:val="0"/>
          <w:numId w:val="97"/>
        </w:numPr>
      </w:pPr>
      <w:r w:rsidRPr="00164EB1">
        <w:rPr>
          <w:i/>
          <w:iCs/>
        </w:rPr>
        <w:t xml:space="preserve">Can we create extra humus to add to the top of our soil? </w:t>
      </w:r>
    </w:p>
    <w:p w14:paraId="61553812" w14:textId="77777777" w:rsidR="00164EB1" w:rsidRPr="00164EB1" w:rsidRDefault="00164EB1" w:rsidP="006C24F7">
      <w:pPr>
        <w:numPr>
          <w:ilvl w:val="1"/>
          <w:numId w:val="97"/>
        </w:numPr>
      </w:pPr>
      <w:r w:rsidRPr="00164EB1">
        <w:t>Yes, through composting.</w:t>
      </w:r>
    </w:p>
    <w:p w14:paraId="1D54EF3F" w14:textId="77777777" w:rsidR="00164EB1" w:rsidRPr="00164EB1" w:rsidRDefault="00164EB1" w:rsidP="00164EB1">
      <w:r w:rsidRPr="00164EB1">
        <w:rPr>
          <w:b/>
          <w:bCs/>
        </w:rPr>
        <w:t>Pose the question:</w:t>
      </w:r>
      <w:r w:rsidRPr="00164EB1">
        <w:t xml:space="preserve"> </w:t>
      </w:r>
      <w:r w:rsidRPr="00164EB1">
        <w:rPr>
          <w:i/>
          <w:iCs/>
        </w:rPr>
        <w:t>If we keep digging through the soil, what would we find underneath it?</w:t>
      </w:r>
    </w:p>
    <w:p w14:paraId="0239EB28" w14:textId="25DD8C02" w:rsidR="003F71E0" w:rsidRPr="003F730F" w:rsidRDefault="007E137C" w:rsidP="003F730F">
      <w:pPr>
        <w:pStyle w:val="Heading2"/>
        <w:rPr>
          <w:b w:val="0"/>
          <w:bCs/>
        </w:rPr>
      </w:pPr>
      <w:r>
        <w:t>Investigate</w:t>
      </w:r>
      <w:r w:rsidR="003F71E0">
        <w:t xml:space="preserve"> • </w:t>
      </w:r>
      <w:r w:rsidRPr="007E137C">
        <w:rPr>
          <w:b w:val="0"/>
          <w:bCs/>
        </w:rPr>
        <w:t>Building soil layers</w:t>
      </w:r>
    </w:p>
    <w:p w14:paraId="23815447" w14:textId="77777777" w:rsidR="00D17086" w:rsidRPr="00D17086" w:rsidRDefault="00D17086" w:rsidP="00D17086">
      <w:r w:rsidRPr="00D17086">
        <w:t xml:space="preserve">Show the video </w:t>
      </w:r>
      <w:hyperlink r:id="rId105" w:tgtFrame="_blank" w:history="1">
        <w:r w:rsidRPr="00D17086">
          <w:rPr>
            <w:rStyle w:val="Hyperlink"/>
            <w:sz w:val="20"/>
          </w:rPr>
          <w:t>The 5 Layers of Soil</w:t>
        </w:r>
      </w:hyperlink>
      <w:r w:rsidRPr="00D17086">
        <w:t xml:space="preserve"> (3:39). Explain that the broken rock layer is called ‘weathered rock’ or ‘parent material’ (as in the video). We will use the term ‘weathered rock’ as it is more descriptive.</w:t>
      </w:r>
    </w:p>
    <w:p w14:paraId="338AE6F5" w14:textId="77777777" w:rsidR="00D17086" w:rsidRPr="00D17086" w:rsidRDefault="00D17086" w:rsidP="00D17086">
      <w:r w:rsidRPr="00D17086">
        <w:t xml:space="preserve">Using the demonstration copy of the </w:t>
      </w:r>
      <w:r w:rsidRPr="00D17086">
        <w:rPr>
          <w:b/>
          <w:bCs/>
        </w:rPr>
        <w:t>Soil layers and labels Resource sheet</w:t>
      </w:r>
      <w:r w:rsidRPr="00D17086">
        <w:t>, create a labelled diagram of soil layers.</w:t>
      </w:r>
    </w:p>
    <w:p w14:paraId="1355810A" w14:textId="77777777" w:rsidR="00D17086" w:rsidRDefault="00D17086" w:rsidP="00D17086">
      <w:pPr>
        <w:rPr>
          <w:b/>
          <w:bCs/>
        </w:rPr>
      </w:pPr>
      <w:r w:rsidRPr="00D17086">
        <w:rPr>
          <w:noProof/>
        </w:rPr>
        <w:drawing>
          <wp:inline distT="0" distB="0" distL="0" distR="0" wp14:anchorId="34E3F9D4" wp14:editId="00841E79">
            <wp:extent cx="2452255" cy="2588247"/>
            <wp:effectExtent l="0" t="0" r="5715" b="3175"/>
            <wp:docPr id="1263294234" name="Picture 12" descr="A diagram of soil lay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294234" name="Picture 12" descr="A diagram of soil layers&#10;&#10;AI-generated content may be incorrect."/>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461905" cy="2598432"/>
                    </a:xfrm>
                    <a:prstGeom prst="rect">
                      <a:avLst/>
                    </a:prstGeom>
                    <a:noFill/>
                    <a:ln>
                      <a:noFill/>
                    </a:ln>
                  </pic:spPr>
                </pic:pic>
              </a:graphicData>
            </a:graphic>
          </wp:inline>
        </w:drawing>
      </w:r>
      <w:r w:rsidRPr="00D17086">
        <w:rPr>
          <w:b/>
          <w:bCs/>
        </w:rPr>
        <w:t xml:space="preserve"> </w:t>
      </w:r>
    </w:p>
    <w:p w14:paraId="76202DFD" w14:textId="4C0267D0" w:rsidR="00D17086" w:rsidRPr="00D17086" w:rsidRDefault="00D17086" w:rsidP="00D17086">
      <w:r w:rsidRPr="00D17086">
        <w:rPr>
          <w:b/>
          <w:bCs/>
        </w:rPr>
        <w:t>Optional:</w:t>
      </w:r>
      <w:r w:rsidRPr="00D17086">
        <w:t xml:space="preserve"> Investigate what soil layers are visible in the local area by digging a hole with the class or examining a pre-dug sod of soil. Discuss and compare the local soil to the soil in the video.</w:t>
      </w:r>
    </w:p>
    <w:p w14:paraId="4B914BA7" w14:textId="77777777" w:rsidR="00D17086" w:rsidRPr="00D17086" w:rsidRDefault="00D17086" w:rsidP="00D17086">
      <w:r w:rsidRPr="00D17086">
        <w:rPr>
          <w:b/>
          <w:bCs/>
        </w:rPr>
        <w:t>Potential discussion prompts</w:t>
      </w:r>
    </w:p>
    <w:p w14:paraId="2010328B" w14:textId="77777777" w:rsidR="00D17086" w:rsidRPr="00D17086" w:rsidRDefault="00D17086" w:rsidP="006C24F7">
      <w:pPr>
        <w:numPr>
          <w:ilvl w:val="0"/>
          <w:numId w:val="98"/>
        </w:numPr>
      </w:pPr>
      <w:r w:rsidRPr="00D17086">
        <w:rPr>
          <w:i/>
          <w:iCs/>
        </w:rPr>
        <w:t xml:space="preserve">What soil layers can we see? </w:t>
      </w:r>
    </w:p>
    <w:p w14:paraId="286FAF0D" w14:textId="77777777" w:rsidR="00D17086" w:rsidRPr="00D17086" w:rsidRDefault="00D17086" w:rsidP="006C24F7">
      <w:pPr>
        <w:numPr>
          <w:ilvl w:val="0"/>
          <w:numId w:val="98"/>
        </w:numPr>
      </w:pPr>
      <w:r w:rsidRPr="00D17086">
        <w:rPr>
          <w:i/>
          <w:iCs/>
        </w:rPr>
        <w:t>Is there an obvious layer of organic matter and humus on top?</w:t>
      </w:r>
    </w:p>
    <w:p w14:paraId="5F9B542C" w14:textId="77777777" w:rsidR="00D17086" w:rsidRPr="00D17086" w:rsidRDefault="00D17086" w:rsidP="006C24F7">
      <w:pPr>
        <w:numPr>
          <w:ilvl w:val="0"/>
          <w:numId w:val="98"/>
        </w:numPr>
      </w:pPr>
      <w:r w:rsidRPr="00D17086">
        <w:rPr>
          <w:i/>
          <w:iCs/>
        </w:rPr>
        <w:t>What do we predict we would see if we could dig down further?</w:t>
      </w:r>
    </w:p>
    <w:p w14:paraId="64F8FCA4" w14:textId="77777777" w:rsidR="00D17086" w:rsidRPr="00D17086" w:rsidRDefault="00D17086" w:rsidP="006C24F7">
      <w:pPr>
        <w:numPr>
          <w:ilvl w:val="0"/>
          <w:numId w:val="98"/>
        </w:numPr>
      </w:pPr>
      <w:r w:rsidRPr="00D17086">
        <w:rPr>
          <w:i/>
          <w:iCs/>
        </w:rPr>
        <w:t>Are the layers easy to see?</w:t>
      </w:r>
    </w:p>
    <w:p w14:paraId="3F01058E" w14:textId="77777777" w:rsidR="00D17086" w:rsidRPr="00D17086" w:rsidRDefault="00D17086" w:rsidP="00D17086">
      <w:r w:rsidRPr="00D17086">
        <w:t xml:space="preserve">Students then construct a model of soil layers in teams. They should label the layers using the </w:t>
      </w:r>
      <w:r w:rsidRPr="00D17086">
        <w:rPr>
          <w:b/>
          <w:bCs/>
        </w:rPr>
        <w:t xml:space="preserve">Soil layers and labels Resource sheet. </w:t>
      </w:r>
      <w:r w:rsidRPr="00D17086">
        <w:t>Discuss the materials they will be using and any required safety precautions.</w:t>
      </w:r>
    </w:p>
    <w:p w14:paraId="0C42622A" w14:textId="54367E4C" w:rsidR="003F71E0" w:rsidRDefault="00D17086" w:rsidP="004168AA">
      <w:r w:rsidRPr="00D17086">
        <w:t>Allow time for teams to plan and construct their model of soil layers.</w:t>
      </w:r>
    </w:p>
    <w:p w14:paraId="69BCABAF" w14:textId="4D5FF709" w:rsidR="003F71E0" w:rsidRPr="003F730F" w:rsidRDefault="005668AB" w:rsidP="003F730F">
      <w:pPr>
        <w:pStyle w:val="Heading2"/>
        <w:rPr>
          <w:b w:val="0"/>
          <w:bCs/>
        </w:rPr>
      </w:pPr>
      <w:r>
        <w:t>Integrate</w:t>
      </w:r>
      <w:r w:rsidR="003F71E0">
        <w:t xml:space="preserve"> • </w:t>
      </w:r>
      <w:r w:rsidRPr="005668AB">
        <w:rPr>
          <w:b w:val="0"/>
          <w:bCs/>
        </w:rPr>
        <w:t>Modelling soil layers</w:t>
      </w:r>
    </w:p>
    <w:p w14:paraId="2764F743" w14:textId="7275CEED" w:rsidR="00446346" w:rsidRPr="00446346" w:rsidRDefault="00446346" w:rsidP="00446346">
      <w:r w:rsidRPr="00446346">
        <w:t>Conduct a gallery walk for students to see how others have approached the task, provide opportunities for feedback and to make any alterations to their work. Use the huddle method to focus on teams’ work during the gallery walk, drawing attention to specific things as described in the discussion prompts below.</w:t>
      </w:r>
    </w:p>
    <w:p w14:paraId="676E98CF" w14:textId="77777777" w:rsidR="00446346" w:rsidRPr="00446346" w:rsidRDefault="00446346" w:rsidP="00446346">
      <w:r w:rsidRPr="00446346">
        <w:rPr>
          <w:b/>
          <w:bCs/>
        </w:rPr>
        <w:t>Potential discussion prompts</w:t>
      </w:r>
    </w:p>
    <w:p w14:paraId="18E92461" w14:textId="77777777" w:rsidR="00446346" w:rsidRPr="00446346" w:rsidRDefault="00446346" w:rsidP="006C24F7">
      <w:pPr>
        <w:numPr>
          <w:ilvl w:val="0"/>
          <w:numId w:val="99"/>
        </w:numPr>
      </w:pPr>
      <w:r w:rsidRPr="00446346">
        <w:rPr>
          <w:i/>
          <w:iCs/>
        </w:rPr>
        <w:t>What is the deepest/thickest layer in this model? Does that match what we have learned about soil layers?</w:t>
      </w:r>
    </w:p>
    <w:p w14:paraId="43255549" w14:textId="77777777" w:rsidR="00446346" w:rsidRPr="00446346" w:rsidRDefault="00446346" w:rsidP="006C24F7">
      <w:pPr>
        <w:numPr>
          <w:ilvl w:val="0"/>
          <w:numId w:val="99"/>
        </w:numPr>
      </w:pPr>
      <w:r w:rsidRPr="00446346">
        <w:rPr>
          <w:i/>
          <w:iCs/>
        </w:rPr>
        <w:t>How has this team represented the bedrock/organic matter?</w:t>
      </w:r>
    </w:p>
    <w:p w14:paraId="0A45A644" w14:textId="77777777" w:rsidR="00446346" w:rsidRPr="00446346" w:rsidRDefault="00446346" w:rsidP="006C24F7">
      <w:pPr>
        <w:numPr>
          <w:ilvl w:val="0"/>
          <w:numId w:val="99"/>
        </w:numPr>
      </w:pPr>
      <w:r w:rsidRPr="00446346">
        <w:rPr>
          <w:i/>
          <w:iCs/>
        </w:rPr>
        <w:t>What else could they have used?</w:t>
      </w:r>
    </w:p>
    <w:p w14:paraId="2D0842E4" w14:textId="65986D7E" w:rsidR="00446346" w:rsidRPr="00446346" w:rsidRDefault="006C24F7" w:rsidP="006C24F7">
      <w:pPr>
        <w:numPr>
          <w:ilvl w:val="0"/>
          <w:numId w:val="99"/>
        </w:numPr>
      </w:pPr>
      <w:r>
        <w:rPr>
          <w:noProof/>
        </w:rPr>
        <w:drawing>
          <wp:anchor distT="0" distB="0" distL="114300" distR="114300" simplePos="0" relativeHeight="251659287" behindDoc="0" locked="0" layoutInCell="1" allowOverlap="1" wp14:anchorId="5188121D" wp14:editId="5BC3B22F">
            <wp:simplePos x="0" y="0"/>
            <wp:positionH relativeFrom="margin">
              <wp:align>left</wp:align>
            </wp:positionH>
            <wp:positionV relativeFrom="paragraph">
              <wp:posOffset>478155</wp:posOffset>
            </wp:positionV>
            <wp:extent cx="2462530" cy="4467860"/>
            <wp:effectExtent l="0" t="0" r="0" b="8890"/>
            <wp:wrapTopAndBottom/>
            <wp:docPr id="1292913948" name="Picture 15" descr="A jar with rocks and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913948" name="Picture 15" descr="A jar with rocks and text on it&#10;&#10;AI-generated content may be incorrect."/>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462530" cy="4467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6346" w:rsidRPr="00446346">
        <w:rPr>
          <w:i/>
          <w:iCs/>
        </w:rPr>
        <w:t>If you were pushing a stick or pole into the ground, which layer do you think you would push down to? Why do you think that? Would be influenced by how heavy the stick or pole was, or if it was holding something up?</w:t>
      </w:r>
    </w:p>
    <w:p w14:paraId="01EE03B8" w14:textId="3CFEEA96" w:rsidR="00446346" w:rsidRPr="00446346" w:rsidRDefault="00446346" w:rsidP="00446346">
      <w:pPr>
        <w:pStyle w:val="Heading3"/>
        <w:rPr>
          <w:bCs/>
        </w:rPr>
      </w:pPr>
      <w:r w:rsidRPr="00446346">
        <w:rPr>
          <w:bCs/>
        </w:rPr>
        <w:t>Reflect on the lesson</w:t>
      </w:r>
    </w:p>
    <w:p w14:paraId="2311638A" w14:textId="77777777" w:rsidR="00446346" w:rsidRPr="00446346" w:rsidRDefault="00446346" w:rsidP="00446346">
      <w:r w:rsidRPr="00446346">
        <w:t>You might:</w:t>
      </w:r>
    </w:p>
    <w:p w14:paraId="6D2479BA" w14:textId="77777777" w:rsidR="00446346" w:rsidRPr="00446346" w:rsidRDefault="00446346" w:rsidP="006C24F7">
      <w:pPr>
        <w:numPr>
          <w:ilvl w:val="0"/>
          <w:numId w:val="100"/>
        </w:numPr>
      </w:pPr>
      <w:r w:rsidRPr="00446346">
        <w:t>review the TWLH chart. Record what students have learned about soil layers and add any new questions.</w:t>
      </w:r>
    </w:p>
    <w:p w14:paraId="2B5EC830" w14:textId="77777777" w:rsidR="00446346" w:rsidRPr="00446346" w:rsidRDefault="00446346" w:rsidP="006C24F7">
      <w:pPr>
        <w:numPr>
          <w:ilvl w:val="0"/>
          <w:numId w:val="100"/>
        </w:numPr>
      </w:pPr>
      <w:r w:rsidRPr="00446346">
        <w:t>add to the class word wall vocabulary related to soil layers.</w:t>
      </w:r>
    </w:p>
    <w:p w14:paraId="6E329767" w14:textId="77777777" w:rsidR="00446346" w:rsidRPr="00446346" w:rsidRDefault="00446346" w:rsidP="006C24F7">
      <w:pPr>
        <w:numPr>
          <w:ilvl w:val="0"/>
          <w:numId w:val="100"/>
        </w:numPr>
      </w:pPr>
      <w:r w:rsidRPr="00446346">
        <w:t>discuss how students were thinking and working like scientists during the lesson. Focus on creating a model to communicate science knowledge and understanding.</w:t>
      </w:r>
    </w:p>
    <w:p w14:paraId="2CA1B22D" w14:textId="3F7F0436" w:rsidR="003F71E0" w:rsidRDefault="003F71E0" w:rsidP="0021399F"/>
    <w:p w14:paraId="523D4435" w14:textId="77777777" w:rsidR="003F71E0" w:rsidRDefault="003F71E0" w:rsidP="0021399F">
      <w:pPr>
        <w:sectPr w:rsidR="003F71E0" w:rsidSect="003F71E0">
          <w:headerReference w:type="default" r:id="rId108"/>
          <w:headerReference w:type="first" r:id="rId109"/>
          <w:pgSz w:w="11906" w:h="16838" w:code="9"/>
          <w:pgMar w:top="454" w:right="1021" w:bottom="1304" w:left="1021" w:header="624" w:footer="284" w:gutter="0"/>
          <w:cols w:space="708"/>
          <w:docGrid w:linePitch="360"/>
        </w:sectPr>
      </w:pPr>
    </w:p>
    <w:tbl>
      <w:tblPr>
        <w:tblpPr w:leftFromText="180" w:rightFromText="180" w:vertAnchor="page" w:horzAnchor="margin" w:tblpY="404"/>
        <w:tblW w:w="4096" w:type="pct"/>
        <w:tblLook w:val="04A0" w:firstRow="1" w:lastRow="0" w:firstColumn="1" w:lastColumn="0" w:noHBand="0" w:noVBand="1"/>
      </w:tblPr>
      <w:tblGrid>
        <w:gridCol w:w="8081"/>
      </w:tblGrid>
      <w:tr w:rsidR="003F71E0" w14:paraId="055B8B81" w14:textId="77777777" w:rsidTr="00AA7196">
        <w:trPr>
          <w:trHeight w:val="1230"/>
        </w:trPr>
        <w:tc>
          <w:tcPr>
            <w:tcW w:w="8081" w:type="dxa"/>
          </w:tcPr>
          <w:p w14:paraId="1EC1A173" w14:textId="77777777" w:rsidR="003F71E0" w:rsidRPr="00541954" w:rsidRDefault="003F71E0" w:rsidP="00AA7196">
            <w:pPr>
              <w:pStyle w:val="Header"/>
              <w:jc w:val="left"/>
            </w:pPr>
            <w:r>
              <w:br w:type="page"/>
            </w:r>
            <w:r w:rsidRPr="009C4336">
              <w:rPr>
                <w:noProof/>
              </w:rPr>
              <w:drawing>
                <wp:anchor distT="0" distB="0" distL="114300" distR="114300" simplePos="0" relativeHeight="251658263" behindDoc="1" locked="0" layoutInCell="1" allowOverlap="1" wp14:anchorId="30BDE8CB" wp14:editId="71FF38C2">
                  <wp:simplePos x="0" y="0"/>
                  <wp:positionH relativeFrom="column">
                    <wp:posOffset>-2540</wp:posOffset>
                  </wp:positionH>
                  <wp:positionV relativeFrom="paragraph">
                    <wp:posOffset>1270</wp:posOffset>
                  </wp:positionV>
                  <wp:extent cx="2377440" cy="459245"/>
                  <wp:effectExtent l="0" t="0" r="3810" b="0"/>
                  <wp:wrapTight wrapText="bothSides">
                    <wp:wrapPolygon edited="0">
                      <wp:start x="4327" y="0"/>
                      <wp:lineTo x="0" y="0"/>
                      <wp:lineTo x="0" y="19718"/>
                      <wp:lineTo x="4846" y="20614"/>
                      <wp:lineTo x="21288" y="20614"/>
                      <wp:lineTo x="21462" y="13444"/>
                      <wp:lineTo x="21462" y="4481"/>
                      <wp:lineTo x="5365" y="0"/>
                      <wp:lineTo x="4327" y="0"/>
                    </wp:wrapPolygon>
                  </wp:wrapTight>
                  <wp:docPr id="140497496"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2377440" cy="459245"/>
                          </a:xfrm>
                          <a:prstGeom prst="rect">
                            <a:avLst/>
                          </a:prstGeom>
                        </pic:spPr>
                      </pic:pic>
                    </a:graphicData>
                  </a:graphic>
                </wp:anchor>
              </w:drawing>
            </w:r>
          </w:p>
        </w:tc>
      </w:tr>
    </w:tbl>
    <w:p w14:paraId="2403755C" w14:textId="77777777" w:rsidR="003F71E0" w:rsidRDefault="003F71E0" w:rsidP="00AC6C3D">
      <w:pPr>
        <w:rPr>
          <w:noProof/>
        </w:rPr>
      </w:pPr>
      <w:r w:rsidRPr="005555B9">
        <w:rPr>
          <w:noProof/>
          <w:sz w:val="32"/>
          <w:szCs w:val="32"/>
        </w:rPr>
        <mc:AlternateContent>
          <mc:Choice Requires="wps">
            <w:drawing>
              <wp:anchor distT="0" distB="0" distL="114300" distR="114300" simplePos="0" relativeHeight="251658261" behindDoc="0" locked="0" layoutInCell="1" allowOverlap="1" wp14:anchorId="74BC44D9" wp14:editId="75AA1E6F">
                <wp:simplePos x="0" y="0"/>
                <wp:positionH relativeFrom="column">
                  <wp:posOffset>5363845</wp:posOffset>
                </wp:positionH>
                <wp:positionV relativeFrom="page">
                  <wp:posOffset>4445</wp:posOffset>
                </wp:positionV>
                <wp:extent cx="1655445" cy="737870"/>
                <wp:effectExtent l="0" t="0" r="1905" b="5080"/>
                <wp:wrapNone/>
                <wp:docPr id="1182234269" name="YrBox"/>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F4B5F7D" w14:textId="77777777" w:rsidR="003F71E0" w:rsidRDefault="003F71E0" w:rsidP="00270DA8">
                            <w:pPr>
                              <w:spacing w:before="40"/>
                              <w:ind w:left="57"/>
                            </w:pPr>
                            <w:r>
                              <w:rPr>
                                <w:b/>
                                <w:bCs/>
                                <w:sz w:val="48"/>
                                <w:szCs w:val="48"/>
                              </w:rPr>
                              <w:t>Y3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BC44D9" id="_x0000_s1040" style="position:absolute;margin-left:422.35pt;margin-top:.35pt;width:130.35pt;height:58.1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" fillcolor="#dbd7d2 [3206]" stroked="f" strokeweight="2pt">
                <v:textbox>
                  <w:txbxContent>
                    <w:p w14:paraId="1F4B5F7D" w14:textId="77777777" w:rsidR="003F71E0" w:rsidRDefault="003F71E0" w:rsidP="00270DA8">
                      <w:pPr>
                        <w:spacing w:before="40"/>
                        <w:ind w:left="57"/>
                      </w:pPr>
                      <w:r>
                        <w:rPr>
                          <w:b/>
                          <w:bCs/>
                          <w:sz w:val="48"/>
                          <w:szCs w:val="48"/>
                        </w:rPr>
                        <w:t>Y3</w:t>
                      </w:r>
                    </w:p>
                  </w:txbxContent>
                </v:textbox>
                <w10:wrap anchory="page"/>
              </v:roundrect>
            </w:pict>
          </mc:Fallback>
        </mc:AlternateContent>
      </w:r>
    </w:p>
    <w:p w14:paraId="33BA0551" w14:textId="77777777" w:rsidR="003F71E0" w:rsidRDefault="003F71E0" w:rsidP="00AA7196">
      <w:pPr>
        <w:rPr>
          <w:noProof/>
        </w:rPr>
      </w:pPr>
    </w:p>
    <w:p w14:paraId="026AC56D" w14:textId="40BA9329" w:rsidR="003F71E0" w:rsidRPr="003F730F" w:rsidRDefault="003F71E0" w:rsidP="00782059">
      <w:pPr>
        <w:pStyle w:val="Title"/>
        <w:rPr>
          <w:noProof/>
          <w:sz w:val="32"/>
          <w:szCs w:val="32"/>
        </w:rPr>
      </w:pPr>
      <w:r w:rsidRPr="005555B9">
        <w:rPr>
          <w:noProof/>
          <w:sz w:val="32"/>
          <w:szCs w:val="32"/>
        </w:rPr>
        <mc:AlternateContent>
          <mc:Choice Requires="wps">
            <w:drawing>
              <wp:anchor distT="0" distB="0" distL="114300" distR="114300" simplePos="0" relativeHeight="251658262" behindDoc="0" locked="0" layoutInCell="1" allowOverlap="1" wp14:anchorId="1A5E7965" wp14:editId="3563CEEA">
                <wp:simplePos x="0" y="0"/>
                <wp:positionH relativeFrom="page">
                  <wp:posOffset>0</wp:posOffset>
                </wp:positionH>
                <wp:positionV relativeFrom="page">
                  <wp:posOffset>0</wp:posOffset>
                </wp:positionV>
                <wp:extent cx="540000" cy="1688400"/>
                <wp:effectExtent l="0" t="0" r="0" b="7620"/>
                <wp:wrapNone/>
                <wp:docPr id="1129953374"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07178E" w14:textId="0B198DAE" w:rsidR="003F71E0" w:rsidRPr="005555B9" w:rsidRDefault="003F71E0"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8</w:t>
                            </w:r>
                            <w:r w:rsidRPr="005555B9">
                              <w:rPr>
                                <w:b/>
                                <w:bCs/>
                                <w:noProof/>
                                <w:color w:val="FFFFFF" w:themeColor="background1"/>
                                <w:sz w:val="24"/>
                                <w:szCs w:val="24"/>
                              </w:rPr>
                              <w:fldChar w:fldCharType="end"/>
                            </w:r>
                          </w:p>
                          <w:p w14:paraId="771F7441" w14:textId="3C25944D" w:rsidR="003F71E0" w:rsidRPr="0021399F" w:rsidRDefault="00927CF6" w:rsidP="0021399F">
                            <w:pPr>
                              <w:spacing w:after="0"/>
                              <w:jc w:val="center"/>
                              <w:rPr>
                                <w:b/>
                                <w:bCs/>
                                <w:caps/>
                                <w:color w:val="FFFFFF" w:themeColor="background1"/>
                                <w:sz w:val="24"/>
                                <w:szCs w:val="24"/>
                              </w:rPr>
                            </w:pPr>
                            <w:r>
                              <w:rPr>
                                <w:b/>
                                <w:bCs/>
                                <w:caps/>
                                <w:color w:val="FFFFFF" w:themeColor="background1"/>
                                <w:sz w:val="24"/>
                                <w:szCs w:val="24"/>
                              </w:rPr>
                              <w:t>ACT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E7965" id="_x0000_s1041" style="position:absolute;margin-left:0;margin-top:0;width:42.5pt;height:132.95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DuA8w1cgIAAEE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3C07178E" w14:textId="0B198DAE" w:rsidR="003F71E0" w:rsidRPr="005555B9" w:rsidRDefault="003F71E0" w:rsidP="0021399F">
                      <w:pPr>
                        <w:spacing w:after="0"/>
                        <w:jc w:val="center"/>
                        <w:rPr>
                          <w:b/>
                          <w:bCs/>
                          <w:caps/>
                          <w:color w:val="FFFFFF" w:themeColor="background1"/>
                          <w:sz w:val="24"/>
                          <w:szCs w:val="24"/>
                        </w:rPr>
                      </w:pPr>
                      <w:r w:rsidRPr="0021399F">
                        <w:rPr>
                          <w:b/>
                          <w:bCs/>
                          <w:caps/>
                          <w:color w:val="FFFFFF" w:themeColor="background1"/>
                          <w:sz w:val="24"/>
                          <w:szCs w:val="24"/>
                        </w:rPr>
                        <w:t>Lesso</w:t>
                      </w:r>
                      <w:r w:rsidRPr="005555B9">
                        <w:rPr>
                          <w:b/>
                          <w:bCs/>
                          <w:caps/>
                          <w:color w:val="FFFFFF" w:themeColor="background1"/>
                          <w:sz w:val="24"/>
                          <w:szCs w:val="24"/>
                        </w:rPr>
                        <w:t xml:space="preserve">n </w:t>
                      </w:r>
                      <w:r w:rsidRPr="005555B9">
                        <w:rPr>
                          <w:b/>
                          <w:bCs/>
                          <w:noProof/>
                          <w:color w:val="FFFFFF" w:themeColor="background1"/>
                          <w:sz w:val="24"/>
                          <w:szCs w:val="24"/>
                        </w:rPr>
                        <w:fldChar w:fldCharType="begin"/>
                      </w:r>
                      <w:r w:rsidRPr="005555B9">
                        <w:rPr>
                          <w:b/>
                          <w:bCs/>
                          <w:sz w:val="24"/>
                          <w:szCs w:val="24"/>
                        </w:rPr>
                        <w:instrText xml:space="preserve"> </w:instrText>
                      </w:r>
                      <w:r w:rsidRPr="005555B9">
                        <w:rPr>
                          <w:b/>
                          <w:bCs/>
                          <w:noProof/>
                          <w:color w:val="FFFFFF" w:themeColor="background1"/>
                          <w:sz w:val="24"/>
                          <w:szCs w:val="24"/>
                        </w:rPr>
                        <w:instrText xml:space="preserve">SEQ tasknum \n </w:instrText>
                      </w:r>
                      <w:r w:rsidRPr="005555B9">
                        <w:rPr>
                          <w:b/>
                          <w:bCs/>
                          <w:noProof/>
                          <w:color w:val="FFFFFF" w:themeColor="background1"/>
                          <w:sz w:val="24"/>
                          <w:szCs w:val="24"/>
                        </w:rPr>
                        <w:fldChar w:fldCharType="separate"/>
                      </w:r>
                      <w:r>
                        <w:rPr>
                          <w:b/>
                          <w:bCs/>
                          <w:noProof/>
                          <w:color w:val="FFFFFF" w:themeColor="background1"/>
                          <w:sz w:val="24"/>
                          <w:szCs w:val="24"/>
                        </w:rPr>
                        <w:t>8</w:t>
                      </w:r>
                      <w:r w:rsidRPr="005555B9">
                        <w:rPr>
                          <w:b/>
                          <w:bCs/>
                          <w:noProof/>
                          <w:color w:val="FFFFFF" w:themeColor="background1"/>
                          <w:sz w:val="24"/>
                          <w:szCs w:val="24"/>
                        </w:rPr>
                        <w:fldChar w:fldCharType="end"/>
                      </w:r>
                    </w:p>
                    <w:p w14:paraId="771F7441" w14:textId="3C25944D" w:rsidR="003F71E0" w:rsidRPr="0021399F" w:rsidRDefault="00927CF6" w:rsidP="0021399F">
                      <w:pPr>
                        <w:spacing w:after="0"/>
                        <w:jc w:val="center"/>
                        <w:rPr>
                          <w:b/>
                          <w:bCs/>
                          <w:caps/>
                          <w:color w:val="FFFFFF" w:themeColor="background1"/>
                          <w:sz w:val="24"/>
                          <w:szCs w:val="24"/>
                        </w:rPr>
                      </w:pPr>
                      <w:r>
                        <w:rPr>
                          <w:b/>
                          <w:bCs/>
                          <w:caps/>
                          <w:color w:val="FFFFFF" w:themeColor="background1"/>
                          <w:sz w:val="24"/>
                          <w:szCs w:val="24"/>
                        </w:rPr>
                        <w:t>ACT</w:t>
                      </w:r>
                    </w:p>
                  </w:txbxContent>
                </v:textbox>
                <w10:wrap anchorx="page" anchory="page"/>
              </v:rect>
            </w:pict>
          </mc:Fallback>
        </mc:AlternateContent>
      </w:r>
      <w:r>
        <w:rPr>
          <w:noProof/>
          <w:sz w:val="32"/>
          <w:szCs w:val="32"/>
        </w:rPr>
        <w:t xml:space="preserve"> </w:t>
      </w:r>
      <w:r w:rsidR="008D764F" w:rsidRPr="008D764F">
        <w:rPr>
          <w:noProof/>
          <w:sz w:val="32"/>
          <w:szCs w:val="32"/>
        </w:rPr>
        <w:t xml:space="preserve">                Dig deep </w:t>
      </w:r>
      <w:r w:rsidRPr="005555B9">
        <w:rPr>
          <w:noProof/>
          <w:sz w:val="32"/>
          <w:szCs w:val="32"/>
        </w:rPr>
        <w:t xml:space="preserve">• Lesson </w:t>
      </w:r>
      <w:r w:rsidRPr="005555B9">
        <w:rPr>
          <w:noProof/>
          <w:sz w:val="32"/>
          <w:szCs w:val="32"/>
        </w:rPr>
        <w:fldChar w:fldCharType="begin"/>
      </w:r>
      <w:r w:rsidRPr="005555B9">
        <w:rPr>
          <w:noProof/>
          <w:sz w:val="32"/>
          <w:szCs w:val="32"/>
        </w:rPr>
        <w:instrText xml:space="preserve"> SEQ tasknum \c</w:instrText>
      </w:r>
      <w:r w:rsidRPr="005555B9">
        <w:rPr>
          <w:noProof/>
          <w:sz w:val="32"/>
          <w:szCs w:val="32"/>
        </w:rPr>
        <w:fldChar w:fldCharType="separate"/>
      </w:r>
      <w:r>
        <w:rPr>
          <w:noProof/>
          <w:sz w:val="32"/>
          <w:szCs w:val="32"/>
        </w:rPr>
        <w:t>8</w:t>
      </w:r>
      <w:r w:rsidRPr="005555B9">
        <w:rPr>
          <w:noProof/>
          <w:sz w:val="32"/>
          <w:szCs w:val="32"/>
        </w:rPr>
        <w:fldChar w:fldCharType="end"/>
      </w:r>
      <w:r w:rsidRPr="005555B9">
        <w:rPr>
          <w:noProof/>
          <w:sz w:val="32"/>
          <w:szCs w:val="32"/>
        </w:rPr>
        <w:t xml:space="preserve"> • </w:t>
      </w:r>
      <w:r w:rsidR="0032709B" w:rsidRPr="0032709B">
        <w:rPr>
          <w:noProof/>
          <w:sz w:val="32"/>
          <w:szCs w:val="32"/>
        </w:rPr>
        <w:t>Sustainable design</w:t>
      </w:r>
    </w:p>
    <w:tbl>
      <w:tblPr>
        <w:tblStyle w:val="AASETable"/>
        <w:tblW w:w="0" w:type="auto"/>
        <w:tblLook w:val="04A0" w:firstRow="1" w:lastRow="0" w:firstColumn="1" w:lastColumn="0" w:noHBand="0" w:noVBand="1"/>
      </w:tblPr>
      <w:tblGrid>
        <w:gridCol w:w="9854"/>
      </w:tblGrid>
      <w:tr w:rsidR="003F71E0" w14:paraId="7A3FE52A" w14:textId="77777777" w:rsidTr="0073440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5524A7A2" w14:textId="0F7641B0" w:rsidR="003F71E0" w:rsidRPr="005555B9" w:rsidRDefault="003F71E0" w:rsidP="0073440B">
            <w:pPr>
              <w:rPr>
                <w:color w:val="000000" w:themeColor="text2"/>
                <w:szCs w:val="20"/>
              </w:rPr>
            </w:pPr>
            <w:r w:rsidRPr="005555B9">
              <w:rPr>
                <w:color w:val="000000" w:themeColor="text1"/>
                <w:szCs w:val="20"/>
              </w:rPr>
              <w:t xml:space="preserve">To read the most recent version of this lesson, download associated resources, and view embedded professional learning including classroom videos and work samples, visit: </w:t>
            </w:r>
            <w:hyperlink r:id="rId110" w:history="1">
              <w:r w:rsidR="0032709B" w:rsidRPr="0032709B">
                <w:rPr>
                  <w:rStyle w:val="Hyperlink"/>
                  <w:sz w:val="20"/>
                  <w:szCs w:val="20"/>
                </w:rPr>
                <w:t>https://primaryconnections.org.au/teaching-sequences/year-3/dig-deep/lesson-8-sustainable-design</w:t>
              </w:r>
            </w:hyperlink>
          </w:p>
        </w:tc>
      </w:tr>
    </w:tbl>
    <w:p w14:paraId="00478202" w14:textId="77777777" w:rsidR="003F71E0" w:rsidRDefault="003F71E0" w:rsidP="00AA7196"/>
    <w:p w14:paraId="5253430B" w14:textId="77777777" w:rsidR="003F71E0" w:rsidRDefault="003F71E0" w:rsidP="004168AA">
      <w:pPr>
        <w:pStyle w:val="Heading1"/>
      </w:pPr>
      <w:r>
        <w:t>Lesson overview</w:t>
      </w:r>
    </w:p>
    <w:p w14:paraId="5F3FDF4D" w14:textId="60460945" w:rsidR="003F71E0" w:rsidRDefault="00D73D19" w:rsidP="007D4265">
      <w:r w:rsidRPr="00D73D19">
        <w:t>Students consolidate their learning, using the design thinking process to use or reuse a material that exists because of soil, rocks or minerals.</w:t>
      </w:r>
    </w:p>
    <w:p w14:paraId="30668130" w14:textId="77777777" w:rsidR="003F71E0" w:rsidRDefault="003F71E0" w:rsidP="004168AA">
      <w:pPr>
        <w:pStyle w:val="Heading2"/>
      </w:pPr>
      <w:r>
        <w:t>Key learning goals</w:t>
      </w:r>
    </w:p>
    <w:p w14:paraId="727CBDDD" w14:textId="0344EE5F" w:rsidR="008B353D" w:rsidRPr="008B353D" w:rsidRDefault="008B353D" w:rsidP="008B353D">
      <w:pPr>
        <w:pStyle w:val="ListBullet"/>
        <w:numPr>
          <w:ilvl w:val="0"/>
          <w:numId w:val="0"/>
        </w:numPr>
        <w:ind w:left="284" w:hanging="284"/>
        <w:rPr>
          <w:lang w:eastAsia="en-AU"/>
        </w:rPr>
      </w:pPr>
      <w:r w:rsidRPr="008B353D">
        <w:rPr>
          <w:lang w:eastAsia="en-AU"/>
        </w:rPr>
        <w:t>Students will:</w:t>
      </w:r>
    </w:p>
    <w:p w14:paraId="368CCE02" w14:textId="77777777" w:rsidR="008B353D" w:rsidRPr="008B353D" w:rsidRDefault="008B353D" w:rsidP="008B353D">
      <w:pPr>
        <w:pStyle w:val="ListBullet"/>
        <w:numPr>
          <w:ilvl w:val="0"/>
          <w:numId w:val="101"/>
        </w:numPr>
        <w:rPr>
          <w:lang w:eastAsia="en-AU"/>
        </w:rPr>
      </w:pPr>
      <w:r w:rsidRPr="008B353D">
        <w:rPr>
          <w:lang w:eastAsia="en-AU"/>
        </w:rPr>
        <w:t>review and discuss what they have learned about soil, rocks and minerals.</w:t>
      </w:r>
    </w:p>
    <w:p w14:paraId="52C7ECFB" w14:textId="77777777" w:rsidR="008B353D" w:rsidRPr="008B353D" w:rsidRDefault="008B353D" w:rsidP="008B353D">
      <w:pPr>
        <w:pStyle w:val="ListBullet"/>
        <w:numPr>
          <w:ilvl w:val="0"/>
          <w:numId w:val="101"/>
        </w:numPr>
        <w:rPr>
          <w:lang w:eastAsia="en-AU"/>
        </w:rPr>
      </w:pPr>
      <w:r w:rsidRPr="008B353D">
        <w:rPr>
          <w:lang w:eastAsia="en-AU"/>
        </w:rPr>
        <w:t>design and make a sustainable creation that uses or reuses a material that exists because of soil, rocks or minerals.</w:t>
      </w:r>
    </w:p>
    <w:p w14:paraId="5ADB333F" w14:textId="77777777" w:rsidR="008B353D" w:rsidRPr="008B353D" w:rsidRDefault="008B353D" w:rsidP="008B353D">
      <w:pPr>
        <w:pStyle w:val="ListBullet"/>
        <w:numPr>
          <w:ilvl w:val="0"/>
          <w:numId w:val="101"/>
        </w:numPr>
        <w:rPr>
          <w:lang w:eastAsia="en-AU"/>
        </w:rPr>
      </w:pPr>
      <w:r w:rsidRPr="008B353D">
        <w:rPr>
          <w:lang w:eastAsia="en-AU"/>
        </w:rPr>
        <w:t>share their sustainable creation with others.</w:t>
      </w:r>
    </w:p>
    <w:p w14:paraId="2649DE77" w14:textId="77777777" w:rsidR="008B353D" w:rsidRPr="008B353D" w:rsidRDefault="008B353D" w:rsidP="008B353D">
      <w:pPr>
        <w:pStyle w:val="ListBullet"/>
        <w:numPr>
          <w:ilvl w:val="0"/>
          <w:numId w:val="0"/>
        </w:numPr>
        <w:ind w:left="284" w:hanging="284"/>
        <w:rPr>
          <w:lang w:eastAsia="en-AU"/>
        </w:rPr>
      </w:pPr>
      <w:r w:rsidRPr="008B353D">
        <w:rPr>
          <w:lang w:eastAsia="en-AU"/>
        </w:rPr>
        <w:t xml:space="preserve">Students will represent their understanding as they: </w:t>
      </w:r>
    </w:p>
    <w:p w14:paraId="7AE84841" w14:textId="77777777" w:rsidR="008B353D" w:rsidRPr="008B353D" w:rsidRDefault="008B353D" w:rsidP="008B353D">
      <w:pPr>
        <w:pStyle w:val="ListBullet"/>
        <w:numPr>
          <w:ilvl w:val="0"/>
          <w:numId w:val="102"/>
        </w:numPr>
        <w:rPr>
          <w:lang w:eastAsia="en-AU"/>
        </w:rPr>
      </w:pPr>
      <w:r w:rsidRPr="008B353D">
        <w:rPr>
          <w:lang w:eastAsia="en-AU"/>
        </w:rPr>
        <w:t>discuss what conclusions they have drawn about soil, rocks and minerals.</w:t>
      </w:r>
    </w:p>
    <w:p w14:paraId="3C28DB54" w14:textId="77777777" w:rsidR="008B353D" w:rsidRPr="008B353D" w:rsidRDefault="008B353D" w:rsidP="008B353D">
      <w:pPr>
        <w:pStyle w:val="ListBullet"/>
        <w:numPr>
          <w:ilvl w:val="0"/>
          <w:numId w:val="102"/>
        </w:numPr>
        <w:rPr>
          <w:lang w:eastAsia="en-AU"/>
        </w:rPr>
      </w:pPr>
      <w:r w:rsidRPr="008B353D">
        <w:rPr>
          <w:lang w:eastAsia="en-AU"/>
        </w:rPr>
        <w:t>add extra information about soil, rocks and minerals to the class geology quest map.</w:t>
      </w:r>
    </w:p>
    <w:p w14:paraId="6776DDB6" w14:textId="53269727" w:rsidR="003F71E0" w:rsidRPr="00142FDE" w:rsidRDefault="008B353D" w:rsidP="008B353D">
      <w:pPr>
        <w:pStyle w:val="ListBullet"/>
        <w:numPr>
          <w:ilvl w:val="0"/>
          <w:numId w:val="102"/>
        </w:numPr>
        <w:rPr>
          <w:lang w:eastAsia="en-AU"/>
        </w:rPr>
      </w:pPr>
      <w:r w:rsidRPr="008B353D">
        <w:rPr>
          <w:lang w:eastAsia="en-AU"/>
        </w:rPr>
        <w:t>communicate their knowledge gained by sharing their sustainable creation in an appropriate way.</w:t>
      </w:r>
    </w:p>
    <w:p w14:paraId="56246FB3" w14:textId="77777777" w:rsidR="003F71E0" w:rsidRDefault="003F71E0" w:rsidP="004168AA">
      <w:pPr>
        <w:pStyle w:val="Heading2"/>
      </w:pPr>
      <w:r>
        <w:t>Assessment advice</w:t>
      </w:r>
    </w:p>
    <w:p w14:paraId="174F827D" w14:textId="5FA55A31" w:rsidR="00A82220" w:rsidRPr="00A82220" w:rsidRDefault="00A82220" w:rsidP="00A82220">
      <w:r w:rsidRPr="00A82220">
        <w:t>Students working at the achievement standard (</w:t>
      </w:r>
      <w:r w:rsidRPr="00A82220">
        <w:rPr>
          <w:i/>
          <w:iCs/>
        </w:rPr>
        <w:t>Science understanding</w:t>
      </w:r>
      <w:r w:rsidRPr="00A82220">
        <w:t>) should:</w:t>
      </w:r>
    </w:p>
    <w:p w14:paraId="604DB0D4" w14:textId="77777777" w:rsidR="00A82220" w:rsidRPr="00A82220" w:rsidRDefault="00A82220" w:rsidP="00A82220">
      <w:pPr>
        <w:numPr>
          <w:ilvl w:val="0"/>
          <w:numId w:val="103"/>
        </w:numPr>
      </w:pPr>
      <w:r w:rsidRPr="00A82220">
        <w:t>be able to recognise that soil, rocks and minerals are valuable and important Earth resources.</w:t>
      </w:r>
    </w:p>
    <w:p w14:paraId="1F85906E" w14:textId="77777777" w:rsidR="00A82220" w:rsidRPr="00A82220" w:rsidRDefault="00A82220" w:rsidP="00A82220">
      <w:pPr>
        <w:numPr>
          <w:ilvl w:val="0"/>
          <w:numId w:val="103"/>
        </w:numPr>
      </w:pPr>
      <w:r w:rsidRPr="00A82220">
        <w:t>applied their learning by creating and sharing their sustainable creation.</w:t>
      </w:r>
    </w:p>
    <w:p w14:paraId="62029683" w14:textId="77777777" w:rsidR="00A82220" w:rsidRPr="00A82220" w:rsidRDefault="00A82220" w:rsidP="00A82220">
      <w:r w:rsidRPr="00A82220">
        <w:t xml:space="preserve">There is also potential for assessment of the achievement standard related to </w:t>
      </w:r>
      <w:r w:rsidRPr="00A82220">
        <w:rPr>
          <w:i/>
          <w:iCs/>
        </w:rPr>
        <w:t>Science as a human endeavour</w:t>
      </w:r>
      <w:r w:rsidRPr="00A82220">
        <w:t xml:space="preserve">, depending upon the focus of the Act task selected. Consider if this is possible and how and what you might assess. </w:t>
      </w:r>
    </w:p>
    <w:p w14:paraId="4EDE0509" w14:textId="426999E6" w:rsidR="003F71E0" w:rsidRDefault="00A82220" w:rsidP="003F730F">
      <w:r w:rsidRPr="00A82220">
        <w:t xml:space="preserve">Refer to the </w:t>
      </w:r>
      <w:hyperlink r:id="rId111" w:history="1">
        <w:r w:rsidRPr="00A82220">
          <w:rPr>
            <w:rStyle w:val="Hyperlink"/>
            <w:sz w:val="20"/>
          </w:rPr>
          <w:t xml:space="preserve">Australian Curriculum content links on the </w:t>
        </w:r>
        <w:r w:rsidRPr="00A82220">
          <w:rPr>
            <w:rStyle w:val="Hyperlink"/>
            <w:i/>
            <w:iCs/>
            <w:sz w:val="20"/>
          </w:rPr>
          <w:t>Our design decisions</w:t>
        </w:r>
        <w:r w:rsidRPr="00A82220">
          <w:rPr>
            <w:rStyle w:val="Hyperlink"/>
            <w:sz w:val="20"/>
          </w:rPr>
          <w:t xml:space="preserve"> tab</w:t>
        </w:r>
      </w:hyperlink>
      <w:r w:rsidRPr="00A82220">
        <w:t xml:space="preserve"> for further information.</w:t>
      </w:r>
    </w:p>
    <w:p w14:paraId="36741066" w14:textId="77777777" w:rsidR="003F71E0" w:rsidRPr="003F730F" w:rsidRDefault="003F71E0" w:rsidP="003F730F">
      <w:pPr>
        <w:pStyle w:val="Heading2"/>
      </w:pPr>
      <w:r>
        <w:t>List of materials</w:t>
      </w:r>
    </w:p>
    <w:p w14:paraId="1DA5E2A3" w14:textId="77777777" w:rsidR="003F71E0" w:rsidRPr="003F730F" w:rsidRDefault="003F71E0" w:rsidP="009F36EE">
      <w:pPr>
        <w:rPr>
          <w:b/>
          <w:bCs/>
          <w:lang w:eastAsia="en-AU"/>
        </w:rPr>
      </w:pPr>
      <w:r w:rsidRPr="003F730F">
        <w:rPr>
          <w:b/>
          <w:bCs/>
          <w:lang w:eastAsia="en-AU"/>
        </w:rPr>
        <w:t>Whole class</w:t>
      </w:r>
    </w:p>
    <w:p w14:paraId="6C523D04" w14:textId="01777EC5" w:rsidR="00FF45AF" w:rsidRPr="00FF45AF" w:rsidRDefault="003F71E0" w:rsidP="00FF45AF">
      <w:pPr>
        <w:pStyle w:val="ListBullet"/>
        <w:numPr>
          <w:ilvl w:val="0"/>
          <w:numId w:val="107"/>
        </w:numPr>
        <w:rPr>
          <w:lang w:eastAsia="en-AU"/>
        </w:rPr>
      </w:pPr>
      <w:r>
        <w:rPr>
          <w:lang w:eastAsia="en-AU"/>
        </w:rPr>
        <w:t>Item</w:t>
      </w:r>
      <w:r w:rsidR="00FF45AF" w:rsidRPr="00FF45AF">
        <w:rPr>
          <w:rFonts w:ascii="Times New Roman" w:eastAsia="Times New Roman" w:hAnsi="Times New Roman"/>
          <w:b/>
          <w:color w:val="auto"/>
          <w:sz w:val="24"/>
          <w:szCs w:val="24"/>
          <w:lang w:eastAsia="en-AU"/>
        </w:rPr>
        <w:t xml:space="preserve"> </w:t>
      </w:r>
      <w:r w:rsidR="00FF45AF" w:rsidRPr="00FF45AF">
        <w:rPr>
          <w:lang w:eastAsia="en-AU"/>
        </w:rPr>
        <w:t xml:space="preserve">Class science journal (digital or hard-copy) </w:t>
      </w:r>
    </w:p>
    <w:p w14:paraId="7FF448EC" w14:textId="7520553E" w:rsidR="003F71E0" w:rsidRPr="00142FDE" w:rsidRDefault="00FF45AF" w:rsidP="00DB7FCE">
      <w:pPr>
        <w:pStyle w:val="ListBullet"/>
        <w:numPr>
          <w:ilvl w:val="0"/>
          <w:numId w:val="107"/>
        </w:numPr>
        <w:rPr>
          <w:lang w:eastAsia="en-AU"/>
        </w:rPr>
      </w:pPr>
      <w:r w:rsidRPr="00FF45AF">
        <w:rPr>
          <w:lang w:eastAsia="en-AU"/>
        </w:rPr>
        <w:t>Geology quest map from Lesson 1</w:t>
      </w:r>
    </w:p>
    <w:p w14:paraId="42532F95" w14:textId="77777777" w:rsidR="003F71E0" w:rsidRPr="00142FDE" w:rsidRDefault="003F71E0" w:rsidP="003F730F">
      <w:pPr>
        <w:rPr>
          <w:lang w:eastAsia="en-AU"/>
        </w:rPr>
      </w:pPr>
      <w:r w:rsidRPr="003F730F">
        <w:rPr>
          <w:b/>
          <w:bCs/>
          <w:lang w:eastAsia="en-AU"/>
        </w:rPr>
        <w:t xml:space="preserve">Each </w:t>
      </w:r>
      <w:r>
        <w:rPr>
          <w:b/>
          <w:bCs/>
          <w:lang w:eastAsia="en-AU"/>
        </w:rPr>
        <w:t>student</w:t>
      </w:r>
    </w:p>
    <w:p w14:paraId="04AE2700" w14:textId="379DFCE8" w:rsidR="009A0BBE" w:rsidRPr="009A0BBE" w:rsidRDefault="009A0BBE" w:rsidP="00026283">
      <w:pPr>
        <w:pStyle w:val="ListBullet"/>
        <w:numPr>
          <w:ilvl w:val="0"/>
          <w:numId w:val="108"/>
        </w:numPr>
        <w:rPr>
          <w:lang w:eastAsia="en-AU"/>
        </w:rPr>
      </w:pPr>
      <w:r w:rsidRPr="009A0BBE">
        <w:rPr>
          <w:lang w:eastAsia="en-AU"/>
        </w:rPr>
        <w:t>Individual science journals (digital or hard-copy)</w:t>
      </w:r>
    </w:p>
    <w:p w14:paraId="281ADA82" w14:textId="14DD302A" w:rsidR="009A0BBE" w:rsidRPr="009A0BBE" w:rsidRDefault="009A0BBE" w:rsidP="00026283">
      <w:pPr>
        <w:pStyle w:val="ListBullet"/>
        <w:numPr>
          <w:ilvl w:val="0"/>
          <w:numId w:val="108"/>
        </w:numPr>
        <w:rPr>
          <w:lang w:eastAsia="en-AU"/>
        </w:rPr>
      </w:pPr>
      <w:r w:rsidRPr="009A0BBE">
        <w:rPr>
          <w:lang w:eastAsia="en-AU"/>
        </w:rPr>
        <w:t xml:space="preserve">Materials to make a sustainable creation (see </w:t>
      </w:r>
      <w:hyperlink r:id="rId112" w:anchor="toc-selecting-the-prompt-for-the-act-phase" w:history="1">
        <w:r w:rsidRPr="009A0BBE">
          <w:rPr>
            <w:rStyle w:val="Hyperlink"/>
            <w:i/>
            <w:iCs/>
            <w:sz w:val="20"/>
            <w:lang w:eastAsia="en-AU"/>
          </w:rPr>
          <w:t xml:space="preserve">Selecting the prompt for the Act phase </w:t>
        </w:r>
        <w:r w:rsidRPr="009A0BBE">
          <w:rPr>
            <w:rStyle w:val="Hyperlink"/>
            <w:sz w:val="20"/>
            <w:lang w:eastAsia="en-AU"/>
          </w:rPr>
          <w:t xml:space="preserve">on the </w:t>
        </w:r>
        <w:r w:rsidRPr="009A0BBE">
          <w:rPr>
            <w:rStyle w:val="Hyperlink"/>
            <w:i/>
            <w:iCs/>
            <w:sz w:val="20"/>
            <w:lang w:eastAsia="en-AU"/>
          </w:rPr>
          <w:t xml:space="preserve">Preparing for this sequence </w:t>
        </w:r>
        <w:r w:rsidRPr="009A0BBE">
          <w:rPr>
            <w:rStyle w:val="Hyperlink"/>
            <w:sz w:val="20"/>
            <w:lang w:eastAsia="en-AU"/>
          </w:rPr>
          <w:t>tab</w:t>
        </w:r>
      </w:hyperlink>
      <w:r w:rsidRPr="009A0BBE">
        <w:rPr>
          <w:lang w:eastAsia="en-AU"/>
        </w:rPr>
        <w:t xml:space="preserve"> in the Sequence overview for further details)</w:t>
      </w:r>
    </w:p>
    <w:p w14:paraId="3EC3EF18" w14:textId="77777777" w:rsidR="003F71E0" w:rsidRDefault="003F71E0" w:rsidP="004168AA"/>
    <w:tbl>
      <w:tblPr>
        <w:tblStyle w:val="AASETable"/>
        <w:tblW w:w="0" w:type="auto"/>
        <w:tblLook w:val="04A0" w:firstRow="1" w:lastRow="0" w:firstColumn="1" w:lastColumn="0" w:noHBand="0" w:noVBand="1"/>
      </w:tblPr>
      <w:tblGrid>
        <w:gridCol w:w="3284"/>
        <w:gridCol w:w="3285"/>
        <w:gridCol w:w="3285"/>
      </w:tblGrid>
      <w:tr w:rsidR="003F71E0" w14:paraId="3BBA972C" w14:textId="77777777" w:rsidTr="0073440B">
        <w:trPr>
          <w:cnfStyle w:val="100000000000" w:firstRow="1" w:lastRow="0" w:firstColumn="0" w:lastColumn="0" w:oddVBand="0" w:evenVBand="0" w:oddHBand="0" w:evenHBand="0" w:firstRowFirstColumn="0" w:firstRowLastColumn="0" w:lastRowFirstColumn="0" w:lastRowLastColumn="0"/>
        </w:trPr>
        <w:tc>
          <w:tcPr>
            <w:tcW w:w="3284" w:type="dxa"/>
          </w:tcPr>
          <w:p w14:paraId="7DB830E0" w14:textId="77777777" w:rsidR="003F71E0" w:rsidRPr="00975818" w:rsidRDefault="003F71E0" w:rsidP="0073440B">
            <w:pPr>
              <w:spacing w:after="0"/>
              <w:rPr>
                <w:b/>
                <w:bCs/>
              </w:rPr>
            </w:pPr>
            <w:r w:rsidRPr="00975818">
              <w:rPr>
                <w:b/>
                <w:bCs/>
              </w:rPr>
              <w:t xml:space="preserve">Lesson </w:t>
            </w:r>
            <w:r>
              <w:rPr>
                <w:b/>
                <w:bCs/>
              </w:rPr>
              <w:t>r</w:t>
            </w:r>
            <w:r w:rsidRPr="00975818">
              <w:rPr>
                <w:b/>
                <w:bCs/>
              </w:rPr>
              <w:t>outine</w:t>
            </w:r>
          </w:p>
        </w:tc>
        <w:tc>
          <w:tcPr>
            <w:tcW w:w="3285" w:type="dxa"/>
          </w:tcPr>
          <w:p w14:paraId="1E37F451" w14:textId="77777777" w:rsidR="003F71E0" w:rsidRPr="00975818" w:rsidRDefault="003F71E0" w:rsidP="0073440B">
            <w:pPr>
              <w:spacing w:after="0"/>
              <w:rPr>
                <w:b/>
                <w:bCs/>
              </w:rPr>
            </w:pPr>
            <w:r w:rsidRPr="00975818">
              <w:rPr>
                <w:b/>
                <w:bCs/>
              </w:rPr>
              <w:t>Estimated time</w:t>
            </w:r>
          </w:p>
        </w:tc>
        <w:tc>
          <w:tcPr>
            <w:tcW w:w="3285" w:type="dxa"/>
          </w:tcPr>
          <w:p w14:paraId="63A4937A" w14:textId="77777777" w:rsidR="003F71E0" w:rsidRPr="00975818" w:rsidRDefault="003F71E0" w:rsidP="0073440B">
            <w:pPr>
              <w:spacing w:after="0"/>
              <w:rPr>
                <w:b/>
                <w:bCs/>
              </w:rPr>
            </w:pPr>
            <w:r w:rsidRPr="00975818">
              <w:rPr>
                <w:b/>
                <w:bCs/>
              </w:rPr>
              <w:t>Task type</w:t>
            </w:r>
          </w:p>
        </w:tc>
      </w:tr>
      <w:tr w:rsidR="003F71E0" w14:paraId="59EB288F"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00464363" w14:textId="373CDDB9" w:rsidR="003F71E0" w:rsidRPr="00054E67" w:rsidRDefault="007D698A" w:rsidP="003F730F">
            <w:pPr>
              <w:spacing w:after="0"/>
              <w:rPr>
                <w:b/>
                <w:bCs/>
              </w:rPr>
            </w:pPr>
            <w:r>
              <w:rPr>
                <w:b/>
                <w:bCs/>
              </w:rPr>
              <w:t>Anchor</w:t>
            </w:r>
          </w:p>
        </w:tc>
        <w:tc>
          <w:tcPr>
            <w:tcW w:w="3285" w:type="dxa"/>
          </w:tcPr>
          <w:p w14:paraId="2293DC9F" w14:textId="0101784B" w:rsidR="003F71E0" w:rsidRDefault="005B3A5A" w:rsidP="003F730F">
            <w:pPr>
              <w:spacing w:after="0"/>
            </w:pPr>
            <w:r>
              <w:t>10</w:t>
            </w:r>
            <w:r w:rsidR="003F71E0">
              <w:t xml:space="preserve"> minutes</w:t>
            </w:r>
          </w:p>
        </w:tc>
        <w:tc>
          <w:tcPr>
            <w:tcW w:w="3285" w:type="dxa"/>
          </w:tcPr>
          <w:p w14:paraId="1D838752" w14:textId="7BA4BC81" w:rsidR="003F71E0" w:rsidRDefault="003F71E0" w:rsidP="003F730F">
            <w:pPr>
              <w:spacing w:after="0"/>
            </w:pPr>
            <w:r>
              <w:t>Whole class</w:t>
            </w:r>
          </w:p>
        </w:tc>
      </w:tr>
      <w:tr w:rsidR="00054E67" w14:paraId="49D338A1"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1589EC75" w14:textId="18F56EFB" w:rsidR="00054E67" w:rsidRPr="00054E67" w:rsidRDefault="00A7613C" w:rsidP="003F730F">
            <w:pPr>
              <w:spacing w:after="0"/>
              <w:rPr>
                <w:b/>
                <w:bCs/>
              </w:rPr>
            </w:pPr>
            <w:r>
              <w:rPr>
                <w:b/>
                <w:bCs/>
              </w:rPr>
              <w:t>Connect</w:t>
            </w:r>
          </w:p>
        </w:tc>
        <w:tc>
          <w:tcPr>
            <w:tcW w:w="3285" w:type="dxa"/>
          </w:tcPr>
          <w:p w14:paraId="67410697" w14:textId="42EF1316" w:rsidR="00054E67" w:rsidRDefault="00A7613C" w:rsidP="003F730F">
            <w:pPr>
              <w:spacing w:after="0"/>
            </w:pPr>
            <w:r>
              <w:t>10 minutes</w:t>
            </w:r>
          </w:p>
        </w:tc>
        <w:tc>
          <w:tcPr>
            <w:tcW w:w="3285" w:type="dxa"/>
          </w:tcPr>
          <w:p w14:paraId="44A6B0A3" w14:textId="133DB0F4" w:rsidR="00054E67" w:rsidRDefault="00BE2E53" w:rsidP="003F730F">
            <w:pPr>
              <w:spacing w:after="0"/>
            </w:pPr>
            <w:r>
              <w:t>Whole class</w:t>
            </w:r>
          </w:p>
        </w:tc>
      </w:tr>
      <w:tr w:rsidR="00054E67" w14:paraId="19E8985E" w14:textId="77777777" w:rsidTr="0073440B">
        <w:trPr>
          <w:cnfStyle w:val="000000100000" w:firstRow="0" w:lastRow="0" w:firstColumn="0" w:lastColumn="0" w:oddVBand="0" w:evenVBand="0" w:oddHBand="1" w:evenHBand="0" w:firstRowFirstColumn="0" w:firstRowLastColumn="0" w:lastRowFirstColumn="0" w:lastRowLastColumn="0"/>
        </w:trPr>
        <w:tc>
          <w:tcPr>
            <w:tcW w:w="3284" w:type="dxa"/>
          </w:tcPr>
          <w:p w14:paraId="148F324C" w14:textId="2A7C3848" w:rsidR="00054E67" w:rsidRPr="00054E67" w:rsidRDefault="00BE2E53" w:rsidP="003F730F">
            <w:pPr>
              <w:spacing w:after="0"/>
              <w:rPr>
                <w:b/>
                <w:bCs/>
              </w:rPr>
            </w:pPr>
            <w:r>
              <w:rPr>
                <w:b/>
                <w:bCs/>
              </w:rPr>
              <w:t>Design</w:t>
            </w:r>
          </w:p>
        </w:tc>
        <w:tc>
          <w:tcPr>
            <w:tcW w:w="3285" w:type="dxa"/>
          </w:tcPr>
          <w:p w14:paraId="54893C24" w14:textId="512D5C64" w:rsidR="00054E67" w:rsidRDefault="00BE2E53" w:rsidP="003F730F">
            <w:pPr>
              <w:spacing w:after="0"/>
            </w:pPr>
            <w:r>
              <w:t>Variable</w:t>
            </w:r>
          </w:p>
        </w:tc>
        <w:tc>
          <w:tcPr>
            <w:tcW w:w="3285" w:type="dxa"/>
          </w:tcPr>
          <w:p w14:paraId="2FD50333" w14:textId="1631FC65" w:rsidR="00054E67" w:rsidRDefault="00BE2E53" w:rsidP="003F730F">
            <w:pPr>
              <w:spacing w:after="0"/>
            </w:pPr>
            <w:r>
              <w:t>Whole class/Individual</w:t>
            </w:r>
          </w:p>
        </w:tc>
      </w:tr>
      <w:tr w:rsidR="00054E67" w14:paraId="686DD5AD" w14:textId="77777777" w:rsidTr="0073440B">
        <w:trPr>
          <w:cnfStyle w:val="000000010000" w:firstRow="0" w:lastRow="0" w:firstColumn="0" w:lastColumn="0" w:oddVBand="0" w:evenVBand="0" w:oddHBand="0" w:evenHBand="1" w:firstRowFirstColumn="0" w:firstRowLastColumn="0" w:lastRowFirstColumn="0" w:lastRowLastColumn="0"/>
        </w:trPr>
        <w:tc>
          <w:tcPr>
            <w:tcW w:w="3284" w:type="dxa"/>
          </w:tcPr>
          <w:p w14:paraId="3639A0FA" w14:textId="4A40CE2A" w:rsidR="00054E67" w:rsidRPr="00054E67" w:rsidRDefault="006D7E0C" w:rsidP="003F730F">
            <w:pPr>
              <w:spacing w:after="0"/>
              <w:rPr>
                <w:b/>
                <w:bCs/>
              </w:rPr>
            </w:pPr>
            <w:r>
              <w:rPr>
                <w:b/>
                <w:bCs/>
              </w:rPr>
              <w:t>Communicate</w:t>
            </w:r>
          </w:p>
        </w:tc>
        <w:tc>
          <w:tcPr>
            <w:tcW w:w="3285" w:type="dxa"/>
          </w:tcPr>
          <w:p w14:paraId="5BE17561" w14:textId="15C0F046" w:rsidR="00054E67" w:rsidRDefault="006D7E0C" w:rsidP="003F730F">
            <w:pPr>
              <w:spacing w:after="0"/>
            </w:pPr>
            <w:r>
              <w:t>Variable</w:t>
            </w:r>
          </w:p>
        </w:tc>
        <w:tc>
          <w:tcPr>
            <w:tcW w:w="3285" w:type="dxa"/>
          </w:tcPr>
          <w:p w14:paraId="7360ECEB" w14:textId="74E34ECE" w:rsidR="00054E67" w:rsidRDefault="006D7E0C" w:rsidP="003F730F">
            <w:pPr>
              <w:spacing w:after="0"/>
            </w:pPr>
            <w:r>
              <w:t>Whole class</w:t>
            </w:r>
          </w:p>
        </w:tc>
      </w:tr>
    </w:tbl>
    <w:p w14:paraId="2D7FD2A3" w14:textId="77777777" w:rsidR="003F71E0" w:rsidRDefault="003F71E0" w:rsidP="004168AA">
      <w:pPr>
        <w:sectPr w:rsidR="003F71E0" w:rsidSect="003F71E0">
          <w:headerReference w:type="default" r:id="rId113"/>
          <w:footerReference w:type="even" r:id="rId114"/>
          <w:footerReference w:type="default" r:id="rId115"/>
          <w:footerReference w:type="first" r:id="rId116"/>
          <w:pgSz w:w="11906" w:h="16838" w:code="9"/>
          <w:pgMar w:top="454" w:right="1021" w:bottom="1304" w:left="1021" w:header="624" w:footer="284" w:gutter="0"/>
          <w:cols w:space="708"/>
          <w:docGrid w:linePitch="360"/>
        </w:sectPr>
      </w:pPr>
    </w:p>
    <w:p w14:paraId="1BC08525" w14:textId="5FF2FFC0" w:rsidR="003F71E0" w:rsidRDefault="00984505" w:rsidP="004168AA">
      <w:pPr>
        <w:pStyle w:val="Heading1"/>
      </w:pPr>
      <w:r>
        <w:t>Act</w:t>
      </w:r>
    </w:p>
    <w:p w14:paraId="43C08C52" w14:textId="3DC4CD74" w:rsidR="003F71E0" w:rsidRPr="003F730F" w:rsidRDefault="001D7BA5" w:rsidP="004168AA">
      <w:pPr>
        <w:pStyle w:val="Heading2"/>
        <w:rPr>
          <w:b w:val="0"/>
          <w:bCs/>
        </w:rPr>
      </w:pPr>
      <w:r>
        <w:t>Anchor</w:t>
      </w:r>
      <w:r w:rsidR="003F71E0">
        <w:t xml:space="preserve"> • </w:t>
      </w:r>
      <w:r w:rsidR="005B3A5A">
        <w:rPr>
          <w:b w:val="0"/>
          <w:bCs/>
        </w:rPr>
        <w:t xml:space="preserve">What have we learned? </w:t>
      </w:r>
    </w:p>
    <w:p w14:paraId="4342F646" w14:textId="77777777" w:rsidR="001D7BA5" w:rsidRPr="001D7BA5" w:rsidRDefault="001D7BA5" w:rsidP="001D7BA5">
      <w:r w:rsidRPr="001D7BA5">
        <w:t xml:space="preserve">Discuss what conclusions students have drawn about soil, rocks and minerals. </w:t>
      </w:r>
    </w:p>
    <w:p w14:paraId="7AEEC17B" w14:textId="77777777" w:rsidR="001D7BA5" w:rsidRPr="001D7BA5" w:rsidRDefault="001D7BA5" w:rsidP="001D7BA5">
      <w:r w:rsidRPr="001D7BA5">
        <w:rPr>
          <w:b/>
          <w:bCs/>
        </w:rPr>
        <w:t>Potential discussion prompts</w:t>
      </w:r>
    </w:p>
    <w:p w14:paraId="348174A9" w14:textId="77777777" w:rsidR="001D7BA5" w:rsidRPr="001D7BA5" w:rsidRDefault="001D7BA5" w:rsidP="00026283">
      <w:pPr>
        <w:numPr>
          <w:ilvl w:val="0"/>
          <w:numId w:val="109"/>
        </w:numPr>
      </w:pPr>
      <w:r w:rsidRPr="001D7BA5">
        <w:rPr>
          <w:i/>
          <w:iCs/>
        </w:rPr>
        <w:t xml:space="preserve">What is in soil? </w:t>
      </w:r>
    </w:p>
    <w:p w14:paraId="65653D4D" w14:textId="77777777" w:rsidR="001D7BA5" w:rsidRPr="001D7BA5" w:rsidRDefault="001D7BA5" w:rsidP="00026283">
      <w:pPr>
        <w:numPr>
          <w:ilvl w:val="0"/>
          <w:numId w:val="109"/>
        </w:numPr>
      </w:pPr>
      <w:r w:rsidRPr="001D7BA5">
        <w:rPr>
          <w:i/>
          <w:iCs/>
        </w:rPr>
        <w:t>Why is soil important?</w:t>
      </w:r>
    </w:p>
    <w:p w14:paraId="77ED9EDE" w14:textId="77777777" w:rsidR="001D7BA5" w:rsidRPr="001D7BA5" w:rsidRDefault="001D7BA5" w:rsidP="00026283">
      <w:pPr>
        <w:numPr>
          <w:ilvl w:val="0"/>
          <w:numId w:val="109"/>
        </w:numPr>
      </w:pPr>
      <w:r w:rsidRPr="001D7BA5">
        <w:rPr>
          <w:i/>
          <w:iCs/>
        </w:rPr>
        <w:t>What is a rock made of?</w:t>
      </w:r>
    </w:p>
    <w:p w14:paraId="71F49A10" w14:textId="77777777" w:rsidR="001D7BA5" w:rsidRPr="001D7BA5" w:rsidRDefault="001D7BA5" w:rsidP="00026283">
      <w:pPr>
        <w:numPr>
          <w:ilvl w:val="0"/>
          <w:numId w:val="109"/>
        </w:numPr>
      </w:pPr>
      <w:r w:rsidRPr="001D7BA5">
        <w:rPr>
          <w:i/>
          <w:iCs/>
        </w:rPr>
        <w:t>How might one rock be different to another rock?</w:t>
      </w:r>
    </w:p>
    <w:p w14:paraId="4FC75BE9" w14:textId="77777777" w:rsidR="001D7BA5" w:rsidRPr="001D7BA5" w:rsidRDefault="001D7BA5" w:rsidP="00026283">
      <w:pPr>
        <w:numPr>
          <w:ilvl w:val="0"/>
          <w:numId w:val="109"/>
        </w:numPr>
      </w:pPr>
      <w:r w:rsidRPr="001D7BA5">
        <w:rPr>
          <w:i/>
          <w:iCs/>
        </w:rPr>
        <w:t>Why are rocks and minerals important?</w:t>
      </w:r>
    </w:p>
    <w:p w14:paraId="2E1DDC7A" w14:textId="77777777" w:rsidR="001D7BA5" w:rsidRPr="001D7BA5" w:rsidRDefault="001D7BA5" w:rsidP="001D7BA5">
      <w:r w:rsidRPr="001D7BA5">
        <w:t>Add any further questions that the students pose to the class science journal, to honour their interest and curiosity.</w:t>
      </w:r>
    </w:p>
    <w:p w14:paraId="4A9FFE33" w14:textId="77777777" w:rsidR="001D7BA5" w:rsidRPr="001D7BA5" w:rsidRDefault="001D7BA5" w:rsidP="001D7BA5">
      <w:r w:rsidRPr="001D7BA5">
        <w:t>Anchor to the core science concept and key ideas by discussing with students how all the investigations in this teaching sequence have been about:</w:t>
      </w:r>
    </w:p>
    <w:p w14:paraId="76E7C81C" w14:textId="77777777" w:rsidR="001D7BA5" w:rsidRPr="001D7BA5" w:rsidRDefault="001D7BA5" w:rsidP="00026283">
      <w:pPr>
        <w:numPr>
          <w:ilvl w:val="0"/>
          <w:numId w:val="110"/>
        </w:numPr>
      </w:pPr>
      <w:r w:rsidRPr="001D7BA5">
        <w:t>observing, comparing, sorting and classifying soil, rocks and minerals according to similarities and differences.</w:t>
      </w:r>
    </w:p>
    <w:p w14:paraId="34F4D55B" w14:textId="77777777" w:rsidR="001D7BA5" w:rsidRPr="001D7BA5" w:rsidRDefault="001D7BA5" w:rsidP="00026283">
      <w:pPr>
        <w:numPr>
          <w:ilvl w:val="0"/>
          <w:numId w:val="110"/>
        </w:numPr>
      </w:pPr>
      <w:r w:rsidRPr="001D7BA5">
        <w:t>soil, rocks and minerals as an important part of Earth that change over time.</w:t>
      </w:r>
    </w:p>
    <w:p w14:paraId="1DC19976" w14:textId="7068565E" w:rsidR="003F71E0" w:rsidRPr="003F730F" w:rsidRDefault="00A7613C" w:rsidP="003F730F">
      <w:pPr>
        <w:pStyle w:val="Heading2"/>
        <w:rPr>
          <w:b w:val="0"/>
          <w:bCs/>
        </w:rPr>
      </w:pPr>
      <w:r>
        <w:t>Connect</w:t>
      </w:r>
      <w:r w:rsidR="003F71E0">
        <w:t xml:space="preserve"> • </w:t>
      </w:r>
      <w:r w:rsidR="006C1730">
        <w:rPr>
          <w:b w:val="0"/>
          <w:bCs/>
        </w:rPr>
        <w:t>Geology quest</w:t>
      </w:r>
    </w:p>
    <w:p w14:paraId="08CA50CE" w14:textId="4D809DFD" w:rsidR="00A7613C" w:rsidRPr="00A7613C" w:rsidRDefault="00A7613C" w:rsidP="00A7613C">
      <w:r w:rsidRPr="00A7613C">
        <w:t>Refer to the geology quest map of the school from Lesson 1 and discuss:</w:t>
      </w:r>
    </w:p>
    <w:p w14:paraId="548A97BF" w14:textId="77777777" w:rsidR="00A7613C" w:rsidRPr="00A7613C" w:rsidRDefault="00A7613C" w:rsidP="00026283">
      <w:pPr>
        <w:numPr>
          <w:ilvl w:val="0"/>
          <w:numId w:val="111"/>
        </w:numPr>
      </w:pPr>
      <w:r w:rsidRPr="00A7613C">
        <w:t>any changes students would like to make to the map.</w:t>
      </w:r>
    </w:p>
    <w:p w14:paraId="63EC6678" w14:textId="77777777" w:rsidR="00A7613C" w:rsidRPr="00A7613C" w:rsidRDefault="00A7613C" w:rsidP="00026283">
      <w:pPr>
        <w:numPr>
          <w:ilvl w:val="0"/>
          <w:numId w:val="111"/>
        </w:numPr>
      </w:pPr>
      <w:r w:rsidRPr="00A7613C">
        <w:t>any extra information they can add to the map, for example, where they would find minerals.</w:t>
      </w:r>
    </w:p>
    <w:p w14:paraId="7F23F749" w14:textId="77777777" w:rsidR="00A7613C" w:rsidRPr="00A7613C" w:rsidRDefault="00A7613C" w:rsidP="00026283">
      <w:pPr>
        <w:numPr>
          <w:ilvl w:val="0"/>
          <w:numId w:val="111"/>
        </w:numPr>
      </w:pPr>
      <w:r w:rsidRPr="00A7613C">
        <w:t>any changes they could make to the playground that involve soil, rocks or minerals, for example building a veggie garden, a worm farm, or creating an area for mud pie making.</w:t>
      </w:r>
    </w:p>
    <w:p w14:paraId="33C2FEC8" w14:textId="47FEE8F1" w:rsidR="003F71E0" w:rsidRPr="003F730F" w:rsidRDefault="00B63525" w:rsidP="003F730F">
      <w:pPr>
        <w:pStyle w:val="Heading2"/>
        <w:rPr>
          <w:b w:val="0"/>
          <w:bCs/>
        </w:rPr>
      </w:pPr>
      <w:r>
        <w:t>Design</w:t>
      </w:r>
      <w:r w:rsidR="003F71E0">
        <w:t xml:space="preserve"> • </w:t>
      </w:r>
      <w:r w:rsidR="002700BD">
        <w:rPr>
          <w:b w:val="0"/>
          <w:bCs/>
        </w:rPr>
        <w:t>Sustainable creation</w:t>
      </w:r>
    </w:p>
    <w:p w14:paraId="5DB45008" w14:textId="77777777" w:rsidR="00EE1040" w:rsidRPr="00EE1040" w:rsidRDefault="00EE1040" w:rsidP="00EE1040">
      <w:r w:rsidRPr="00EE1040">
        <w:t>Using the steps of the design thinking process, students apply their knowledge gained throughout the sequence to contribute to the sustainability of Earth’s resources by using/reusing a material that was dependent on soil, rocks, or minerals.</w:t>
      </w:r>
    </w:p>
    <w:p w14:paraId="696F21EA" w14:textId="4E4A3CCF" w:rsidR="00EE1040" w:rsidRPr="00EE1040" w:rsidRDefault="00EE1040" w:rsidP="00EE1040">
      <w:r w:rsidRPr="00EE1040">
        <w:t xml:space="preserve">You might present students with a design brief to outline their goals. Examples include making seed bombs/balls or clay pots (soil focus), microhabitats with rocks and tiles (rock focus), or planning a new recycling system for aluminium cans and glass (mineral focus). See </w:t>
      </w:r>
      <w:hyperlink r:id="rId117" w:anchor="toc-selecting-the-prompt-for-the-act-phase" w:history="1">
        <w:r w:rsidRPr="00EE1040">
          <w:rPr>
            <w:rStyle w:val="Hyperlink"/>
            <w:i/>
            <w:iCs/>
            <w:sz w:val="20"/>
          </w:rPr>
          <w:t xml:space="preserve">Selecting the prompt for the Act phase </w:t>
        </w:r>
        <w:r w:rsidRPr="00EE1040">
          <w:rPr>
            <w:rStyle w:val="Hyperlink"/>
            <w:sz w:val="20"/>
          </w:rPr>
          <w:t xml:space="preserve">in </w:t>
        </w:r>
        <w:r w:rsidRPr="00EE1040">
          <w:rPr>
            <w:rStyle w:val="Hyperlink"/>
            <w:i/>
            <w:iCs/>
            <w:sz w:val="20"/>
          </w:rPr>
          <w:t>Preparing for this sequence</w:t>
        </w:r>
      </w:hyperlink>
      <w:r w:rsidRPr="00EE1040">
        <w:t xml:space="preserve"> for further advice.</w:t>
      </w:r>
    </w:p>
    <w:p w14:paraId="0CC6AC4C" w14:textId="5D4E494F" w:rsidR="00EE1040" w:rsidRPr="00EE1040" w:rsidRDefault="00EE1040" w:rsidP="00EE1040">
      <w:r w:rsidRPr="00EE1040">
        <w:t>If you have determined that you will add some parameters around the design, for example relating to materials available, design and construction time limits, introduce those here. Consider if the creation should adhere to a specific theme related to your school or community context (such as recycling, biodiversity, resident native animal etc.).</w:t>
      </w:r>
    </w:p>
    <w:p w14:paraId="3CCCA152" w14:textId="77777777" w:rsidR="00EE1040" w:rsidRPr="00EE1040" w:rsidRDefault="00EE1040" w:rsidP="00EE1040">
      <w:pPr>
        <w:pStyle w:val="Heading3"/>
      </w:pPr>
      <w:r w:rsidRPr="00EE1040">
        <w:t>Define</w:t>
      </w:r>
    </w:p>
    <w:p w14:paraId="1155AC18" w14:textId="77777777" w:rsidR="00EE1040" w:rsidRPr="00EE1040" w:rsidRDefault="00EE1040" w:rsidP="00EE1040">
      <w:r w:rsidRPr="00EE1040">
        <w:t xml:space="preserve">Outline the problem in a simple manner such as: </w:t>
      </w:r>
    </w:p>
    <w:p w14:paraId="1EB7DE60" w14:textId="77777777" w:rsidR="00EE1040" w:rsidRPr="00EE1040" w:rsidRDefault="00EE1040" w:rsidP="00EE1040">
      <w:r w:rsidRPr="00EE1040">
        <w:rPr>
          <w:i/>
          <w:iCs/>
        </w:rPr>
        <w:t>How can we…(contribute to the sustainability of Earth’s resources)…by…(using/reusing a material)…for…(our school/community/backyard/home)?</w:t>
      </w:r>
    </w:p>
    <w:p w14:paraId="0EDAD18F" w14:textId="77777777" w:rsidR="00EE1040" w:rsidRPr="00EE1040" w:rsidRDefault="00EE1040" w:rsidP="00BB6C8A">
      <w:pPr>
        <w:pStyle w:val="Heading3"/>
      </w:pPr>
      <w:r w:rsidRPr="00EE1040">
        <w:t xml:space="preserve">Ideate </w:t>
      </w:r>
    </w:p>
    <w:p w14:paraId="7BA615C4" w14:textId="77777777" w:rsidR="00EE1040" w:rsidRPr="00EE1040" w:rsidRDefault="00EE1040" w:rsidP="00EE1040">
      <w:r w:rsidRPr="00EE1040">
        <w:t xml:space="preserve">Brainstorm ideas related to the sustainable creation. </w:t>
      </w:r>
    </w:p>
    <w:p w14:paraId="2D9DF099" w14:textId="77777777" w:rsidR="00EE1040" w:rsidRPr="00EE1040" w:rsidRDefault="00EE1040" w:rsidP="00EE1040">
      <w:r w:rsidRPr="00EE1040">
        <w:t>At this stage, to support creative thinking, every idea offered by students should be recorded in the class science journal. No idea is discounted, as the practicality/possibility of each idea will be considered later.</w:t>
      </w:r>
    </w:p>
    <w:p w14:paraId="1F23E2BE" w14:textId="77777777" w:rsidR="00EE1040" w:rsidRPr="00EE1040" w:rsidRDefault="00EE1040" w:rsidP="00EE1040">
      <w:r w:rsidRPr="00EE1040">
        <w:t>As students offer ideas, ask probing questions (</w:t>
      </w:r>
      <w:r w:rsidRPr="00EE1040">
        <w:rPr>
          <w:i/>
          <w:iCs/>
        </w:rPr>
        <w:t>Why do you think…</w:t>
      </w:r>
      <w:r w:rsidRPr="00EE1040">
        <w:t xml:space="preserve"> or </w:t>
      </w:r>
      <w:r w:rsidRPr="00EE1040">
        <w:rPr>
          <w:i/>
          <w:iCs/>
        </w:rPr>
        <w:t>How do you know that…</w:t>
      </w:r>
      <w:r w:rsidRPr="00EE1040">
        <w:t>) to draw out the reasoning and evidence behind the idea.</w:t>
      </w:r>
    </w:p>
    <w:p w14:paraId="3EBE5F9A" w14:textId="77777777" w:rsidR="00EE1040" w:rsidRPr="00EE1040" w:rsidRDefault="00EE1040" w:rsidP="00EE1040">
      <w:r w:rsidRPr="00EE1040">
        <w:rPr>
          <w:b/>
          <w:bCs/>
        </w:rPr>
        <w:t>Potential discussion prompts</w:t>
      </w:r>
    </w:p>
    <w:p w14:paraId="286662D9" w14:textId="77777777" w:rsidR="00EE1040" w:rsidRPr="00EE1040" w:rsidRDefault="00EE1040" w:rsidP="00026283">
      <w:pPr>
        <w:numPr>
          <w:ilvl w:val="0"/>
          <w:numId w:val="112"/>
        </w:numPr>
      </w:pPr>
      <w:r w:rsidRPr="00EE1040">
        <w:rPr>
          <w:i/>
          <w:iCs/>
        </w:rPr>
        <w:t xml:space="preserve">What materials could we use/reuse? </w:t>
      </w:r>
    </w:p>
    <w:p w14:paraId="7AEAF8BE" w14:textId="77777777" w:rsidR="00EE1040" w:rsidRPr="00EE1040" w:rsidRDefault="00EE1040" w:rsidP="00026283">
      <w:pPr>
        <w:numPr>
          <w:ilvl w:val="0"/>
          <w:numId w:val="112"/>
        </w:numPr>
      </w:pPr>
      <w:r w:rsidRPr="00EE1040">
        <w:rPr>
          <w:i/>
          <w:iCs/>
        </w:rPr>
        <w:t>How is/was that material reliant on soil, rocks or minerals?</w:t>
      </w:r>
    </w:p>
    <w:p w14:paraId="23559007" w14:textId="77777777" w:rsidR="00EE1040" w:rsidRPr="00EE1040" w:rsidRDefault="00EE1040" w:rsidP="00026283">
      <w:pPr>
        <w:numPr>
          <w:ilvl w:val="0"/>
          <w:numId w:val="112"/>
        </w:numPr>
      </w:pPr>
      <w:r w:rsidRPr="00EE1040">
        <w:rPr>
          <w:i/>
          <w:iCs/>
        </w:rPr>
        <w:t xml:space="preserve">How does this improve sustainability of the Earth’s resources? </w:t>
      </w:r>
    </w:p>
    <w:p w14:paraId="248331E3" w14:textId="77777777" w:rsidR="00EE1040" w:rsidRPr="00EE1040" w:rsidRDefault="00EE1040" w:rsidP="00026283">
      <w:pPr>
        <w:numPr>
          <w:ilvl w:val="1"/>
          <w:numId w:val="112"/>
        </w:numPr>
      </w:pPr>
      <w:r w:rsidRPr="00EE1040">
        <w:t>Reusing materials reduces waste, natural materials can be composted later, growing more trees helps the environment etc.</w:t>
      </w:r>
    </w:p>
    <w:p w14:paraId="581DA708" w14:textId="77777777" w:rsidR="00EE1040" w:rsidRPr="00EE1040" w:rsidRDefault="00EE1040" w:rsidP="00EE1040">
      <w:r w:rsidRPr="00EE1040">
        <w:t>Once all ideas are listed, discuss which ones might be easy to include in a design and which ones might not be.</w:t>
      </w:r>
    </w:p>
    <w:p w14:paraId="049DC862" w14:textId="77777777" w:rsidR="00EE1040" w:rsidRPr="00EE1040" w:rsidRDefault="00EE1040" w:rsidP="00EE1040">
      <w:r w:rsidRPr="00EE1040">
        <w:t>Introduce the criteria for which the designs will be assessed. Invite students to add to these criteria if appropriate.</w:t>
      </w:r>
    </w:p>
    <w:p w14:paraId="341D0F59" w14:textId="77777777" w:rsidR="00EE1040" w:rsidRPr="00EE1040" w:rsidRDefault="00EE1040" w:rsidP="00EE1040">
      <w:r w:rsidRPr="00EE1040">
        <w:rPr>
          <w:b/>
          <w:bCs/>
        </w:rPr>
        <w:t>Potential discussion prompts</w:t>
      </w:r>
    </w:p>
    <w:p w14:paraId="59E2A891" w14:textId="77777777" w:rsidR="00EE1040" w:rsidRPr="00EE1040" w:rsidRDefault="00EE1040" w:rsidP="00026283">
      <w:pPr>
        <w:numPr>
          <w:ilvl w:val="0"/>
          <w:numId w:val="113"/>
        </w:numPr>
      </w:pPr>
      <w:r w:rsidRPr="00EE1040">
        <w:rPr>
          <w:i/>
          <w:iCs/>
        </w:rPr>
        <w:t>Does it matter how tall or wide the...is?</w:t>
      </w:r>
    </w:p>
    <w:p w14:paraId="67699758" w14:textId="77777777" w:rsidR="00EE1040" w:rsidRPr="00EE1040" w:rsidRDefault="00EE1040" w:rsidP="00026283">
      <w:pPr>
        <w:numPr>
          <w:ilvl w:val="0"/>
          <w:numId w:val="113"/>
        </w:numPr>
      </w:pPr>
      <w:r w:rsidRPr="00EE1040">
        <w:rPr>
          <w:i/>
          <w:iCs/>
        </w:rPr>
        <w:t>Who will use your design? What do they need?</w:t>
      </w:r>
    </w:p>
    <w:p w14:paraId="58DFEE8C" w14:textId="77777777" w:rsidR="00EE1040" w:rsidRPr="00EE1040" w:rsidRDefault="00EE1040" w:rsidP="00026283">
      <w:pPr>
        <w:numPr>
          <w:ilvl w:val="0"/>
          <w:numId w:val="113"/>
        </w:numPr>
      </w:pPr>
      <w:r w:rsidRPr="00EE1040">
        <w:rPr>
          <w:i/>
          <w:iCs/>
        </w:rPr>
        <w:t>How will we know if the design is a success?</w:t>
      </w:r>
    </w:p>
    <w:p w14:paraId="21CF5A10" w14:textId="77777777" w:rsidR="00EE1040" w:rsidRPr="00EE1040" w:rsidRDefault="00EE1040" w:rsidP="00026283">
      <w:pPr>
        <w:numPr>
          <w:ilvl w:val="0"/>
          <w:numId w:val="113"/>
        </w:numPr>
      </w:pPr>
      <w:r w:rsidRPr="00EE1040">
        <w:rPr>
          <w:i/>
          <w:iCs/>
        </w:rPr>
        <w:t>How could we test the design?</w:t>
      </w:r>
    </w:p>
    <w:p w14:paraId="2ABECC30" w14:textId="77777777" w:rsidR="00EE1040" w:rsidRPr="00EE1040" w:rsidRDefault="00EE1040" w:rsidP="00EE1040">
      <w:pPr>
        <w:pStyle w:val="Heading3"/>
      </w:pPr>
      <w:r w:rsidRPr="00EE1040">
        <w:t>Prototype</w:t>
      </w:r>
    </w:p>
    <w:p w14:paraId="74AC2600" w14:textId="77777777" w:rsidR="00EE1040" w:rsidRPr="00EE1040" w:rsidRDefault="00EE1040" w:rsidP="00EE1040">
      <w:r w:rsidRPr="00EE1040">
        <w:t>Students draw a design of their sustainable creation. Their design should include clear labels stating the materials used.</w:t>
      </w:r>
    </w:p>
    <w:p w14:paraId="0B3AC2AB" w14:textId="77777777" w:rsidR="00EE1040" w:rsidRPr="00EE1040" w:rsidRDefault="00EE1040" w:rsidP="00EE1040">
      <w:r w:rsidRPr="00EE1040">
        <w:t>If appropriate, assign pairs or collaborative teams for construction.</w:t>
      </w:r>
    </w:p>
    <w:p w14:paraId="684AC68D" w14:textId="77777777" w:rsidR="00EE1040" w:rsidRPr="00EE1040" w:rsidRDefault="00EE1040" w:rsidP="00EE1040">
      <w:r w:rsidRPr="00EE1040">
        <w:rPr>
          <w:b/>
          <w:bCs/>
        </w:rPr>
        <w:t xml:space="preserve">Optional: </w:t>
      </w:r>
      <w:r w:rsidRPr="00EE1040">
        <w:t>Students are provided with an opportunity to share their designs with their team and receive feedback. Teams then discuss, decide upon and draw one final prototype.</w:t>
      </w:r>
    </w:p>
    <w:p w14:paraId="17B0046A" w14:textId="77777777" w:rsidR="00EE1040" w:rsidRPr="00EE1040" w:rsidRDefault="00EE1040" w:rsidP="00EE1040">
      <w:r w:rsidRPr="00EE1040">
        <w:t>Allow sufficient time for the sustainable creation to be completed.</w:t>
      </w:r>
    </w:p>
    <w:p w14:paraId="56A60D48" w14:textId="77777777" w:rsidR="00EE1040" w:rsidRPr="00EE1040" w:rsidRDefault="00EE1040" w:rsidP="00EE1040">
      <w:r w:rsidRPr="00EE1040">
        <w:rPr>
          <w:b/>
          <w:bCs/>
        </w:rPr>
        <w:t>Optional:</w:t>
      </w:r>
      <w:r w:rsidRPr="00EE1040">
        <w:t xml:space="preserve"> Students test their creation and make changes to improve it.</w:t>
      </w:r>
    </w:p>
    <w:p w14:paraId="51BACB9A" w14:textId="6EB29E50" w:rsidR="003F71E0" w:rsidRPr="003F730F" w:rsidRDefault="002700BD" w:rsidP="003F730F">
      <w:pPr>
        <w:pStyle w:val="Heading2"/>
        <w:rPr>
          <w:b w:val="0"/>
          <w:bCs/>
        </w:rPr>
      </w:pPr>
      <w:r>
        <w:t>Communicate</w:t>
      </w:r>
      <w:r w:rsidR="003F71E0">
        <w:t xml:space="preserve"> • </w:t>
      </w:r>
      <w:r>
        <w:rPr>
          <w:b w:val="0"/>
          <w:bCs/>
        </w:rPr>
        <w:t>Sharing our creations</w:t>
      </w:r>
    </w:p>
    <w:p w14:paraId="32D44AFB" w14:textId="77777777" w:rsidR="00026283" w:rsidRPr="00026283" w:rsidRDefault="00026283" w:rsidP="00026283">
      <w:r w:rsidRPr="00026283">
        <w:t>Students share their creation(s) with an appropriate audience, describing:</w:t>
      </w:r>
    </w:p>
    <w:p w14:paraId="154D50A2" w14:textId="77777777" w:rsidR="00026283" w:rsidRPr="00026283" w:rsidRDefault="00026283" w:rsidP="00026283">
      <w:pPr>
        <w:numPr>
          <w:ilvl w:val="0"/>
          <w:numId w:val="114"/>
        </w:numPr>
      </w:pPr>
      <w:r w:rsidRPr="00026283">
        <w:t>the materials used/reused.</w:t>
      </w:r>
    </w:p>
    <w:p w14:paraId="521B1B56" w14:textId="77777777" w:rsidR="00026283" w:rsidRPr="00026283" w:rsidRDefault="00026283" w:rsidP="00026283">
      <w:pPr>
        <w:numPr>
          <w:ilvl w:val="0"/>
          <w:numId w:val="114"/>
        </w:numPr>
      </w:pPr>
      <w:r w:rsidRPr="00026283">
        <w:t>how the sustainable creation is dependent on soil, rocks or minerals, and/or is made from materials dependent on rocks, soils and minerals.</w:t>
      </w:r>
    </w:p>
    <w:p w14:paraId="74F48CD4" w14:textId="77777777" w:rsidR="00026283" w:rsidRPr="00026283" w:rsidRDefault="00026283" w:rsidP="00026283">
      <w:pPr>
        <w:numPr>
          <w:ilvl w:val="0"/>
          <w:numId w:val="114"/>
        </w:numPr>
      </w:pPr>
      <w:r w:rsidRPr="00026283">
        <w:t>the purpose of their creation.</w:t>
      </w:r>
    </w:p>
    <w:p w14:paraId="64CB9201" w14:textId="77777777" w:rsidR="00026283" w:rsidRPr="00026283" w:rsidRDefault="00026283" w:rsidP="00026283">
      <w:pPr>
        <w:numPr>
          <w:ilvl w:val="0"/>
          <w:numId w:val="114"/>
        </w:numPr>
      </w:pPr>
      <w:r w:rsidRPr="00026283">
        <w:t>how the creation contributes to the sustainability of the Earth’s resources.</w:t>
      </w:r>
    </w:p>
    <w:p w14:paraId="70AD2D44" w14:textId="77777777" w:rsidR="00026283" w:rsidRPr="00026283" w:rsidRDefault="00026283" w:rsidP="00026283">
      <w:r w:rsidRPr="00026283">
        <w:t>The type of creation will guide how students share their creations. For example, you might:</w:t>
      </w:r>
    </w:p>
    <w:p w14:paraId="3EAE820A" w14:textId="77777777" w:rsidR="00026283" w:rsidRPr="00026283" w:rsidRDefault="00026283" w:rsidP="00026283">
      <w:pPr>
        <w:numPr>
          <w:ilvl w:val="0"/>
          <w:numId w:val="115"/>
        </w:numPr>
      </w:pPr>
      <w:r w:rsidRPr="00026283">
        <w:t>invite another class or local community members to view the creation(s).</w:t>
      </w:r>
    </w:p>
    <w:p w14:paraId="47BF88AF" w14:textId="77777777" w:rsidR="00026283" w:rsidRPr="00026283" w:rsidRDefault="00026283" w:rsidP="00026283">
      <w:pPr>
        <w:numPr>
          <w:ilvl w:val="0"/>
          <w:numId w:val="115"/>
        </w:numPr>
      </w:pPr>
      <w:r w:rsidRPr="00026283">
        <w:t>take photographs of each creation for students to annotate then publish in a class booklet, school newsletter, local newspaper etc.</w:t>
      </w:r>
    </w:p>
    <w:p w14:paraId="19EB6D41" w14:textId="77777777" w:rsidR="00026283" w:rsidRPr="00026283" w:rsidRDefault="00026283" w:rsidP="00026283">
      <w:pPr>
        <w:numPr>
          <w:ilvl w:val="0"/>
          <w:numId w:val="115"/>
        </w:numPr>
      </w:pPr>
      <w:r w:rsidRPr="00026283">
        <w:t>record a short video to share with others.</w:t>
      </w:r>
    </w:p>
    <w:p w14:paraId="77CB1B9F" w14:textId="77777777" w:rsidR="00026283" w:rsidRPr="00026283" w:rsidRDefault="00026283" w:rsidP="00026283">
      <w:pPr>
        <w:numPr>
          <w:ilvl w:val="0"/>
          <w:numId w:val="115"/>
        </w:numPr>
      </w:pPr>
      <w:r w:rsidRPr="00026283">
        <w:t>send home the creation with an explanation of the sustainable creation.</w:t>
      </w:r>
    </w:p>
    <w:p w14:paraId="45EF87C4" w14:textId="77777777" w:rsidR="00026283" w:rsidRPr="00026283" w:rsidRDefault="00026283" w:rsidP="00026283"/>
    <w:p w14:paraId="11383E5A" w14:textId="77777777" w:rsidR="00026283" w:rsidRPr="00026283" w:rsidRDefault="00026283" w:rsidP="00026283">
      <w:pPr>
        <w:pStyle w:val="Heading3"/>
      </w:pPr>
      <w:r w:rsidRPr="00026283">
        <w:t>Reflect on the sequence</w:t>
      </w:r>
    </w:p>
    <w:p w14:paraId="35BCB57F" w14:textId="77777777" w:rsidR="00026283" w:rsidRPr="00026283" w:rsidRDefault="00026283" w:rsidP="00026283">
      <w:r w:rsidRPr="00026283">
        <w:t>You might:</w:t>
      </w:r>
    </w:p>
    <w:p w14:paraId="238BA8D2" w14:textId="77777777" w:rsidR="00026283" w:rsidRPr="00026283" w:rsidRDefault="00026283" w:rsidP="00026283">
      <w:pPr>
        <w:numPr>
          <w:ilvl w:val="0"/>
          <w:numId w:val="116"/>
        </w:numPr>
      </w:pPr>
      <w:r w:rsidRPr="00026283">
        <w:t>refer back to the list of student questions asked in the Launch phase. Determine which questions have been answered over the course of the learning sequence, what the answers to the questions are, and the evidence that supports these claims. Address questions that have not been answered during the learning sequence, and discuss why they might not have been addressed and potential investigations that might support students to answer them.</w:t>
      </w:r>
    </w:p>
    <w:p w14:paraId="3FD85868" w14:textId="77777777" w:rsidR="00026283" w:rsidRPr="00026283" w:rsidRDefault="00026283" w:rsidP="00026283">
      <w:pPr>
        <w:numPr>
          <w:ilvl w:val="0"/>
          <w:numId w:val="116"/>
        </w:numPr>
      </w:pPr>
      <w:r w:rsidRPr="00026283">
        <w:t>consider what students have learnt about the properties of soil, rocks and minerals, and their importance in our everyday lives. Ask students to represent this learning in words, symbols and pictures.</w:t>
      </w:r>
    </w:p>
    <w:p w14:paraId="69C458A2" w14:textId="77777777" w:rsidR="00026283" w:rsidRPr="00026283" w:rsidRDefault="00026283" w:rsidP="00026283">
      <w:pPr>
        <w:numPr>
          <w:ilvl w:val="0"/>
          <w:numId w:val="116"/>
        </w:numPr>
      </w:pPr>
      <w:r w:rsidRPr="00026283">
        <w:t>discuss why it’s important to have a good understanding of soil, rocks, minerals and sustainability. What kinds of jobs would require you to understand this? What about in your everyday life?</w:t>
      </w:r>
    </w:p>
    <w:p w14:paraId="55DFE1D4" w14:textId="77777777" w:rsidR="003F71E0" w:rsidRDefault="003F71E0" w:rsidP="0021399F"/>
    <w:p w14:paraId="08E75A82" w14:textId="77777777" w:rsidR="003F71E0" w:rsidRDefault="003F71E0" w:rsidP="0021399F">
      <w:pPr>
        <w:sectPr w:rsidR="003F71E0" w:rsidSect="003F71E0">
          <w:headerReference w:type="default" r:id="rId118"/>
          <w:headerReference w:type="first" r:id="rId119"/>
          <w:pgSz w:w="11906" w:h="16838" w:code="9"/>
          <w:pgMar w:top="454" w:right="1021" w:bottom="1304" w:left="1021" w:header="624" w:footer="284" w:gutter="0"/>
          <w:cols w:space="708"/>
          <w:docGrid w:linePitch="360"/>
        </w:sectPr>
      </w:pPr>
    </w:p>
    <w:p w14:paraId="1F3A6A1E" w14:textId="3B104AA9" w:rsidR="0045751F" w:rsidRDefault="0045751F" w:rsidP="0045751F"/>
    <w:sectPr w:rsidR="0045751F" w:rsidSect="005555B9">
      <w:type w:val="continuous"/>
      <w:pgSz w:w="11906" w:h="16838" w:code="9"/>
      <w:pgMar w:top="454" w:right="1021" w:bottom="1304" w:left="1021" w:header="62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62FE77" w14:textId="77777777" w:rsidR="00401C48" w:rsidRDefault="00401C48" w:rsidP="00A21BF1">
      <w:pPr>
        <w:spacing w:line="240" w:lineRule="auto"/>
      </w:pPr>
      <w:r>
        <w:separator/>
      </w:r>
    </w:p>
  </w:endnote>
  <w:endnote w:type="continuationSeparator" w:id="0">
    <w:p w14:paraId="6FA31C6E" w14:textId="77777777" w:rsidR="00401C48" w:rsidRDefault="00401C48" w:rsidP="00A21B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Light">
    <w:charset w:val="00"/>
    <w:family w:val="swiss"/>
    <w:pitch w:val="variable"/>
    <w:sig w:usb0="600002F7" w:usb1="02000001" w:usb2="00000000" w:usb3="00000000" w:csb0="0000019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824DA9" w:rsidRPr="001A33B7" w14:paraId="1BAAF23D" w14:textId="77777777" w:rsidTr="00824DA9">
      <w:trPr>
        <w:trHeight w:val="601"/>
      </w:trPr>
      <w:tc>
        <w:tcPr>
          <w:tcW w:w="9849" w:type="dxa"/>
          <w:vAlign w:val="bottom"/>
        </w:tcPr>
        <w:p w14:paraId="385602F7" w14:textId="6DF204A3" w:rsidR="00824DA9" w:rsidRPr="001A33B7" w:rsidRDefault="00824DA9" w:rsidP="00CA2679">
          <w:pPr>
            <w:pStyle w:val="Footer"/>
          </w:pPr>
          <w:r>
            <w:fldChar w:fldCharType="begin"/>
          </w:r>
          <w:r>
            <w:instrText xml:space="preserve"> DOCPROPERTY  CoverHeading </w:instrText>
          </w:r>
          <w:r>
            <w:fldChar w:fldCharType="separate"/>
          </w:r>
          <w:r w:rsidR="003F71E0">
            <w:rPr>
              <w:b/>
              <w:bCs/>
            </w:rPr>
            <w:t>Error! Unknown document property name.</w:t>
          </w:r>
          <w:r>
            <w:fldChar w:fldCharType="end"/>
          </w:r>
        </w:p>
      </w:tc>
      <w:tc>
        <w:tcPr>
          <w:tcW w:w="355" w:type="dxa"/>
          <w:vAlign w:val="bottom"/>
        </w:tcPr>
        <w:p w14:paraId="56BC94F2" w14:textId="77777777" w:rsidR="00824DA9" w:rsidRPr="001A33B7" w:rsidRDefault="00824DA9"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081BDE56" w14:textId="77777777" w:rsidR="00950BCC" w:rsidRDefault="00950BC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3F71E0" w:rsidRPr="001A33B7" w14:paraId="05A578B9" w14:textId="77777777" w:rsidTr="00824DA9">
      <w:trPr>
        <w:trHeight w:val="601"/>
      </w:trPr>
      <w:tc>
        <w:tcPr>
          <w:tcW w:w="9849" w:type="dxa"/>
          <w:vAlign w:val="bottom"/>
        </w:tcPr>
        <w:p w14:paraId="349A4022" w14:textId="40C2C04E" w:rsidR="003F71E0" w:rsidRPr="001A33B7" w:rsidRDefault="003F71E0" w:rsidP="00CA2679">
          <w:pPr>
            <w:pStyle w:val="Footer"/>
          </w:pPr>
          <w:r>
            <w:fldChar w:fldCharType="begin"/>
          </w:r>
          <w:r>
            <w:instrText xml:space="preserve"> DOCPROPERTY  CoverHeading </w:instrText>
          </w:r>
          <w:r>
            <w:fldChar w:fldCharType="separate"/>
          </w:r>
          <w:r>
            <w:rPr>
              <w:b/>
              <w:bCs/>
            </w:rPr>
            <w:t>Error! Unknown document property name.</w:t>
          </w:r>
          <w:r>
            <w:fldChar w:fldCharType="end"/>
          </w:r>
        </w:p>
      </w:tc>
      <w:tc>
        <w:tcPr>
          <w:tcW w:w="355" w:type="dxa"/>
          <w:vAlign w:val="bottom"/>
        </w:tcPr>
        <w:p w14:paraId="1C9B1C9D" w14:textId="77777777" w:rsidR="003F71E0" w:rsidRPr="001A33B7" w:rsidRDefault="003F71E0"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381501D6" w14:textId="77777777" w:rsidR="003F71E0" w:rsidRDefault="003F71E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3F71E0" w:rsidRPr="00541954" w14:paraId="170BA064" w14:textId="77777777" w:rsidTr="00AF702B">
      <w:trPr>
        <w:trHeight w:val="454"/>
      </w:trPr>
      <w:tc>
        <w:tcPr>
          <w:tcW w:w="2127" w:type="dxa"/>
          <w:vAlign w:val="bottom"/>
        </w:tcPr>
        <w:p w14:paraId="6DE7B56E" w14:textId="77777777" w:rsidR="003F71E0" w:rsidRPr="00541954" w:rsidRDefault="003F71E0" w:rsidP="000706AA">
          <w:pPr>
            <w:pStyle w:val="Footer"/>
            <w:jc w:val="left"/>
          </w:pPr>
          <w:r>
            <w:rPr>
              <w:noProof/>
            </w:rPr>
            <w:drawing>
              <wp:inline distT="0" distB="0" distL="0" distR="0" wp14:anchorId="33D1411B" wp14:editId="7DBB893D">
                <wp:extent cx="543600" cy="190800"/>
                <wp:effectExtent l="0" t="0" r="0" b="0"/>
                <wp:docPr id="462699312"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6D282350" w14:textId="77777777" w:rsidR="003F71E0" w:rsidRPr="00F87F18" w:rsidRDefault="003F71E0" w:rsidP="000706AA">
          <w:pPr>
            <w:pStyle w:val="Footer"/>
            <w:jc w:val="center"/>
            <w:rPr>
              <w:rStyle w:val="Hyperlink"/>
            </w:rPr>
          </w:pPr>
          <w:hyperlink r:id="rId3" w:history="1">
            <w:r>
              <w:rPr>
                <w:rStyle w:val="Hyperlink"/>
              </w:rPr>
              <w:t>primaryconnections.org.au</w:t>
            </w:r>
          </w:hyperlink>
        </w:p>
      </w:tc>
      <w:tc>
        <w:tcPr>
          <w:tcW w:w="2067" w:type="dxa"/>
          <w:vAlign w:val="bottom"/>
        </w:tcPr>
        <w:p w14:paraId="37DF92B3" w14:textId="77777777" w:rsidR="003F71E0" w:rsidRPr="00541954" w:rsidRDefault="003F71E0" w:rsidP="000706AA">
          <w:pPr>
            <w:pStyle w:val="Footer"/>
          </w:pPr>
          <w:r>
            <w:fldChar w:fldCharType="begin"/>
          </w:r>
          <w:r>
            <w:instrText xml:space="preserve"> PAGE   \* MERGEFORMAT </w:instrText>
          </w:r>
          <w:r>
            <w:fldChar w:fldCharType="separate"/>
          </w:r>
          <w:r>
            <w:t>1</w:t>
          </w:r>
          <w:r>
            <w:rPr>
              <w:noProof/>
            </w:rPr>
            <w:fldChar w:fldCharType="end"/>
          </w:r>
        </w:p>
      </w:tc>
    </w:tr>
  </w:tbl>
  <w:p w14:paraId="3414DB1E" w14:textId="77777777" w:rsidR="003F71E0" w:rsidRPr="000706AA" w:rsidRDefault="003F71E0" w:rsidP="000706AA">
    <w:pPr>
      <w:pStyle w:val="Footer"/>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3F71E0" w:rsidRPr="00541954" w14:paraId="13919E7A" w14:textId="77777777" w:rsidTr="00AF702B">
      <w:trPr>
        <w:trHeight w:val="454"/>
      </w:trPr>
      <w:tc>
        <w:tcPr>
          <w:tcW w:w="2127" w:type="dxa"/>
          <w:vAlign w:val="bottom"/>
        </w:tcPr>
        <w:p w14:paraId="1E8CE099" w14:textId="77777777" w:rsidR="003F71E0" w:rsidRPr="00541954" w:rsidRDefault="003F71E0" w:rsidP="000706AA">
          <w:pPr>
            <w:pStyle w:val="Footer"/>
            <w:jc w:val="left"/>
          </w:pPr>
          <w:r>
            <w:rPr>
              <w:noProof/>
            </w:rPr>
            <w:drawing>
              <wp:inline distT="0" distB="0" distL="0" distR="0" wp14:anchorId="4ED31612" wp14:editId="13027D58">
                <wp:extent cx="543600" cy="190800"/>
                <wp:effectExtent l="0" t="0" r="0" b="0"/>
                <wp:docPr id="1540202817"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1D9115BE" w14:textId="77777777" w:rsidR="003F71E0" w:rsidRPr="00F87F18" w:rsidRDefault="003F71E0" w:rsidP="000706AA">
          <w:pPr>
            <w:pStyle w:val="Footer"/>
            <w:jc w:val="center"/>
            <w:rPr>
              <w:rStyle w:val="Hyperlink"/>
            </w:rPr>
          </w:pPr>
          <w:hyperlink r:id="rId3" w:history="1">
            <w:r>
              <w:rPr>
                <w:rStyle w:val="Hyperlink"/>
              </w:rPr>
              <w:t>primaryconnections.org.au</w:t>
            </w:r>
          </w:hyperlink>
        </w:p>
      </w:tc>
      <w:tc>
        <w:tcPr>
          <w:tcW w:w="2067" w:type="dxa"/>
          <w:vAlign w:val="bottom"/>
        </w:tcPr>
        <w:p w14:paraId="61FBCA6D" w14:textId="77777777" w:rsidR="003F71E0" w:rsidRPr="00541954" w:rsidRDefault="003F71E0" w:rsidP="000706AA">
          <w:pPr>
            <w:pStyle w:val="Footer"/>
          </w:pPr>
          <w:r>
            <w:fldChar w:fldCharType="begin"/>
          </w:r>
          <w:r>
            <w:instrText xml:space="preserve"> PAGE   \* MERGEFORMAT </w:instrText>
          </w:r>
          <w:r>
            <w:fldChar w:fldCharType="separate"/>
          </w:r>
          <w:r>
            <w:t>1</w:t>
          </w:r>
          <w:r>
            <w:rPr>
              <w:noProof/>
            </w:rPr>
            <w:fldChar w:fldCharType="end"/>
          </w:r>
        </w:p>
      </w:tc>
    </w:tr>
  </w:tbl>
  <w:p w14:paraId="547970DB" w14:textId="77777777" w:rsidR="003F71E0" w:rsidRPr="000706AA" w:rsidRDefault="003F71E0" w:rsidP="000706AA">
    <w:pPr>
      <w:pStyle w:val="Footer"/>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3F71E0" w:rsidRPr="001A33B7" w14:paraId="525AC7CA" w14:textId="77777777" w:rsidTr="00824DA9">
      <w:trPr>
        <w:trHeight w:val="601"/>
      </w:trPr>
      <w:tc>
        <w:tcPr>
          <w:tcW w:w="9849" w:type="dxa"/>
          <w:vAlign w:val="bottom"/>
        </w:tcPr>
        <w:p w14:paraId="215A6D0A" w14:textId="75C0C4A3" w:rsidR="003F71E0" w:rsidRPr="001A33B7" w:rsidRDefault="003F71E0" w:rsidP="00CA2679">
          <w:pPr>
            <w:pStyle w:val="Footer"/>
          </w:pPr>
          <w:r>
            <w:fldChar w:fldCharType="begin"/>
          </w:r>
          <w:r>
            <w:instrText xml:space="preserve"> DOCPROPERTY  CoverHeading </w:instrText>
          </w:r>
          <w:r>
            <w:fldChar w:fldCharType="separate"/>
          </w:r>
          <w:r>
            <w:rPr>
              <w:b/>
              <w:bCs/>
            </w:rPr>
            <w:t>Error! Unknown document property name.</w:t>
          </w:r>
          <w:r>
            <w:fldChar w:fldCharType="end"/>
          </w:r>
        </w:p>
      </w:tc>
      <w:tc>
        <w:tcPr>
          <w:tcW w:w="355" w:type="dxa"/>
          <w:vAlign w:val="bottom"/>
        </w:tcPr>
        <w:p w14:paraId="2515DA0C" w14:textId="77777777" w:rsidR="003F71E0" w:rsidRPr="001A33B7" w:rsidRDefault="003F71E0"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7FAF6A85" w14:textId="77777777" w:rsidR="003F71E0" w:rsidRDefault="003F71E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3F71E0" w:rsidRPr="00541954" w14:paraId="38B2D3CE" w14:textId="77777777" w:rsidTr="00AF702B">
      <w:trPr>
        <w:trHeight w:val="454"/>
      </w:trPr>
      <w:tc>
        <w:tcPr>
          <w:tcW w:w="2127" w:type="dxa"/>
          <w:vAlign w:val="bottom"/>
        </w:tcPr>
        <w:p w14:paraId="2E9BB057" w14:textId="77777777" w:rsidR="003F71E0" w:rsidRPr="00541954" w:rsidRDefault="003F71E0" w:rsidP="000706AA">
          <w:pPr>
            <w:pStyle w:val="Footer"/>
            <w:jc w:val="left"/>
          </w:pPr>
          <w:r>
            <w:rPr>
              <w:noProof/>
            </w:rPr>
            <w:drawing>
              <wp:inline distT="0" distB="0" distL="0" distR="0" wp14:anchorId="696AC1C5" wp14:editId="3F989655">
                <wp:extent cx="543600" cy="190800"/>
                <wp:effectExtent l="0" t="0" r="0" b="0"/>
                <wp:docPr id="1897567884"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25C8D745" w14:textId="77777777" w:rsidR="003F71E0" w:rsidRPr="00F87F18" w:rsidRDefault="003F71E0" w:rsidP="000706AA">
          <w:pPr>
            <w:pStyle w:val="Footer"/>
            <w:jc w:val="center"/>
            <w:rPr>
              <w:rStyle w:val="Hyperlink"/>
            </w:rPr>
          </w:pPr>
          <w:hyperlink r:id="rId3" w:history="1">
            <w:r>
              <w:rPr>
                <w:rStyle w:val="Hyperlink"/>
              </w:rPr>
              <w:t>primaryconnections.org.au</w:t>
            </w:r>
          </w:hyperlink>
        </w:p>
      </w:tc>
      <w:tc>
        <w:tcPr>
          <w:tcW w:w="2067" w:type="dxa"/>
          <w:vAlign w:val="bottom"/>
        </w:tcPr>
        <w:p w14:paraId="24F7277E" w14:textId="77777777" w:rsidR="003F71E0" w:rsidRPr="00541954" w:rsidRDefault="003F71E0" w:rsidP="000706AA">
          <w:pPr>
            <w:pStyle w:val="Footer"/>
          </w:pPr>
          <w:r>
            <w:fldChar w:fldCharType="begin"/>
          </w:r>
          <w:r>
            <w:instrText xml:space="preserve"> PAGE   \* MERGEFORMAT </w:instrText>
          </w:r>
          <w:r>
            <w:fldChar w:fldCharType="separate"/>
          </w:r>
          <w:r>
            <w:t>1</w:t>
          </w:r>
          <w:r>
            <w:rPr>
              <w:noProof/>
            </w:rPr>
            <w:fldChar w:fldCharType="end"/>
          </w:r>
        </w:p>
      </w:tc>
    </w:tr>
  </w:tbl>
  <w:p w14:paraId="3F74672B" w14:textId="77777777" w:rsidR="003F71E0" w:rsidRPr="000706AA" w:rsidRDefault="003F71E0" w:rsidP="000706AA">
    <w:pPr>
      <w:pStyle w:val="Footer"/>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3F71E0" w:rsidRPr="00541954" w14:paraId="5C42CD46" w14:textId="77777777" w:rsidTr="00AF702B">
      <w:trPr>
        <w:trHeight w:val="454"/>
      </w:trPr>
      <w:tc>
        <w:tcPr>
          <w:tcW w:w="2127" w:type="dxa"/>
          <w:vAlign w:val="bottom"/>
        </w:tcPr>
        <w:p w14:paraId="5BCC06B4" w14:textId="77777777" w:rsidR="003F71E0" w:rsidRPr="00541954" w:rsidRDefault="003F71E0" w:rsidP="000706AA">
          <w:pPr>
            <w:pStyle w:val="Footer"/>
            <w:jc w:val="left"/>
          </w:pPr>
          <w:r>
            <w:rPr>
              <w:noProof/>
            </w:rPr>
            <w:drawing>
              <wp:inline distT="0" distB="0" distL="0" distR="0" wp14:anchorId="6F063154" wp14:editId="5B9F57E1">
                <wp:extent cx="543600" cy="190800"/>
                <wp:effectExtent l="0" t="0" r="0" b="0"/>
                <wp:docPr id="108694159"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3D2A20B3" w14:textId="77777777" w:rsidR="003F71E0" w:rsidRPr="00F87F18" w:rsidRDefault="003F71E0" w:rsidP="000706AA">
          <w:pPr>
            <w:pStyle w:val="Footer"/>
            <w:jc w:val="center"/>
            <w:rPr>
              <w:rStyle w:val="Hyperlink"/>
            </w:rPr>
          </w:pPr>
          <w:hyperlink r:id="rId3" w:history="1">
            <w:r>
              <w:rPr>
                <w:rStyle w:val="Hyperlink"/>
              </w:rPr>
              <w:t>primaryconnections.org.au</w:t>
            </w:r>
          </w:hyperlink>
        </w:p>
      </w:tc>
      <w:tc>
        <w:tcPr>
          <w:tcW w:w="2067" w:type="dxa"/>
          <w:vAlign w:val="bottom"/>
        </w:tcPr>
        <w:p w14:paraId="14354FCB" w14:textId="77777777" w:rsidR="003F71E0" w:rsidRPr="00541954" w:rsidRDefault="003F71E0" w:rsidP="000706AA">
          <w:pPr>
            <w:pStyle w:val="Footer"/>
          </w:pPr>
          <w:r>
            <w:fldChar w:fldCharType="begin"/>
          </w:r>
          <w:r>
            <w:instrText xml:space="preserve"> PAGE   \* MERGEFORMAT </w:instrText>
          </w:r>
          <w:r>
            <w:fldChar w:fldCharType="separate"/>
          </w:r>
          <w:r>
            <w:t>1</w:t>
          </w:r>
          <w:r>
            <w:rPr>
              <w:noProof/>
            </w:rPr>
            <w:fldChar w:fldCharType="end"/>
          </w:r>
        </w:p>
      </w:tc>
    </w:tr>
  </w:tbl>
  <w:p w14:paraId="09C9EEEB" w14:textId="77777777" w:rsidR="003F71E0" w:rsidRPr="000706AA" w:rsidRDefault="003F71E0" w:rsidP="000706AA">
    <w:pPr>
      <w:pStyle w:val="Footer"/>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3F71E0" w:rsidRPr="001A33B7" w14:paraId="5A1981D3" w14:textId="77777777" w:rsidTr="00824DA9">
      <w:trPr>
        <w:trHeight w:val="601"/>
      </w:trPr>
      <w:tc>
        <w:tcPr>
          <w:tcW w:w="9849" w:type="dxa"/>
          <w:vAlign w:val="bottom"/>
        </w:tcPr>
        <w:p w14:paraId="4DE9958F" w14:textId="0FEEB2DA" w:rsidR="003F71E0" w:rsidRPr="001A33B7" w:rsidRDefault="003F71E0" w:rsidP="00CA2679">
          <w:pPr>
            <w:pStyle w:val="Footer"/>
          </w:pPr>
          <w:r>
            <w:fldChar w:fldCharType="begin"/>
          </w:r>
          <w:r>
            <w:instrText xml:space="preserve"> DOCPROPERTY  CoverHeading </w:instrText>
          </w:r>
          <w:r>
            <w:fldChar w:fldCharType="separate"/>
          </w:r>
          <w:r>
            <w:rPr>
              <w:b/>
              <w:bCs/>
            </w:rPr>
            <w:t>Error! Unknown document property name.</w:t>
          </w:r>
          <w:r>
            <w:fldChar w:fldCharType="end"/>
          </w:r>
        </w:p>
      </w:tc>
      <w:tc>
        <w:tcPr>
          <w:tcW w:w="355" w:type="dxa"/>
          <w:vAlign w:val="bottom"/>
        </w:tcPr>
        <w:p w14:paraId="151B79BA" w14:textId="77777777" w:rsidR="003F71E0" w:rsidRPr="001A33B7" w:rsidRDefault="003F71E0"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1F9670C4" w14:textId="77777777" w:rsidR="003F71E0" w:rsidRDefault="003F71E0">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3F71E0" w:rsidRPr="00541954" w14:paraId="0D5CC4AD" w14:textId="77777777" w:rsidTr="00AF702B">
      <w:trPr>
        <w:trHeight w:val="454"/>
      </w:trPr>
      <w:tc>
        <w:tcPr>
          <w:tcW w:w="2127" w:type="dxa"/>
          <w:vAlign w:val="bottom"/>
        </w:tcPr>
        <w:p w14:paraId="2B1C4302" w14:textId="77777777" w:rsidR="003F71E0" w:rsidRPr="00541954" w:rsidRDefault="003F71E0" w:rsidP="000706AA">
          <w:pPr>
            <w:pStyle w:val="Footer"/>
            <w:jc w:val="left"/>
          </w:pPr>
          <w:r>
            <w:rPr>
              <w:noProof/>
            </w:rPr>
            <w:drawing>
              <wp:inline distT="0" distB="0" distL="0" distR="0" wp14:anchorId="45E9E747" wp14:editId="395A779E">
                <wp:extent cx="543600" cy="190800"/>
                <wp:effectExtent l="0" t="0" r="0" b="0"/>
                <wp:docPr id="1604054605"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764360DD" w14:textId="77777777" w:rsidR="003F71E0" w:rsidRPr="00F87F18" w:rsidRDefault="003F71E0" w:rsidP="000706AA">
          <w:pPr>
            <w:pStyle w:val="Footer"/>
            <w:jc w:val="center"/>
            <w:rPr>
              <w:rStyle w:val="Hyperlink"/>
            </w:rPr>
          </w:pPr>
          <w:hyperlink r:id="rId3" w:history="1">
            <w:r>
              <w:rPr>
                <w:rStyle w:val="Hyperlink"/>
              </w:rPr>
              <w:t>primaryconnections.org.au</w:t>
            </w:r>
          </w:hyperlink>
        </w:p>
      </w:tc>
      <w:tc>
        <w:tcPr>
          <w:tcW w:w="2067" w:type="dxa"/>
          <w:vAlign w:val="bottom"/>
        </w:tcPr>
        <w:p w14:paraId="11E806E2" w14:textId="77777777" w:rsidR="003F71E0" w:rsidRPr="00541954" w:rsidRDefault="003F71E0" w:rsidP="000706AA">
          <w:pPr>
            <w:pStyle w:val="Footer"/>
          </w:pPr>
          <w:r>
            <w:fldChar w:fldCharType="begin"/>
          </w:r>
          <w:r>
            <w:instrText xml:space="preserve"> PAGE   \* MERGEFORMAT </w:instrText>
          </w:r>
          <w:r>
            <w:fldChar w:fldCharType="separate"/>
          </w:r>
          <w:r>
            <w:t>1</w:t>
          </w:r>
          <w:r>
            <w:rPr>
              <w:noProof/>
            </w:rPr>
            <w:fldChar w:fldCharType="end"/>
          </w:r>
        </w:p>
      </w:tc>
    </w:tr>
  </w:tbl>
  <w:p w14:paraId="3AF1D9A5" w14:textId="77777777" w:rsidR="003F71E0" w:rsidRPr="000706AA" w:rsidRDefault="003F71E0" w:rsidP="000706AA">
    <w:pPr>
      <w:pStyle w:val="Footer"/>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3F71E0" w:rsidRPr="00541954" w14:paraId="16252AC2" w14:textId="77777777" w:rsidTr="00AF702B">
      <w:trPr>
        <w:trHeight w:val="454"/>
      </w:trPr>
      <w:tc>
        <w:tcPr>
          <w:tcW w:w="2127" w:type="dxa"/>
          <w:vAlign w:val="bottom"/>
        </w:tcPr>
        <w:p w14:paraId="5EABC6A8" w14:textId="77777777" w:rsidR="003F71E0" w:rsidRPr="00541954" w:rsidRDefault="003F71E0" w:rsidP="000706AA">
          <w:pPr>
            <w:pStyle w:val="Footer"/>
            <w:jc w:val="left"/>
          </w:pPr>
          <w:r>
            <w:rPr>
              <w:noProof/>
            </w:rPr>
            <w:drawing>
              <wp:inline distT="0" distB="0" distL="0" distR="0" wp14:anchorId="4A2A4335" wp14:editId="52611A13">
                <wp:extent cx="543600" cy="190800"/>
                <wp:effectExtent l="0" t="0" r="0" b="0"/>
                <wp:docPr id="1528406705"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7EF10833" w14:textId="77777777" w:rsidR="003F71E0" w:rsidRPr="00F87F18" w:rsidRDefault="003F71E0" w:rsidP="000706AA">
          <w:pPr>
            <w:pStyle w:val="Footer"/>
            <w:jc w:val="center"/>
            <w:rPr>
              <w:rStyle w:val="Hyperlink"/>
            </w:rPr>
          </w:pPr>
          <w:hyperlink r:id="rId3" w:history="1">
            <w:r>
              <w:rPr>
                <w:rStyle w:val="Hyperlink"/>
              </w:rPr>
              <w:t>primaryconnections.org.au</w:t>
            </w:r>
          </w:hyperlink>
        </w:p>
      </w:tc>
      <w:tc>
        <w:tcPr>
          <w:tcW w:w="2067" w:type="dxa"/>
          <w:vAlign w:val="bottom"/>
        </w:tcPr>
        <w:p w14:paraId="7FD47F50" w14:textId="77777777" w:rsidR="003F71E0" w:rsidRPr="00541954" w:rsidRDefault="003F71E0" w:rsidP="000706AA">
          <w:pPr>
            <w:pStyle w:val="Footer"/>
          </w:pPr>
          <w:r>
            <w:fldChar w:fldCharType="begin"/>
          </w:r>
          <w:r>
            <w:instrText xml:space="preserve"> PAGE   \* MERGEFORMAT </w:instrText>
          </w:r>
          <w:r>
            <w:fldChar w:fldCharType="separate"/>
          </w:r>
          <w:r>
            <w:t>1</w:t>
          </w:r>
          <w:r>
            <w:rPr>
              <w:noProof/>
            </w:rPr>
            <w:fldChar w:fldCharType="end"/>
          </w:r>
        </w:p>
      </w:tc>
    </w:tr>
  </w:tbl>
  <w:p w14:paraId="2AE61059" w14:textId="77777777" w:rsidR="003F71E0" w:rsidRPr="000706AA" w:rsidRDefault="003F71E0" w:rsidP="000706AA">
    <w:pPr>
      <w:pStyle w:val="Footer"/>
      <w:jc w:val="lef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3F71E0" w:rsidRPr="001A33B7" w14:paraId="6275A4B0" w14:textId="77777777" w:rsidTr="00824DA9">
      <w:trPr>
        <w:trHeight w:val="601"/>
      </w:trPr>
      <w:tc>
        <w:tcPr>
          <w:tcW w:w="9849" w:type="dxa"/>
          <w:vAlign w:val="bottom"/>
        </w:tcPr>
        <w:p w14:paraId="04378623" w14:textId="25F100F6" w:rsidR="003F71E0" w:rsidRPr="001A33B7" w:rsidRDefault="003F71E0" w:rsidP="00CA2679">
          <w:pPr>
            <w:pStyle w:val="Footer"/>
          </w:pPr>
          <w:r>
            <w:fldChar w:fldCharType="begin"/>
          </w:r>
          <w:r>
            <w:instrText xml:space="preserve"> DOCPROPERTY  CoverHeading </w:instrText>
          </w:r>
          <w:r>
            <w:fldChar w:fldCharType="separate"/>
          </w:r>
          <w:r>
            <w:rPr>
              <w:b/>
              <w:bCs/>
            </w:rPr>
            <w:t>Error! Unknown document property name.</w:t>
          </w:r>
          <w:r>
            <w:fldChar w:fldCharType="end"/>
          </w:r>
        </w:p>
      </w:tc>
      <w:tc>
        <w:tcPr>
          <w:tcW w:w="355" w:type="dxa"/>
          <w:vAlign w:val="bottom"/>
        </w:tcPr>
        <w:p w14:paraId="6121A2F6" w14:textId="77777777" w:rsidR="003F71E0" w:rsidRPr="001A33B7" w:rsidRDefault="003F71E0"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563BCE4D" w14:textId="77777777" w:rsidR="003F71E0" w:rsidRDefault="003F71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0706AA" w:rsidRPr="00541954" w14:paraId="120A0614" w14:textId="77777777" w:rsidTr="00AF702B">
      <w:trPr>
        <w:trHeight w:val="454"/>
      </w:trPr>
      <w:tc>
        <w:tcPr>
          <w:tcW w:w="2127" w:type="dxa"/>
          <w:vAlign w:val="bottom"/>
        </w:tcPr>
        <w:p w14:paraId="548A58FA" w14:textId="77777777" w:rsidR="000706AA" w:rsidRPr="00541954" w:rsidRDefault="000706AA" w:rsidP="000706AA">
          <w:pPr>
            <w:pStyle w:val="Footer"/>
            <w:jc w:val="left"/>
          </w:pPr>
          <w:r>
            <w:rPr>
              <w:noProof/>
            </w:rPr>
            <w:drawing>
              <wp:inline distT="0" distB="0" distL="0" distR="0" wp14:anchorId="7A863934" wp14:editId="0A4D89D6">
                <wp:extent cx="543600" cy="190800"/>
                <wp:effectExtent l="0" t="0" r="0" b="0"/>
                <wp:docPr id="1307070087"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5A845971" w14:textId="77777777" w:rsidR="000706AA" w:rsidRPr="00F87F18" w:rsidRDefault="00FB108A" w:rsidP="000706AA">
          <w:pPr>
            <w:pStyle w:val="Footer"/>
            <w:jc w:val="center"/>
            <w:rPr>
              <w:rStyle w:val="Hyperlink"/>
            </w:rPr>
          </w:pPr>
          <w:hyperlink r:id="rId3" w:history="1">
            <w:r>
              <w:rPr>
                <w:rStyle w:val="Hyperlink"/>
              </w:rPr>
              <w:t>primaryconnections.org.au</w:t>
            </w:r>
          </w:hyperlink>
        </w:p>
      </w:tc>
      <w:tc>
        <w:tcPr>
          <w:tcW w:w="2067" w:type="dxa"/>
          <w:vAlign w:val="bottom"/>
        </w:tcPr>
        <w:p w14:paraId="22683019" w14:textId="77777777" w:rsidR="000706AA" w:rsidRPr="00541954" w:rsidRDefault="000706AA" w:rsidP="000706AA">
          <w:pPr>
            <w:pStyle w:val="Footer"/>
          </w:pPr>
          <w:r>
            <w:fldChar w:fldCharType="begin"/>
          </w:r>
          <w:r>
            <w:instrText xml:space="preserve"> PAGE   \* MERGEFORMAT </w:instrText>
          </w:r>
          <w:r>
            <w:fldChar w:fldCharType="separate"/>
          </w:r>
          <w:r>
            <w:t>1</w:t>
          </w:r>
          <w:r>
            <w:rPr>
              <w:noProof/>
            </w:rPr>
            <w:fldChar w:fldCharType="end"/>
          </w:r>
        </w:p>
      </w:tc>
    </w:tr>
  </w:tbl>
  <w:p w14:paraId="2597DC53" w14:textId="77777777" w:rsidR="00B27D43" w:rsidRPr="000706AA" w:rsidRDefault="00B27D43" w:rsidP="000706AA">
    <w:pPr>
      <w:pStyle w:val="Footer"/>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3F71E0" w:rsidRPr="00541954" w14:paraId="7CE56E94" w14:textId="77777777" w:rsidTr="00AF702B">
      <w:trPr>
        <w:trHeight w:val="454"/>
      </w:trPr>
      <w:tc>
        <w:tcPr>
          <w:tcW w:w="2127" w:type="dxa"/>
          <w:vAlign w:val="bottom"/>
        </w:tcPr>
        <w:p w14:paraId="201AEE5B" w14:textId="77777777" w:rsidR="003F71E0" w:rsidRPr="00541954" w:rsidRDefault="003F71E0" w:rsidP="000706AA">
          <w:pPr>
            <w:pStyle w:val="Footer"/>
            <w:jc w:val="left"/>
          </w:pPr>
          <w:r>
            <w:rPr>
              <w:noProof/>
            </w:rPr>
            <w:drawing>
              <wp:inline distT="0" distB="0" distL="0" distR="0" wp14:anchorId="6D005F29" wp14:editId="424F8E2C">
                <wp:extent cx="543600" cy="190800"/>
                <wp:effectExtent l="0" t="0" r="0" b="0"/>
                <wp:docPr id="1244512505"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4436E9E8" w14:textId="77777777" w:rsidR="003F71E0" w:rsidRPr="00F87F18" w:rsidRDefault="003F71E0" w:rsidP="000706AA">
          <w:pPr>
            <w:pStyle w:val="Footer"/>
            <w:jc w:val="center"/>
            <w:rPr>
              <w:rStyle w:val="Hyperlink"/>
            </w:rPr>
          </w:pPr>
          <w:hyperlink r:id="rId3" w:history="1">
            <w:r>
              <w:rPr>
                <w:rStyle w:val="Hyperlink"/>
              </w:rPr>
              <w:t>primaryconnections.org.au</w:t>
            </w:r>
          </w:hyperlink>
        </w:p>
      </w:tc>
      <w:tc>
        <w:tcPr>
          <w:tcW w:w="2067" w:type="dxa"/>
          <w:vAlign w:val="bottom"/>
        </w:tcPr>
        <w:p w14:paraId="09B842C0" w14:textId="77777777" w:rsidR="003F71E0" w:rsidRPr="00541954" w:rsidRDefault="003F71E0" w:rsidP="000706AA">
          <w:pPr>
            <w:pStyle w:val="Footer"/>
          </w:pPr>
          <w:r>
            <w:fldChar w:fldCharType="begin"/>
          </w:r>
          <w:r>
            <w:instrText xml:space="preserve"> PAGE   \* MERGEFORMAT </w:instrText>
          </w:r>
          <w:r>
            <w:fldChar w:fldCharType="separate"/>
          </w:r>
          <w:r>
            <w:t>1</w:t>
          </w:r>
          <w:r>
            <w:rPr>
              <w:noProof/>
            </w:rPr>
            <w:fldChar w:fldCharType="end"/>
          </w:r>
        </w:p>
      </w:tc>
    </w:tr>
  </w:tbl>
  <w:p w14:paraId="08D011C4" w14:textId="77777777" w:rsidR="003F71E0" w:rsidRPr="000706AA" w:rsidRDefault="003F71E0" w:rsidP="000706AA">
    <w:pPr>
      <w:pStyle w:val="Footer"/>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3F71E0" w:rsidRPr="00541954" w14:paraId="4587E024" w14:textId="77777777" w:rsidTr="00AF702B">
      <w:trPr>
        <w:trHeight w:val="454"/>
      </w:trPr>
      <w:tc>
        <w:tcPr>
          <w:tcW w:w="2127" w:type="dxa"/>
          <w:vAlign w:val="bottom"/>
        </w:tcPr>
        <w:p w14:paraId="010E0594" w14:textId="77777777" w:rsidR="003F71E0" w:rsidRPr="00541954" w:rsidRDefault="003F71E0" w:rsidP="000706AA">
          <w:pPr>
            <w:pStyle w:val="Footer"/>
            <w:jc w:val="left"/>
          </w:pPr>
          <w:r>
            <w:rPr>
              <w:noProof/>
            </w:rPr>
            <w:drawing>
              <wp:inline distT="0" distB="0" distL="0" distR="0" wp14:anchorId="2F013E47" wp14:editId="5DBF031B">
                <wp:extent cx="543600" cy="190800"/>
                <wp:effectExtent l="0" t="0" r="0" b="0"/>
                <wp:docPr id="1680855641"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11F8BF35" w14:textId="77777777" w:rsidR="003F71E0" w:rsidRPr="00F87F18" w:rsidRDefault="003F71E0" w:rsidP="000706AA">
          <w:pPr>
            <w:pStyle w:val="Footer"/>
            <w:jc w:val="center"/>
            <w:rPr>
              <w:rStyle w:val="Hyperlink"/>
            </w:rPr>
          </w:pPr>
          <w:hyperlink r:id="rId3" w:history="1">
            <w:r>
              <w:rPr>
                <w:rStyle w:val="Hyperlink"/>
              </w:rPr>
              <w:t>primaryconnections.org.au</w:t>
            </w:r>
          </w:hyperlink>
        </w:p>
      </w:tc>
      <w:tc>
        <w:tcPr>
          <w:tcW w:w="2067" w:type="dxa"/>
          <w:vAlign w:val="bottom"/>
        </w:tcPr>
        <w:p w14:paraId="0ECC0FD4" w14:textId="77777777" w:rsidR="003F71E0" w:rsidRPr="00541954" w:rsidRDefault="003F71E0" w:rsidP="000706AA">
          <w:pPr>
            <w:pStyle w:val="Footer"/>
          </w:pPr>
          <w:r>
            <w:fldChar w:fldCharType="begin"/>
          </w:r>
          <w:r>
            <w:instrText xml:space="preserve"> PAGE   \* MERGEFORMAT </w:instrText>
          </w:r>
          <w:r>
            <w:fldChar w:fldCharType="separate"/>
          </w:r>
          <w:r>
            <w:t>1</w:t>
          </w:r>
          <w:r>
            <w:rPr>
              <w:noProof/>
            </w:rPr>
            <w:fldChar w:fldCharType="end"/>
          </w:r>
        </w:p>
      </w:tc>
    </w:tr>
  </w:tbl>
  <w:p w14:paraId="08AE960B" w14:textId="77777777" w:rsidR="003F71E0" w:rsidRPr="000706AA" w:rsidRDefault="003F71E0" w:rsidP="000706AA">
    <w:pPr>
      <w:pStyle w:val="Footer"/>
      <w:jc w:val="lef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3F71E0" w:rsidRPr="001A33B7" w14:paraId="16A84CFB" w14:textId="77777777" w:rsidTr="00824DA9">
      <w:trPr>
        <w:trHeight w:val="601"/>
      </w:trPr>
      <w:tc>
        <w:tcPr>
          <w:tcW w:w="9849" w:type="dxa"/>
          <w:vAlign w:val="bottom"/>
        </w:tcPr>
        <w:p w14:paraId="3A25B136" w14:textId="051F333B" w:rsidR="003F71E0" w:rsidRPr="001A33B7" w:rsidRDefault="003F71E0" w:rsidP="00CA2679">
          <w:pPr>
            <w:pStyle w:val="Footer"/>
          </w:pPr>
          <w:r>
            <w:fldChar w:fldCharType="begin"/>
          </w:r>
          <w:r>
            <w:instrText xml:space="preserve"> DOCPROPERTY  CoverHeading </w:instrText>
          </w:r>
          <w:r>
            <w:fldChar w:fldCharType="separate"/>
          </w:r>
          <w:r>
            <w:rPr>
              <w:b/>
              <w:bCs/>
            </w:rPr>
            <w:t>Error! Unknown document property name.</w:t>
          </w:r>
          <w:r>
            <w:fldChar w:fldCharType="end"/>
          </w:r>
        </w:p>
      </w:tc>
      <w:tc>
        <w:tcPr>
          <w:tcW w:w="355" w:type="dxa"/>
          <w:vAlign w:val="bottom"/>
        </w:tcPr>
        <w:p w14:paraId="530C370A" w14:textId="77777777" w:rsidR="003F71E0" w:rsidRPr="001A33B7" w:rsidRDefault="003F71E0"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519E0490" w14:textId="77777777" w:rsidR="003F71E0" w:rsidRDefault="003F71E0">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3F71E0" w:rsidRPr="00541954" w14:paraId="61A7889D" w14:textId="77777777" w:rsidTr="00AF702B">
      <w:trPr>
        <w:trHeight w:val="454"/>
      </w:trPr>
      <w:tc>
        <w:tcPr>
          <w:tcW w:w="2127" w:type="dxa"/>
          <w:vAlign w:val="bottom"/>
        </w:tcPr>
        <w:p w14:paraId="4B6115B0" w14:textId="77777777" w:rsidR="003F71E0" w:rsidRPr="00541954" w:rsidRDefault="003F71E0" w:rsidP="000706AA">
          <w:pPr>
            <w:pStyle w:val="Footer"/>
            <w:jc w:val="left"/>
          </w:pPr>
          <w:r>
            <w:rPr>
              <w:noProof/>
            </w:rPr>
            <w:drawing>
              <wp:inline distT="0" distB="0" distL="0" distR="0" wp14:anchorId="1B8E8C4B" wp14:editId="46A8E6B9">
                <wp:extent cx="543600" cy="190800"/>
                <wp:effectExtent l="0" t="0" r="0" b="0"/>
                <wp:docPr id="47966591"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6689D395" w14:textId="77777777" w:rsidR="003F71E0" w:rsidRPr="00F87F18" w:rsidRDefault="003F71E0" w:rsidP="000706AA">
          <w:pPr>
            <w:pStyle w:val="Footer"/>
            <w:jc w:val="center"/>
            <w:rPr>
              <w:rStyle w:val="Hyperlink"/>
            </w:rPr>
          </w:pPr>
          <w:hyperlink r:id="rId3" w:history="1">
            <w:r>
              <w:rPr>
                <w:rStyle w:val="Hyperlink"/>
              </w:rPr>
              <w:t>primaryconnections.org.au</w:t>
            </w:r>
          </w:hyperlink>
        </w:p>
      </w:tc>
      <w:tc>
        <w:tcPr>
          <w:tcW w:w="2067" w:type="dxa"/>
          <w:vAlign w:val="bottom"/>
        </w:tcPr>
        <w:p w14:paraId="5086E261" w14:textId="77777777" w:rsidR="003F71E0" w:rsidRPr="00541954" w:rsidRDefault="003F71E0" w:rsidP="000706AA">
          <w:pPr>
            <w:pStyle w:val="Footer"/>
          </w:pPr>
          <w:r>
            <w:fldChar w:fldCharType="begin"/>
          </w:r>
          <w:r>
            <w:instrText xml:space="preserve"> PAGE   \* MERGEFORMAT </w:instrText>
          </w:r>
          <w:r>
            <w:fldChar w:fldCharType="separate"/>
          </w:r>
          <w:r>
            <w:t>1</w:t>
          </w:r>
          <w:r>
            <w:rPr>
              <w:noProof/>
            </w:rPr>
            <w:fldChar w:fldCharType="end"/>
          </w:r>
        </w:p>
      </w:tc>
    </w:tr>
  </w:tbl>
  <w:p w14:paraId="7330E605" w14:textId="77777777" w:rsidR="003F71E0" w:rsidRPr="000706AA" w:rsidRDefault="003F71E0" w:rsidP="000706AA">
    <w:pPr>
      <w:pStyle w:val="Footer"/>
      <w:jc w:val="lef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3F71E0" w:rsidRPr="00541954" w14:paraId="0225CDC7" w14:textId="77777777" w:rsidTr="00AF702B">
      <w:trPr>
        <w:trHeight w:val="454"/>
      </w:trPr>
      <w:tc>
        <w:tcPr>
          <w:tcW w:w="2127" w:type="dxa"/>
          <w:vAlign w:val="bottom"/>
        </w:tcPr>
        <w:p w14:paraId="58A81A00" w14:textId="77777777" w:rsidR="003F71E0" w:rsidRPr="00541954" w:rsidRDefault="003F71E0" w:rsidP="000706AA">
          <w:pPr>
            <w:pStyle w:val="Footer"/>
            <w:jc w:val="left"/>
          </w:pPr>
          <w:r>
            <w:rPr>
              <w:noProof/>
            </w:rPr>
            <w:drawing>
              <wp:inline distT="0" distB="0" distL="0" distR="0" wp14:anchorId="55425EC2" wp14:editId="6E3A1130">
                <wp:extent cx="543600" cy="190800"/>
                <wp:effectExtent l="0" t="0" r="0" b="0"/>
                <wp:docPr id="188601830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43FA6730" w14:textId="77777777" w:rsidR="003F71E0" w:rsidRPr="00F87F18" w:rsidRDefault="003F71E0" w:rsidP="000706AA">
          <w:pPr>
            <w:pStyle w:val="Footer"/>
            <w:jc w:val="center"/>
            <w:rPr>
              <w:rStyle w:val="Hyperlink"/>
            </w:rPr>
          </w:pPr>
          <w:hyperlink r:id="rId3" w:history="1">
            <w:r>
              <w:rPr>
                <w:rStyle w:val="Hyperlink"/>
              </w:rPr>
              <w:t>primaryconnections.org.au</w:t>
            </w:r>
          </w:hyperlink>
        </w:p>
      </w:tc>
      <w:tc>
        <w:tcPr>
          <w:tcW w:w="2067" w:type="dxa"/>
          <w:vAlign w:val="bottom"/>
        </w:tcPr>
        <w:p w14:paraId="78557992" w14:textId="77777777" w:rsidR="003F71E0" w:rsidRPr="00541954" w:rsidRDefault="003F71E0" w:rsidP="000706AA">
          <w:pPr>
            <w:pStyle w:val="Footer"/>
          </w:pPr>
          <w:r>
            <w:fldChar w:fldCharType="begin"/>
          </w:r>
          <w:r>
            <w:instrText xml:space="preserve"> PAGE   \* MERGEFORMAT </w:instrText>
          </w:r>
          <w:r>
            <w:fldChar w:fldCharType="separate"/>
          </w:r>
          <w:r>
            <w:t>1</w:t>
          </w:r>
          <w:r>
            <w:rPr>
              <w:noProof/>
            </w:rPr>
            <w:fldChar w:fldCharType="end"/>
          </w:r>
        </w:p>
      </w:tc>
    </w:tr>
  </w:tbl>
  <w:p w14:paraId="7F5408F5" w14:textId="77777777" w:rsidR="003F71E0" w:rsidRPr="000706AA" w:rsidRDefault="003F71E0" w:rsidP="000706AA">
    <w:pPr>
      <w:pStyle w:val="Foote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0706AA" w:rsidRPr="00541954" w14:paraId="0398014C" w14:textId="77777777" w:rsidTr="00AF702B">
      <w:trPr>
        <w:trHeight w:val="454"/>
      </w:trPr>
      <w:tc>
        <w:tcPr>
          <w:tcW w:w="2127" w:type="dxa"/>
          <w:vAlign w:val="bottom"/>
        </w:tcPr>
        <w:p w14:paraId="7487E080" w14:textId="77777777" w:rsidR="000706AA" w:rsidRPr="00541954" w:rsidRDefault="000706AA" w:rsidP="000706AA">
          <w:pPr>
            <w:pStyle w:val="Footer"/>
            <w:jc w:val="left"/>
          </w:pPr>
          <w:r>
            <w:rPr>
              <w:noProof/>
            </w:rPr>
            <w:drawing>
              <wp:inline distT="0" distB="0" distL="0" distR="0" wp14:anchorId="5BAD99A7" wp14:editId="2DEC7D60">
                <wp:extent cx="543600" cy="190800"/>
                <wp:effectExtent l="0" t="0" r="0" b="0"/>
                <wp:docPr id="118496599"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1BBC935A" w14:textId="77777777" w:rsidR="000706AA" w:rsidRPr="00F87F18" w:rsidRDefault="00FB108A" w:rsidP="000706AA">
          <w:pPr>
            <w:pStyle w:val="Footer"/>
            <w:jc w:val="center"/>
            <w:rPr>
              <w:rStyle w:val="Hyperlink"/>
            </w:rPr>
          </w:pPr>
          <w:hyperlink r:id="rId3" w:history="1">
            <w:r>
              <w:rPr>
                <w:rStyle w:val="Hyperlink"/>
              </w:rPr>
              <w:t>primaryconnections.org.au</w:t>
            </w:r>
          </w:hyperlink>
        </w:p>
      </w:tc>
      <w:tc>
        <w:tcPr>
          <w:tcW w:w="2067" w:type="dxa"/>
          <w:vAlign w:val="bottom"/>
        </w:tcPr>
        <w:p w14:paraId="2C6D991F" w14:textId="77777777" w:rsidR="000706AA" w:rsidRPr="00541954" w:rsidRDefault="000706AA" w:rsidP="000706AA">
          <w:pPr>
            <w:pStyle w:val="Footer"/>
          </w:pPr>
          <w:r>
            <w:fldChar w:fldCharType="begin"/>
          </w:r>
          <w:r>
            <w:instrText xml:space="preserve"> PAGE   \* MERGEFORMAT </w:instrText>
          </w:r>
          <w:r>
            <w:fldChar w:fldCharType="separate"/>
          </w:r>
          <w:r>
            <w:t>1</w:t>
          </w:r>
          <w:r>
            <w:rPr>
              <w:noProof/>
            </w:rPr>
            <w:fldChar w:fldCharType="end"/>
          </w:r>
        </w:p>
      </w:tc>
    </w:tr>
  </w:tbl>
  <w:p w14:paraId="79767B93" w14:textId="77777777" w:rsidR="004047B9" w:rsidRPr="000706AA" w:rsidRDefault="004047B9" w:rsidP="000706AA">
    <w:pPr>
      <w:pStyle w:val="Footer"/>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3F71E0" w:rsidRPr="001A33B7" w14:paraId="6F0C00EE" w14:textId="77777777" w:rsidTr="00824DA9">
      <w:trPr>
        <w:trHeight w:val="601"/>
      </w:trPr>
      <w:tc>
        <w:tcPr>
          <w:tcW w:w="9849" w:type="dxa"/>
          <w:vAlign w:val="bottom"/>
        </w:tcPr>
        <w:p w14:paraId="3A1D137E" w14:textId="1747C6A3" w:rsidR="003F71E0" w:rsidRPr="001A33B7" w:rsidRDefault="003F71E0" w:rsidP="00CA2679">
          <w:pPr>
            <w:pStyle w:val="Footer"/>
          </w:pPr>
          <w:r>
            <w:fldChar w:fldCharType="begin"/>
          </w:r>
          <w:r>
            <w:instrText xml:space="preserve"> DOCPROPERTY  CoverHeading </w:instrText>
          </w:r>
          <w:r>
            <w:fldChar w:fldCharType="separate"/>
          </w:r>
          <w:r>
            <w:rPr>
              <w:b/>
              <w:bCs/>
            </w:rPr>
            <w:t>Error! Unknown document property name.</w:t>
          </w:r>
          <w:r>
            <w:fldChar w:fldCharType="end"/>
          </w:r>
        </w:p>
      </w:tc>
      <w:tc>
        <w:tcPr>
          <w:tcW w:w="355" w:type="dxa"/>
          <w:vAlign w:val="bottom"/>
        </w:tcPr>
        <w:p w14:paraId="08819A60" w14:textId="77777777" w:rsidR="003F71E0" w:rsidRPr="001A33B7" w:rsidRDefault="003F71E0"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3A8CA32C" w14:textId="77777777" w:rsidR="003F71E0" w:rsidRDefault="003F71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3F71E0" w:rsidRPr="00541954" w14:paraId="4725811D" w14:textId="77777777" w:rsidTr="00AF702B">
      <w:trPr>
        <w:trHeight w:val="454"/>
      </w:trPr>
      <w:tc>
        <w:tcPr>
          <w:tcW w:w="2127" w:type="dxa"/>
          <w:vAlign w:val="bottom"/>
        </w:tcPr>
        <w:p w14:paraId="3B9D9128" w14:textId="77777777" w:rsidR="003F71E0" w:rsidRPr="00541954" w:rsidRDefault="003F71E0" w:rsidP="000706AA">
          <w:pPr>
            <w:pStyle w:val="Footer"/>
            <w:jc w:val="left"/>
          </w:pPr>
          <w:r>
            <w:rPr>
              <w:noProof/>
            </w:rPr>
            <w:drawing>
              <wp:inline distT="0" distB="0" distL="0" distR="0" wp14:anchorId="2261727B" wp14:editId="0F719FF2">
                <wp:extent cx="543600" cy="190800"/>
                <wp:effectExtent l="0" t="0" r="0" b="0"/>
                <wp:docPr id="1547214717"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26D67689" w14:textId="77777777" w:rsidR="003F71E0" w:rsidRPr="00F87F18" w:rsidRDefault="003F71E0" w:rsidP="000706AA">
          <w:pPr>
            <w:pStyle w:val="Footer"/>
            <w:jc w:val="center"/>
            <w:rPr>
              <w:rStyle w:val="Hyperlink"/>
            </w:rPr>
          </w:pPr>
          <w:hyperlink r:id="rId3" w:history="1">
            <w:r>
              <w:rPr>
                <w:rStyle w:val="Hyperlink"/>
              </w:rPr>
              <w:t>primaryconnections.org.au</w:t>
            </w:r>
          </w:hyperlink>
        </w:p>
      </w:tc>
      <w:tc>
        <w:tcPr>
          <w:tcW w:w="2067" w:type="dxa"/>
          <w:vAlign w:val="bottom"/>
        </w:tcPr>
        <w:p w14:paraId="0C8E38CB" w14:textId="77777777" w:rsidR="003F71E0" w:rsidRPr="00541954" w:rsidRDefault="003F71E0" w:rsidP="000706AA">
          <w:pPr>
            <w:pStyle w:val="Footer"/>
          </w:pPr>
          <w:r>
            <w:fldChar w:fldCharType="begin"/>
          </w:r>
          <w:r>
            <w:instrText xml:space="preserve"> PAGE   \* MERGEFORMAT </w:instrText>
          </w:r>
          <w:r>
            <w:fldChar w:fldCharType="separate"/>
          </w:r>
          <w:r>
            <w:t>1</w:t>
          </w:r>
          <w:r>
            <w:rPr>
              <w:noProof/>
            </w:rPr>
            <w:fldChar w:fldCharType="end"/>
          </w:r>
        </w:p>
      </w:tc>
    </w:tr>
  </w:tbl>
  <w:p w14:paraId="04D70650" w14:textId="77777777" w:rsidR="003F71E0" w:rsidRPr="000706AA" w:rsidRDefault="003F71E0" w:rsidP="000706AA">
    <w:pPr>
      <w:pStyle w:val="Footer"/>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3F71E0" w:rsidRPr="00541954" w14:paraId="32EA5496" w14:textId="77777777" w:rsidTr="00AF702B">
      <w:trPr>
        <w:trHeight w:val="454"/>
      </w:trPr>
      <w:tc>
        <w:tcPr>
          <w:tcW w:w="2127" w:type="dxa"/>
          <w:vAlign w:val="bottom"/>
        </w:tcPr>
        <w:p w14:paraId="1511B06D" w14:textId="77777777" w:rsidR="003F71E0" w:rsidRPr="00541954" w:rsidRDefault="003F71E0" w:rsidP="000706AA">
          <w:pPr>
            <w:pStyle w:val="Footer"/>
            <w:jc w:val="left"/>
          </w:pPr>
          <w:r>
            <w:rPr>
              <w:noProof/>
            </w:rPr>
            <w:drawing>
              <wp:inline distT="0" distB="0" distL="0" distR="0" wp14:anchorId="362BA778" wp14:editId="43C47CD6">
                <wp:extent cx="543600" cy="190800"/>
                <wp:effectExtent l="0" t="0" r="0" b="0"/>
                <wp:docPr id="17388930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62AA1133" w14:textId="77777777" w:rsidR="003F71E0" w:rsidRPr="00F87F18" w:rsidRDefault="003F71E0" w:rsidP="000706AA">
          <w:pPr>
            <w:pStyle w:val="Footer"/>
            <w:jc w:val="center"/>
            <w:rPr>
              <w:rStyle w:val="Hyperlink"/>
            </w:rPr>
          </w:pPr>
          <w:hyperlink r:id="rId3" w:history="1">
            <w:r>
              <w:rPr>
                <w:rStyle w:val="Hyperlink"/>
              </w:rPr>
              <w:t>primaryconnections.org.au</w:t>
            </w:r>
          </w:hyperlink>
        </w:p>
      </w:tc>
      <w:tc>
        <w:tcPr>
          <w:tcW w:w="2067" w:type="dxa"/>
          <w:vAlign w:val="bottom"/>
        </w:tcPr>
        <w:p w14:paraId="3162B5EF" w14:textId="77777777" w:rsidR="003F71E0" w:rsidRPr="00541954" w:rsidRDefault="003F71E0" w:rsidP="000706AA">
          <w:pPr>
            <w:pStyle w:val="Footer"/>
          </w:pPr>
          <w:r>
            <w:fldChar w:fldCharType="begin"/>
          </w:r>
          <w:r>
            <w:instrText xml:space="preserve"> PAGE   \* MERGEFORMAT </w:instrText>
          </w:r>
          <w:r>
            <w:fldChar w:fldCharType="separate"/>
          </w:r>
          <w:r>
            <w:t>1</w:t>
          </w:r>
          <w:r>
            <w:rPr>
              <w:noProof/>
            </w:rPr>
            <w:fldChar w:fldCharType="end"/>
          </w:r>
        </w:p>
      </w:tc>
    </w:tr>
  </w:tbl>
  <w:p w14:paraId="62BBD243" w14:textId="77777777" w:rsidR="003F71E0" w:rsidRPr="000706AA" w:rsidRDefault="003F71E0" w:rsidP="000706AA">
    <w:pPr>
      <w:pStyle w:val="Footer"/>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3F71E0" w:rsidRPr="001A33B7" w14:paraId="4243C55F" w14:textId="77777777" w:rsidTr="00824DA9">
      <w:trPr>
        <w:trHeight w:val="601"/>
      </w:trPr>
      <w:tc>
        <w:tcPr>
          <w:tcW w:w="9849" w:type="dxa"/>
          <w:vAlign w:val="bottom"/>
        </w:tcPr>
        <w:p w14:paraId="32F01EBE" w14:textId="0A06B557" w:rsidR="003F71E0" w:rsidRPr="001A33B7" w:rsidRDefault="003F71E0" w:rsidP="00CA2679">
          <w:pPr>
            <w:pStyle w:val="Footer"/>
          </w:pPr>
          <w:r>
            <w:fldChar w:fldCharType="begin"/>
          </w:r>
          <w:r>
            <w:instrText xml:space="preserve"> DOCPROPERTY  CoverHeading </w:instrText>
          </w:r>
          <w:r>
            <w:fldChar w:fldCharType="separate"/>
          </w:r>
          <w:r>
            <w:rPr>
              <w:b/>
              <w:bCs/>
            </w:rPr>
            <w:t>Error! Unknown document property name.</w:t>
          </w:r>
          <w:r>
            <w:fldChar w:fldCharType="end"/>
          </w:r>
        </w:p>
      </w:tc>
      <w:tc>
        <w:tcPr>
          <w:tcW w:w="355" w:type="dxa"/>
          <w:vAlign w:val="bottom"/>
        </w:tcPr>
        <w:p w14:paraId="40D83A5C" w14:textId="77777777" w:rsidR="003F71E0" w:rsidRPr="001A33B7" w:rsidRDefault="003F71E0"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3CF7A135" w14:textId="77777777" w:rsidR="003F71E0" w:rsidRDefault="003F71E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3F71E0" w:rsidRPr="00541954" w14:paraId="1965054C" w14:textId="77777777" w:rsidTr="00AF702B">
      <w:trPr>
        <w:trHeight w:val="454"/>
      </w:trPr>
      <w:tc>
        <w:tcPr>
          <w:tcW w:w="2127" w:type="dxa"/>
          <w:vAlign w:val="bottom"/>
        </w:tcPr>
        <w:p w14:paraId="566C7981" w14:textId="77777777" w:rsidR="003F71E0" w:rsidRPr="00541954" w:rsidRDefault="003F71E0" w:rsidP="000706AA">
          <w:pPr>
            <w:pStyle w:val="Footer"/>
            <w:jc w:val="left"/>
          </w:pPr>
          <w:r>
            <w:rPr>
              <w:noProof/>
            </w:rPr>
            <w:drawing>
              <wp:inline distT="0" distB="0" distL="0" distR="0" wp14:anchorId="62B008C6" wp14:editId="164D891F">
                <wp:extent cx="543600" cy="190800"/>
                <wp:effectExtent l="0" t="0" r="0" b="0"/>
                <wp:docPr id="297985710"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1A7E1FBC" w14:textId="77777777" w:rsidR="003F71E0" w:rsidRPr="00F87F18" w:rsidRDefault="003F71E0" w:rsidP="000706AA">
          <w:pPr>
            <w:pStyle w:val="Footer"/>
            <w:jc w:val="center"/>
            <w:rPr>
              <w:rStyle w:val="Hyperlink"/>
            </w:rPr>
          </w:pPr>
          <w:hyperlink r:id="rId3" w:history="1">
            <w:r>
              <w:rPr>
                <w:rStyle w:val="Hyperlink"/>
              </w:rPr>
              <w:t>primaryconnections.org.au</w:t>
            </w:r>
          </w:hyperlink>
        </w:p>
      </w:tc>
      <w:tc>
        <w:tcPr>
          <w:tcW w:w="2067" w:type="dxa"/>
          <w:vAlign w:val="bottom"/>
        </w:tcPr>
        <w:p w14:paraId="73943FEB" w14:textId="77777777" w:rsidR="003F71E0" w:rsidRPr="00541954" w:rsidRDefault="003F71E0" w:rsidP="000706AA">
          <w:pPr>
            <w:pStyle w:val="Footer"/>
          </w:pPr>
          <w:r>
            <w:fldChar w:fldCharType="begin"/>
          </w:r>
          <w:r>
            <w:instrText xml:space="preserve"> PAGE   \* MERGEFORMAT </w:instrText>
          </w:r>
          <w:r>
            <w:fldChar w:fldCharType="separate"/>
          </w:r>
          <w:r>
            <w:t>1</w:t>
          </w:r>
          <w:r>
            <w:rPr>
              <w:noProof/>
            </w:rPr>
            <w:fldChar w:fldCharType="end"/>
          </w:r>
        </w:p>
      </w:tc>
    </w:tr>
  </w:tbl>
  <w:p w14:paraId="5388EFE0" w14:textId="77777777" w:rsidR="003F71E0" w:rsidRPr="000706AA" w:rsidRDefault="003F71E0" w:rsidP="000706AA">
    <w:pPr>
      <w:pStyle w:val="Footer"/>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3F71E0" w:rsidRPr="00541954" w14:paraId="0328414B" w14:textId="77777777" w:rsidTr="00AF702B">
      <w:trPr>
        <w:trHeight w:val="454"/>
      </w:trPr>
      <w:tc>
        <w:tcPr>
          <w:tcW w:w="2127" w:type="dxa"/>
          <w:vAlign w:val="bottom"/>
        </w:tcPr>
        <w:p w14:paraId="37922109" w14:textId="77777777" w:rsidR="003F71E0" w:rsidRPr="00541954" w:rsidRDefault="003F71E0" w:rsidP="000706AA">
          <w:pPr>
            <w:pStyle w:val="Footer"/>
            <w:jc w:val="left"/>
          </w:pPr>
          <w:r>
            <w:rPr>
              <w:noProof/>
            </w:rPr>
            <w:drawing>
              <wp:inline distT="0" distB="0" distL="0" distR="0" wp14:anchorId="0B4FEDB5" wp14:editId="145EF932">
                <wp:extent cx="543600" cy="190800"/>
                <wp:effectExtent l="0" t="0" r="0" b="0"/>
                <wp:docPr id="39042509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7C0A27A3" w14:textId="77777777" w:rsidR="003F71E0" w:rsidRPr="00F87F18" w:rsidRDefault="003F71E0" w:rsidP="000706AA">
          <w:pPr>
            <w:pStyle w:val="Footer"/>
            <w:jc w:val="center"/>
            <w:rPr>
              <w:rStyle w:val="Hyperlink"/>
            </w:rPr>
          </w:pPr>
          <w:hyperlink r:id="rId3" w:history="1">
            <w:r>
              <w:rPr>
                <w:rStyle w:val="Hyperlink"/>
              </w:rPr>
              <w:t>primaryconnections.org.au</w:t>
            </w:r>
          </w:hyperlink>
        </w:p>
      </w:tc>
      <w:tc>
        <w:tcPr>
          <w:tcW w:w="2067" w:type="dxa"/>
          <w:vAlign w:val="bottom"/>
        </w:tcPr>
        <w:p w14:paraId="2C9FA276" w14:textId="77777777" w:rsidR="003F71E0" w:rsidRPr="00541954" w:rsidRDefault="003F71E0" w:rsidP="000706AA">
          <w:pPr>
            <w:pStyle w:val="Footer"/>
          </w:pPr>
          <w:r>
            <w:fldChar w:fldCharType="begin"/>
          </w:r>
          <w:r>
            <w:instrText xml:space="preserve"> PAGE   \* MERGEFORMAT </w:instrText>
          </w:r>
          <w:r>
            <w:fldChar w:fldCharType="separate"/>
          </w:r>
          <w:r>
            <w:t>1</w:t>
          </w:r>
          <w:r>
            <w:rPr>
              <w:noProof/>
            </w:rPr>
            <w:fldChar w:fldCharType="end"/>
          </w:r>
        </w:p>
      </w:tc>
    </w:tr>
  </w:tbl>
  <w:p w14:paraId="3A5D851B" w14:textId="77777777" w:rsidR="003F71E0" w:rsidRPr="000706AA" w:rsidRDefault="003F71E0" w:rsidP="000706AA">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3E1724" w14:textId="77777777" w:rsidR="00401C48" w:rsidRDefault="00401C48" w:rsidP="00A21BF1">
      <w:pPr>
        <w:spacing w:line="240" w:lineRule="auto"/>
      </w:pPr>
      <w:bookmarkStart w:id="0" w:name="_Hlk480808360"/>
      <w:bookmarkEnd w:id="0"/>
      <w:r>
        <w:separator/>
      </w:r>
    </w:p>
  </w:footnote>
  <w:footnote w:type="continuationSeparator" w:id="0">
    <w:p w14:paraId="3A9A96BF" w14:textId="77777777" w:rsidR="00401C48" w:rsidRDefault="00401C48" w:rsidP="00A21B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E544B" w14:textId="77777777" w:rsidR="00936951" w:rsidRPr="00FB2D76" w:rsidRDefault="00AA7196" w:rsidP="003F730F">
    <w:pPr>
      <w:pStyle w:val="Header"/>
      <w:tabs>
        <w:tab w:val="left" w:pos="6358"/>
      </w:tabs>
      <w:jc w:val="left"/>
    </w:pPr>
    <w:r>
      <w:rPr>
        <w:noProof/>
      </w:rPr>
      <mc:AlternateContent>
        <mc:Choice Requires="wps">
          <w:drawing>
            <wp:anchor distT="0" distB="0" distL="114300" distR="114300" simplePos="0" relativeHeight="251658240" behindDoc="0" locked="0" layoutInCell="1" allowOverlap="1" wp14:anchorId="5D4F4CCE" wp14:editId="46425A12">
              <wp:simplePos x="0" y="0"/>
              <wp:positionH relativeFrom="page">
                <wp:align>left</wp:align>
              </wp:positionH>
              <wp:positionV relativeFrom="paragraph">
                <wp:posOffset>-382592</wp:posOffset>
              </wp:positionV>
              <wp:extent cx="7669521" cy="741872"/>
              <wp:effectExtent l="0" t="0" r="27305" b="20320"/>
              <wp:wrapNone/>
              <wp:docPr id="1635915756" name="Rectangle 3"/>
              <wp:cNvGraphicFramePr/>
              <a:graphic xmlns:a="http://schemas.openxmlformats.org/drawingml/2006/main">
                <a:graphicData uri="http://schemas.microsoft.com/office/word/2010/wordprocessingShape">
                  <wps:wsp>
                    <wps:cNvSpPr/>
                    <wps:spPr>
                      <a:xfrm>
                        <a:off x="0" y="0"/>
                        <a:ext cx="7669521" cy="74187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E954D" id="Rectangle 3" o:spid="_x0000_s1026" style="position:absolute;margin-left:0;margin-top:-30.15pt;width:603.9pt;height:58.4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" fillcolor="white [3212]" strokecolor="white [3212]" strokeweight="2pt">
              <w10:wrap anchorx="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02A6A" w14:textId="77777777" w:rsidR="003F71E0" w:rsidRPr="00FB2D76" w:rsidRDefault="003F71E0" w:rsidP="003F730F">
    <w:pPr>
      <w:pStyle w:val="Header"/>
      <w:tabs>
        <w:tab w:val="left" w:pos="6358"/>
      </w:tabs>
      <w:jc w:val="left"/>
    </w:pPr>
    <w:r>
      <w:rPr>
        <w:noProof/>
      </w:rPr>
      <mc:AlternateContent>
        <mc:Choice Requires="wps">
          <w:drawing>
            <wp:anchor distT="0" distB="0" distL="114300" distR="114300" simplePos="0" relativeHeight="251658243" behindDoc="0" locked="0" layoutInCell="1" allowOverlap="1" wp14:anchorId="63AE13C4" wp14:editId="28392DAE">
              <wp:simplePos x="0" y="0"/>
              <wp:positionH relativeFrom="page">
                <wp:align>left</wp:align>
              </wp:positionH>
              <wp:positionV relativeFrom="paragraph">
                <wp:posOffset>-382592</wp:posOffset>
              </wp:positionV>
              <wp:extent cx="7669521" cy="741872"/>
              <wp:effectExtent l="0" t="0" r="27305" b="20320"/>
              <wp:wrapNone/>
              <wp:docPr id="407912243" name="Rectangle 3"/>
              <wp:cNvGraphicFramePr/>
              <a:graphic xmlns:a="http://schemas.openxmlformats.org/drawingml/2006/main">
                <a:graphicData uri="http://schemas.microsoft.com/office/word/2010/wordprocessingShape">
                  <wps:wsp>
                    <wps:cNvSpPr/>
                    <wps:spPr>
                      <a:xfrm>
                        <a:off x="0" y="0"/>
                        <a:ext cx="7669521" cy="74187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A11DF" id="Rectangle 3" o:spid="_x0000_s1026" style="position:absolute;margin-left:0;margin-top:-30.15pt;width:603.9pt;height:58.4pt;z-index:25165824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" fillcolor="white [3212]" strokecolor="white [3212]" strokeweight="2pt">
              <w10:wrap anchorx="page"/>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3F71E0" w:rsidRPr="00936951" w14:paraId="527FD70F" w14:textId="77777777" w:rsidTr="003F730F">
      <w:trPr>
        <w:trHeight w:val="416"/>
      </w:trPr>
      <w:tc>
        <w:tcPr>
          <w:tcW w:w="9854" w:type="dxa"/>
        </w:tcPr>
        <w:p w14:paraId="618F5369" w14:textId="514E2EF0" w:rsidR="003F71E0" w:rsidRPr="00936951" w:rsidRDefault="003F71E0" w:rsidP="00A56995">
          <w:pPr>
            <w:pStyle w:val="Header"/>
            <w:tabs>
              <w:tab w:val="left" w:pos="2042"/>
              <w:tab w:val="right" w:pos="9638"/>
            </w:tabs>
            <w:jc w:val="left"/>
            <w:rPr>
              <w:b/>
              <w:bCs/>
              <w:sz w:val="22"/>
            </w:rPr>
          </w:pPr>
          <w:r>
            <w:rPr>
              <w:b/>
              <w:bCs/>
              <w:sz w:val="22"/>
            </w:rPr>
            <w:tab/>
          </w:r>
          <w:r>
            <w:rPr>
              <w:b/>
              <w:bCs/>
              <w:sz w:val="22"/>
            </w:rPr>
            <w:tab/>
          </w: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817EB5">
            <w:rPr>
              <w:b/>
              <w:bCs/>
              <w:noProof/>
              <w:sz w:val="22"/>
            </w:rPr>
            <w:t>Dig deep • Lesson 4 • Rock sort</w:t>
          </w:r>
          <w:r w:rsidRPr="00936951">
            <w:rPr>
              <w:b/>
              <w:bCs/>
              <w:sz w:val="22"/>
            </w:rPr>
            <w:fldChar w:fldCharType="end"/>
          </w:r>
        </w:p>
      </w:tc>
    </w:tr>
  </w:tbl>
  <w:p w14:paraId="0D6A3437" w14:textId="77777777" w:rsidR="003F71E0" w:rsidRPr="00FB2D76" w:rsidRDefault="003F71E0" w:rsidP="003F730F">
    <w:pPr>
      <w:pStyle w:val="Header"/>
      <w:tabs>
        <w:tab w:val="left" w:pos="6358"/>
      </w:tabs>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1D316" w14:textId="77777777" w:rsidR="003F71E0" w:rsidRDefault="003F71E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2EBCC" w14:textId="77777777" w:rsidR="003F71E0" w:rsidRPr="00FB2D76" w:rsidRDefault="003F71E0" w:rsidP="003F730F">
    <w:pPr>
      <w:pStyle w:val="Header"/>
      <w:tabs>
        <w:tab w:val="left" w:pos="6358"/>
      </w:tabs>
      <w:jc w:val="left"/>
    </w:pPr>
    <w:r>
      <w:rPr>
        <w:noProof/>
      </w:rPr>
      <mc:AlternateContent>
        <mc:Choice Requires="wps">
          <w:drawing>
            <wp:anchor distT="0" distB="0" distL="114300" distR="114300" simplePos="0" relativeHeight="251658244" behindDoc="0" locked="0" layoutInCell="1" allowOverlap="1" wp14:anchorId="3CB22DE0" wp14:editId="1A96AC3D">
              <wp:simplePos x="0" y="0"/>
              <wp:positionH relativeFrom="page">
                <wp:align>left</wp:align>
              </wp:positionH>
              <wp:positionV relativeFrom="paragraph">
                <wp:posOffset>-382592</wp:posOffset>
              </wp:positionV>
              <wp:extent cx="7669521" cy="741872"/>
              <wp:effectExtent l="0" t="0" r="27305" b="20320"/>
              <wp:wrapNone/>
              <wp:docPr id="219865481" name="Rectangle 3"/>
              <wp:cNvGraphicFramePr/>
              <a:graphic xmlns:a="http://schemas.openxmlformats.org/drawingml/2006/main">
                <a:graphicData uri="http://schemas.microsoft.com/office/word/2010/wordprocessingShape">
                  <wps:wsp>
                    <wps:cNvSpPr/>
                    <wps:spPr>
                      <a:xfrm>
                        <a:off x="0" y="0"/>
                        <a:ext cx="7669521" cy="74187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F8EE4" id="Rectangle 3" o:spid="_x0000_s1026" style="position:absolute;margin-left:0;margin-top:-30.15pt;width:603.9pt;height:58.4pt;z-index:2516582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" fillcolor="white [3212]" strokecolor="white [3212]" strokeweight="2pt">
              <w10:wrap anchorx="page"/>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3F71E0" w:rsidRPr="00936951" w14:paraId="616E357D" w14:textId="77777777" w:rsidTr="003F730F">
      <w:trPr>
        <w:trHeight w:val="416"/>
      </w:trPr>
      <w:tc>
        <w:tcPr>
          <w:tcW w:w="9854" w:type="dxa"/>
        </w:tcPr>
        <w:p w14:paraId="0AFB3007" w14:textId="6EC93AF3" w:rsidR="003F71E0" w:rsidRPr="00936951" w:rsidRDefault="003F71E0" w:rsidP="00A56995">
          <w:pPr>
            <w:pStyle w:val="Header"/>
            <w:tabs>
              <w:tab w:val="left" w:pos="2042"/>
              <w:tab w:val="right" w:pos="9638"/>
            </w:tabs>
            <w:jc w:val="left"/>
            <w:rPr>
              <w:b/>
              <w:bCs/>
              <w:sz w:val="22"/>
            </w:rPr>
          </w:pPr>
          <w:r>
            <w:rPr>
              <w:b/>
              <w:bCs/>
              <w:sz w:val="22"/>
            </w:rPr>
            <w:tab/>
          </w:r>
          <w:r>
            <w:rPr>
              <w:b/>
              <w:bCs/>
              <w:sz w:val="22"/>
            </w:rPr>
            <w:tab/>
          </w: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817EB5">
            <w:rPr>
              <w:b/>
              <w:bCs/>
              <w:noProof/>
              <w:sz w:val="22"/>
            </w:rPr>
            <w:t>Dig deep • Lesson 5 • Scratch test</w:t>
          </w:r>
          <w:r w:rsidRPr="00936951">
            <w:rPr>
              <w:b/>
              <w:bCs/>
              <w:sz w:val="22"/>
            </w:rPr>
            <w:fldChar w:fldCharType="end"/>
          </w:r>
        </w:p>
      </w:tc>
    </w:tr>
  </w:tbl>
  <w:p w14:paraId="5C06D80C" w14:textId="77777777" w:rsidR="003F71E0" w:rsidRPr="00FB2D76" w:rsidRDefault="003F71E0" w:rsidP="003F730F">
    <w:pPr>
      <w:pStyle w:val="Header"/>
      <w:tabs>
        <w:tab w:val="left" w:pos="6358"/>
      </w:tabs>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9F281" w14:textId="77777777" w:rsidR="003F71E0" w:rsidRDefault="003F71E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AE674" w14:textId="77777777" w:rsidR="003F71E0" w:rsidRPr="00FB2D76" w:rsidRDefault="003F71E0" w:rsidP="003F730F">
    <w:pPr>
      <w:pStyle w:val="Header"/>
      <w:tabs>
        <w:tab w:val="left" w:pos="6358"/>
      </w:tabs>
      <w:jc w:val="left"/>
    </w:pPr>
    <w:r>
      <w:rPr>
        <w:noProof/>
      </w:rPr>
      <mc:AlternateContent>
        <mc:Choice Requires="wps">
          <w:drawing>
            <wp:anchor distT="0" distB="0" distL="114300" distR="114300" simplePos="0" relativeHeight="251658245" behindDoc="0" locked="0" layoutInCell="1" allowOverlap="1" wp14:anchorId="5CE1F7AE" wp14:editId="63E7C7D1">
              <wp:simplePos x="0" y="0"/>
              <wp:positionH relativeFrom="page">
                <wp:align>left</wp:align>
              </wp:positionH>
              <wp:positionV relativeFrom="paragraph">
                <wp:posOffset>-382592</wp:posOffset>
              </wp:positionV>
              <wp:extent cx="7669521" cy="741872"/>
              <wp:effectExtent l="0" t="0" r="27305" b="20320"/>
              <wp:wrapNone/>
              <wp:docPr id="1168630092" name="Rectangle 3"/>
              <wp:cNvGraphicFramePr/>
              <a:graphic xmlns:a="http://schemas.openxmlformats.org/drawingml/2006/main">
                <a:graphicData uri="http://schemas.microsoft.com/office/word/2010/wordprocessingShape">
                  <wps:wsp>
                    <wps:cNvSpPr/>
                    <wps:spPr>
                      <a:xfrm>
                        <a:off x="0" y="0"/>
                        <a:ext cx="7669521" cy="74187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35035" id="Rectangle 3" o:spid="_x0000_s1026" style="position:absolute;margin-left:0;margin-top:-30.15pt;width:603.9pt;height:58.4pt;z-index:25165824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" fillcolor="white [3212]" strokecolor="white [3212]" strokeweight="2pt">
              <w10:wrap anchorx="page"/>
            </v:rect>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3F71E0" w:rsidRPr="00936951" w14:paraId="0ABDC76C" w14:textId="77777777" w:rsidTr="003F730F">
      <w:trPr>
        <w:trHeight w:val="416"/>
      </w:trPr>
      <w:tc>
        <w:tcPr>
          <w:tcW w:w="9854" w:type="dxa"/>
        </w:tcPr>
        <w:p w14:paraId="7232323A" w14:textId="1C9DE52C" w:rsidR="003F71E0" w:rsidRPr="00936951" w:rsidRDefault="003F71E0" w:rsidP="00A56995">
          <w:pPr>
            <w:pStyle w:val="Header"/>
            <w:tabs>
              <w:tab w:val="left" w:pos="2042"/>
              <w:tab w:val="right" w:pos="9638"/>
            </w:tabs>
            <w:jc w:val="left"/>
            <w:rPr>
              <w:b/>
              <w:bCs/>
              <w:sz w:val="22"/>
            </w:rPr>
          </w:pPr>
          <w:r>
            <w:rPr>
              <w:b/>
              <w:bCs/>
              <w:sz w:val="22"/>
            </w:rPr>
            <w:tab/>
          </w:r>
          <w:r>
            <w:rPr>
              <w:b/>
              <w:bCs/>
              <w:sz w:val="22"/>
            </w:rPr>
            <w:tab/>
          </w: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817EB5">
            <w:rPr>
              <w:b/>
              <w:bCs/>
              <w:noProof/>
              <w:sz w:val="22"/>
            </w:rPr>
            <w:t>Dig deep • Lesson 6 • Minerals in rocks</w:t>
          </w:r>
          <w:r w:rsidRPr="00936951">
            <w:rPr>
              <w:b/>
              <w:bCs/>
              <w:sz w:val="22"/>
            </w:rPr>
            <w:fldChar w:fldCharType="end"/>
          </w:r>
        </w:p>
      </w:tc>
    </w:tr>
  </w:tbl>
  <w:p w14:paraId="2D982086" w14:textId="77777777" w:rsidR="003F71E0" w:rsidRPr="00FB2D76" w:rsidRDefault="003F71E0" w:rsidP="003F730F">
    <w:pPr>
      <w:pStyle w:val="Header"/>
      <w:tabs>
        <w:tab w:val="left" w:pos="6358"/>
      </w:tabs>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10204" w14:textId="77777777" w:rsidR="003F71E0" w:rsidRDefault="003F71E0">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52B73" w14:textId="77777777" w:rsidR="003F71E0" w:rsidRPr="00FB2D76" w:rsidRDefault="003F71E0" w:rsidP="003F730F">
    <w:pPr>
      <w:pStyle w:val="Header"/>
      <w:tabs>
        <w:tab w:val="left" w:pos="6358"/>
      </w:tabs>
      <w:jc w:val="left"/>
    </w:pPr>
    <w:r>
      <w:rPr>
        <w:noProof/>
      </w:rPr>
      <mc:AlternateContent>
        <mc:Choice Requires="wps">
          <w:drawing>
            <wp:anchor distT="0" distB="0" distL="114300" distR="114300" simplePos="0" relativeHeight="251658246" behindDoc="0" locked="0" layoutInCell="1" allowOverlap="1" wp14:anchorId="13EEC0E0" wp14:editId="496A0B12">
              <wp:simplePos x="0" y="0"/>
              <wp:positionH relativeFrom="page">
                <wp:align>left</wp:align>
              </wp:positionH>
              <wp:positionV relativeFrom="paragraph">
                <wp:posOffset>-382592</wp:posOffset>
              </wp:positionV>
              <wp:extent cx="7669521" cy="741872"/>
              <wp:effectExtent l="0" t="0" r="27305" b="20320"/>
              <wp:wrapNone/>
              <wp:docPr id="1481178474" name="Rectangle 3"/>
              <wp:cNvGraphicFramePr/>
              <a:graphic xmlns:a="http://schemas.openxmlformats.org/drawingml/2006/main">
                <a:graphicData uri="http://schemas.microsoft.com/office/word/2010/wordprocessingShape">
                  <wps:wsp>
                    <wps:cNvSpPr/>
                    <wps:spPr>
                      <a:xfrm>
                        <a:off x="0" y="0"/>
                        <a:ext cx="7669521" cy="74187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221D6" id="Rectangle 3" o:spid="_x0000_s1026" style="position:absolute;margin-left:0;margin-top:-30.15pt;width:603.9pt;height:58.4pt;z-index:25165824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" fillcolor="white [3212]" strokecolor="white [3212]" strokeweight="2p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A56995" w:rsidRPr="00936951" w14:paraId="4025C40C" w14:textId="77777777" w:rsidTr="003F730F">
      <w:trPr>
        <w:trHeight w:val="416"/>
      </w:trPr>
      <w:tc>
        <w:tcPr>
          <w:tcW w:w="9854" w:type="dxa"/>
        </w:tcPr>
        <w:p w14:paraId="45754D5D" w14:textId="0878C64C" w:rsidR="00A56995" w:rsidRPr="00936951" w:rsidRDefault="00A56995" w:rsidP="00A56995">
          <w:pPr>
            <w:pStyle w:val="Header"/>
            <w:tabs>
              <w:tab w:val="left" w:pos="2042"/>
              <w:tab w:val="right" w:pos="9638"/>
            </w:tabs>
            <w:jc w:val="left"/>
            <w:rPr>
              <w:b/>
              <w:bCs/>
              <w:sz w:val="22"/>
            </w:rPr>
          </w:pPr>
          <w:r>
            <w:rPr>
              <w:b/>
              <w:bCs/>
              <w:sz w:val="22"/>
            </w:rPr>
            <w:tab/>
          </w:r>
          <w:r>
            <w:rPr>
              <w:b/>
              <w:bCs/>
              <w:sz w:val="22"/>
            </w:rPr>
            <w:tab/>
          </w: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817EB5">
            <w:rPr>
              <w:b/>
              <w:bCs/>
              <w:noProof/>
              <w:sz w:val="22"/>
            </w:rPr>
            <w:t>Dig deep • Lesson 1 • School exploration</w:t>
          </w:r>
          <w:r w:rsidRPr="00936951">
            <w:rPr>
              <w:b/>
              <w:bCs/>
              <w:sz w:val="22"/>
            </w:rPr>
            <w:fldChar w:fldCharType="end"/>
          </w:r>
        </w:p>
      </w:tc>
    </w:tr>
  </w:tbl>
  <w:p w14:paraId="03DEE358" w14:textId="77777777" w:rsidR="00A56995" w:rsidRPr="00FB2D76" w:rsidRDefault="00A56995" w:rsidP="003F730F">
    <w:pPr>
      <w:pStyle w:val="Header"/>
      <w:tabs>
        <w:tab w:val="left" w:pos="6358"/>
      </w:tabs>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3F71E0" w:rsidRPr="00936951" w14:paraId="526E1BD5" w14:textId="77777777" w:rsidTr="003F730F">
      <w:trPr>
        <w:trHeight w:val="416"/>
      </w:trPr>
      <w:tc>
        <w:tcPr>
          <w:tcW w:w="9854" w:type="dxa"/>
        </w:tcPr>
        <w:p w14:paraId="03E7106F" w14:textId="27063909" w:rsidR="003F71E0" w:rsidRPr="00936951" w:rsidRDefault="003F71E0" w:rsidP="00A56995">
          <w:pPr>
            <w:pStyle w:val="Header"/>
            <w:tabs>
              <w:tab w:val="left" w:pos="2042"/>
              <w:tab w:val="right" w:pos="9638"/>
            </w:tabs>
            <w:jc w:val="left"/>
            <w:rPr>
              <w:b/>
              <w:bCs/>
              <w:sz w:val="22"/>
            </w:rPr>
          </w:pPr>
          <w:r>
            <w:rPr>
              <w:b/>
              <w:bCs/>
              <w:sz w:val="22"/>
            </w:rPr>
            <w:tab/>
          </w:r>
          <w:r>
            <w:rPr>
              <w:b/>
              <w:bCs/>
              <w:sz w:val="22"/>
            </w:rPr>
            <w:tab/>
          </w: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817EB5">
            <w:rPr>
              <w:b/>
              <w:bCs/>
              <w:noProof/>
              <w:sz w:val="22"/>
            </w:rPr>
            <w:t>Dig deep • Lesson 7 • Making soil</w:t>
          </w:r>
          <w:r w:rsidRPr="00936951">
            <w:rPr>
              <w:b/>
              <w:bCs/>
              <w:sz w:val="22"/>
            </w:rPr>
            <w:fldChar w:fldCharType="end"/>
          </w:r>
        </w:p>
      </w:tc>
    </w:tr>
  </w:tbl>
  <w:p w14:paraId="652EAC58" w14:textId="77777777" w:rsidR="003F71E0" w:rsidRPr="00FB2D76" w:rsidRDefault="003F71E0" w:rsidP="003F730F">
    <w:pPr>
      <w:pStyle w:val="Header"/>
      <w:tabs>
        <w:tab w:val="left" w:pos="6358"/>
      </w:tabs>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D75A4" w14:textId="77777777" w:rsidR="003F71E0" w:rsidRDefault="003F71E0">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5BBD3" w14:textId="77777777" w:rsidR="003F71E0" w:rsidRPr="00FB2D76" w:rsidRDefault="003F71E0" w:rsidP="003F730F">
    <w:pPr>
      <w:pStyle w:val="Header"/>
      <w:tabs>
        <w:tab w:val="left" w:pos="6358"/>
      </w:tabs>
      <w:jc w:val="left"/>
    </w:pPr>
    <w:r>
      <w:rPr>
        <w:noProof/>
      </w:rPr>
      <mc:AlternateContent>
        <mc:Choice Requires="wps">
          <w:drawing>
            <wp:anchor distT="0" distB="0" distL="114300" distR="114300" simplePos="0" relativeHeight="251658247" behindDoc="0" locked="0" layoutInCell="1" allowOverlap="1" wp14:anchorId="75327593" wp14:editId="2BD58A41">
              <wp:simplePos x="0" y="0"/>
              <wp:positionH relativeFrom="page">
                <wp:align>left</wp:align>
              </wp:positionH>
              <wp:positionV relativeFrom="paragraph">
                <wp:posOffset>-382592</wp:posOffset>
              </wp:positionV>
              <wp:extent cx="7669521" cy="741872"/>
              <wp:effectExtent l="0" t="0" r="27305" b="20320"/>
              <wp:wrapNone/>
              <wp:docPr id="998871805" name="Rectangle 3"/>
              <wp:cNvGraphicFramePr/>
              <a:graphic xmlns:a="http://schemas.openxmlformats.org/drawingml/2006/main">
                <a:graphicData uri="http://schemas.microsoft.com/office/word/2010/wordprocessingShape">
                  <wps:wsp>
                    <wps:cNvSpPr/>
                    <wps:spPr>
                      <a:xfrm>
                        <a:off x="0" y="0"/>
                        <a:ext cx="7669521" cy="74187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D91BB" id="Rectangle 3" o:spid="_x0000_s1026" style="position:absolute;margin-left:0;margin-top:-30.15pt;width:603.9pt;height:58.4pt;z-index:25165824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" fillcolor="white [3212]" strokecolor="white [3212]" strokeweight="2pt">
              <w10:wrap anchorx="page"/>
            </v:rect>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3F71E0" w:rsidRPr="00936951" w14:paraId="0A418731" w14:textId="77777777" w:rsidTr="003F730F">
      <w:trPr>
        <w:trHeight w:val="416"/>
      </w:trPr>
      <w:tc>
        <w:tcPr>
          <w:tcW w:w="9854" w:type="dxa"/>
        </w:tcPr>
        <w:p w14:paraId="44B2610A" w14:textId="196240DA" w:rsidR="003F71E0" w:rsidRPr="00936951" w:rsidRDefault="003F71E0" w:rsidP="00A56995">
          <w:pPr>
            <w:pStyle w:val="Header"/>
            <w:tabs>
              <w:tab w:val="left" w:pos="2042"/>
              <w:tab w:val="right" w:pos="9638"/>
            </w:tabs>
            <w:jc w:val="left"/>
            <w:rPr>
              <w:b/>
              <w:bCs/>
              <w:sz w:val="22"/>
            </w:rPr>
          </w:pPr>
          <w:r>
            <w:rPr>
              <w:b/>
              <w:bCs/>
              <w:sz w:val="22"/>
            </w:rPr>
            <w:tab/>
          </w:r>
          <w:r>
            <w:rPr>
              <w:b/>
              <w:bCs/>
              <w:sz w:val="22"/>
            </w:rPr>
            <w:tab/>
          </w: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817EB5">
            <w:rPr>
              <w:b/>
              <w:bCs/>
              <w:noProof/>
              <w:sz w:val="22"/>
            </w:rPr>
            <w:t>Dig deep • Lesson 8 • Sustainable design</w:t>
          </w:r>
          <w:r w:rsidRPr="00936951">
            <w:rPr>
              <w:b/>
              <w:bCs/>
              <w:sz w:val="22"/>
            </w:rPr>
            <w:fldChar w:fldCharType="end"/>
          </w:r>
        </w:p>
      </w:tc>
    </w:tr>
  </w:tbl>
  <w:p w14:paraId="0EEC0C04" w14:textId="77777777" w:rsidR="003F71E0" w:rsidRPr="00FB2D76" w:rsidRDefault="003F71E0" w:rsidP="003F730F">
    <w:pPr>
      <w:pStyle w:val="Header"/>
      <w:tabs>
        <w:tab w:val="left" w:pos="6358"/>
      </w:tabs>
      <w:jc w:val="lef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ECA99" w14:textId="77777777" w:rsidR="003F71E0" w:rsidRDefault="003F71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0FC94" w14:textId="77777777" w:rsidR="003F730F" w:rsidRDefault="003F730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8E23F" w14:textId="77777777" w:rsidR="003F71E0" w:rsidRPr="00FB2D76" w:rsidRDefault="003F71E0" w:rsidP="003F730F">
    <w:pPr>
      <w:pStyle w:val="Header"/>
      <w:tabs>
        <w:tab w:val="left" w:pos="6358"/>
      </w:tabs>
      <w:jc w:val="left"/>
    </w:pPr>
    <w:r>
      <w:rPr>
        <w:noProof/>
      </w:rPr>
      <mc:AlternateContent>
        <mc:Choice Requires="wps">
          <w:drawing>
            <wp:anchor distT="0" distB="0" distL="114300" distR="114300" simplePos="0" relativeHeight="251658241" behindDoc="0" locked="0" layoutInCell="1" allowOverlap="1" wp14:anchorId="09ED2677" wp14:editId="69E966E3">
              <wp:simplePos x="0" y="0"/>
              <wp:positionH relativeFrom="page">
                <wp:align>left</wp:align>
              </wp:positionH>
              <wp:positionV relativeFrom="paragraph">
                <wp:posOffset>-382592</wp:posOffset>
              </wp:positionV>
              <wp:extent cx="7669521" cy="741872"/>
              <wp:effectExtent l="0" t="0" r="27305" b="20320"/>
              <wp:wrapNone/>
              <wp:docPr id="1024869173" name="Rectangle 3"/>
              <wp:cNvGraphicFramePr/>
              <a:graphic xmlns:a="http://schemas.openxmlformats.org/drawingml/2006/main">
                <a:graphicData uri="http://schemas.microsoft.com/office/word/2010/wordprocessingShape">
                  <wps:wsp>
                    <wps:cNvSpPr/>
                    <wps:spPr>
                      <a:xfrm>
                        <a:off x="0" y="0"/>
                        <a:ext cx="7669521" cy="74187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BE9DF" id="Rectangle 3" o:spid="_x0000_s1026" style="position:absolute;margin-left:0;margin-top:-30.15pt;width:603.9pt;height:58.4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" fillcolor="white [3212]" strokecolor="white [3212]" strokeweight="2pt">
              <w10:wrap anchorx="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3F71E0" w:rsidRPr="00936951" w14:paraId="6E8C7C46" w14:textId="77777777" w:rsidTr="003F730F">
      <w:trPr>
        <w:trHeight w:val="416"/>
      </w:trPr>
      <w:tc>
        <w:tcPr>
          <w:tcW w:w="9854" w:type="dxa"/>
        </w:tcPr>
        <w:p w14:paraId="63F5FA34" w14:textId="2770FA2F" w:rsidR="003F71E0" w:rsidRPr="00936951" w:rsidRDefault="003F71E0" w:rsidP="00A56995">
          <w:pPr>
            <w:pStyle w:val="Header"/>
            <w:tabs>
              <w:tab w:val="left" w:pos="2042"/>
              <w:tab w:val="right" w:pos="9638"/>
            </w:tabs>
            <w:jc w:val="left"/>
            <w:rPr>
              <w:b/>
              <w:bCs/>
              <w:sz w:val="22"/>
            </w:rPr>
          </w:pPr>
          <w:r>
            <w:rPr>
              <w:b/>
              <w:bCs/>
              <w:sz w:val="22"/>
            </w:rPr>
            <w:tab/>
          </w:r>
          <w:r>
            <w:rPr>
              <w:b/>
              <w:bCs/>
              <w:sz w:val="22"/>
            </w:rPr>
            <w:tab/>
          </w: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817EB5">
            <w:rPr>
              <w:b/>
              <w:bCs/>
              <w:noProof/>
              <w:sz w:val="22"/>
            </w:rPr>
            <w:t>Dig deep • Lesson 2 • Features of soil</w:t>
          </w:r>
          <w:r w:rsidRPr="00936951">
            <w:rPr>
              <w:b/>
              <w:bCs/>
              <w:sz w:val="22"/>
            </w:rPr>
            <w:fldChar w:fldCharType="end"/>
          </w:r>
        </w:p>
      </w:tc>
    </w:tr>
  </w:tbl>
  <w:p w14:paraId="1E886C0A" w14:textId="77777777" w:rsidR="003F71E0" w:rsidRPr="00FB2D76" w:rsidRDefault="003F71E0" w:rsidP="005E731B">
    <w:pPr>
      <w:pStyle w:val="Header"/>
      <w:tabs>
        <w:tab w:val="left" w:pos="6358"/>
      </w:tabs>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DD442" w14:textId="77777777" w:rsidR="003F71E0" w:rsidRDefault="003F71E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3DBD9" w14:textId="77777777" w:rsidR="003F71E0" w:rsidRPr="00FB2D76" w:rsidRDefault="003F71E0" w:rsidP="003F730F">
    <w:pPr>
      <w:pStyle w:val="Header"/>
      <w:tabs>
        <w:tab w:val="left" w:pos="6358"/>
      </w:tabs>
      <w:jc w:val="left"/>
    </w:pPr>
    <w:r>
      <w:rPr>
        <w:noProof/>
      </w:rPr>
      <mc:AlternateContent>
        <mc:Choice Requires="wps">
          <w:drawing>
            <wp:anchor distT="0" distB="0" distL="114300" distR="114300" simplePos="0" relativeHeight="251658242" behindDoc="0" locked="0" layoutInCell="1" allowOverlap="1" wp14:anchorId="5BE82B4C" wp14:editId="74D1E2A1">
              <wp:simplePos x="0" y="0"/>
              <wp:positionH relativeFrom="page">
                <wp:align>left</wp:align>
              </wp:positionH>
              <wp:positionV relativeFrom="paragraph">
                <wp:posOffset>-382592</wp:posOffset>
              </wp:positionV>
              <wp:extent cx="7669521" cy="741872"/>
              <wp:effectExtent l="0" t="0" r="27305" b="20320"/>
              <wp:wrapNone/>
              <wp:docPr id="1128298470" name="Rectangle 3"/>
              <wp:cNvGraphicFramePr/>
              <a:graphic xmlns:a="http://schemas.openxmlformats.org/drawingml/2006/main">
                <a:graphicData uri="http://schemas.microsoft.com/office/word/2010/wordprocessingShape">
                  <wps:wsp>
                    <wps:cNvSpPr/>
                    <wps:spPr>
                      <a:xfrm>
                        <a:off x="0" y="0"/>
                        <a:ext cx="7669521" cy="74187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6351F" id="Rectangle 3" o:spid="_x0000_s1026" style="position:absolute;margin-left:0;margin-top:-30.15pt;width:603.9pt;height:58.4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" fillcolor="white [3212]" strokecolor="white [3212]" strokeweight="2pt">
              <w10:wrap anchorx="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3F71E0" w:rsidRPr="00936951" w14:paraId="555E2548" w14:textId="77777777" w:rsidTr="003F730F">
      <w:trPr>
        <w:trHeight w:val="416"/>
      </w:trPr>
      <w:tc>
        <w:tcPr>
          <w:tcW w:w="9854" w:type="dxa"/>
        </w:tcPr>
        <w:p w14:paraId="1A8AAEBC" w14:textId="66F003EA" w:rsidR="003F71E0" w:rsidRPr="00936951" w:rsidRDefault="003F71E0" w:rsidP="00A56995">
          <w:pPr>
            <w:pStyle w:val="Header"/>
            <w:tabs>
              <w:tab w:val="left" w:pos="2042"/>
              <w:tab w:val="right" w:pos="9638"/>
            </w:tabs>
            <w:jc w:val="left"/>
            <w:rPr>
              <w:b/>
              <w:bCs/>
              <w:sz w:val="22"/>
            </w:rPr>
          </w:pPr>
          <w:r>
            <w:rPr>
              <w:b/>
              <w:bCs/>
              <w:sz w:val="22"/>
            </w:rPr>
            <w:tab/>
          </w:r>
          <w:r>
            <w:rPr>
              <w:b/>
              <w:bCs/>
              <w:sz w:val="22"/>
            </w:rPr>
            <w:tab/>
          </w: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817EB5">
            <w:rPr>
              <w:b/>
              <w:bCs/>
              <w:noProof/>
              <w:sz w:val="22"/>
            </w:rPr>
            <w:t>Dig deep • Lesson 3 • Soil profiles</w:t>
          </w:r>
          <w:r w:rsidRPr="00936951">
            <w:rPr>
              <w:b/>
              <w:bCs/>
              <w:sz w:val="22"/>
            </w:rPr>
            <w:fldChar w:fldCharType="end"/>
          </w:r>
        </w:p>
      </w:tc>
    </w:tr>
  </w:tbl>
  <w:p w14:paraId="17C923D5" w14:textId="77777777" w:rsidR="003F71E0" w:rsidRPr="00FB2D76" w:rsidRDefault="003F71E0" w:rsidP="003F730F">
    <w:pPr>
      <w:pStyle w:val="Header"/>
      <w:tabs>
        <w:tab w:val="left" w:pos="6358"/>
      </w:tabs>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D3270" w14:textId="77777777" w:rsidR="003F71E0" w:rsidRDefault="003F71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6A871C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C4FDFA"/>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938C9E6"/>
    <w:lvl w:ilvl="0">
      <w:start w:val="1"/>
      <w:numFmt w:val="bullet"/>
      <w:pStyle w:val="ListBullet4"/>
      <w:lvlText w:val=""/>
      <w:lvlJc w:val="left"/>
      <w:pPr>
        <w:tabs>
          <w:tab w:val="num" w:pos="1492"/>
        </w:tabs>
        <w:ind w:left="1492" w:hanging="360"/>
      </w:pPr>
      <w:rPr>
        <w:rFonts w:ascii="Symbol" w:hAnsi="Symbol" w:hint="default"/>
      </w:rPr>
    </w:lvl>
  </w:abstractNum>
  <w:abstractNum w:abstractNumId="3" w15:restartNumberingAfterBreak="0">
    <w:nsid w:val="FFFFFF88"/>
    <w:multiLevelType w:val="singleLevel"/>
    <w:tmpl w:val="FC4204F8"/>
    <w:lvl w:ilvl="0">
      <w:start w:val="1"/>
      <w:numFmt w:val="decimal"/>
      <w:pStyle w:val="ListBullet5"/>
      <w:lvlText w:val="%1"/>
      <w:lvlJc w:val="left"/>
      <w:pPr>
        <w:ind w:left="360" w:hanging="360"/>
      </w:pPr>
      <w:rPr>
        <w:rFonts w:hint="default"/>
        <w:color w:val="EBF5FF" w:themeColor="accent4"/>
      </w:rPr>
    </w:lvl>
  </w:abstractNum>
  <w:abstractNum w:abstractNumId="4" w15:restartNumberingAfterBreak="0">
    <w:nsid w:val="01E1528B"/>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6C5688"/>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862E96"/>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156054"/>
    <w:multiLevelType w:val="multilevel"/>
    <w:tmpl w:val="5E8C9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3060A6"/>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F541FC"/>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7D2843"/>
    <w:multiLevelType w:val="multilevel"/>
    <w:tmpl w:val="D5BACBBC"/>
    <w:lvl w:ilvl="0">
      <w:start w:val="1"/>
      <w:numFmt w:val="bullet"/>
      <w:pStyle w:val="TableBullet1"/>
      <w:lvlText w:val=""/>
      <w:lvlJc w:val="left"/>
      <w:pPr>
        <w:ind w:left="340" w:hanging="340"/>
      </w:pPr>
      <w:rPr>
        <w:rFonts w:ascii="Symbol" w:hAnsi="Symbol" w:hint="default"/>
        <w:b w:val="0"/>
        <w:i w:val="0"/>
        <w:color w:val="auto"/>
        <w:sz w:val="18"/>
      </w:rPr>
    </w:lvl>
    <w:lvl w:ilvl="1">
      <w:start w:val="1"/>
      <w:numFmt w:val="bullet"/>
      <w:lvlText w:val="–"/>
      <w:lvlJc w:val="left"/>
      <w:pPr>
        <w:ind w:left="680" w:hanging="340"/>
      </w:pPr>
      <w:rPr>
        <w:rFonts w:hint="default"/>
        <w:b w:val="0"/>
        <w:i w:val="0"/>
        <w:color w:val="auto"/>
        <w:sz w:val="18"/>
      </w:rPr>
    </w:lvl>
    <w:lvl w:ilvl="2">
      <w:start w:val="1"/>
      <w:numFmt w:val="bullet"/>
      <w:lvlText w:val="-"/>
      <w:lvlJc w:val="left"/>
      <w:pPr>
        <w:ind w:left="1020" w:hanging="340"/>
      </w:pPr>
      <w:rPr>
        <w:rFonts w:hint="default"/>
        <w:b w:val="0"/>
        <w:i w:val="0"/>
        <w:color w:val="auto"/>
        <w:sz w:val="18"/>
      </w:rPr>
    </w:lvl>
    <w:lvl w:ilvl="3">
      <w:start w:val="1"/>
      <w:numFmt w:val="decimal"/>
      <w:lvlText w:val="%4"/>
      <w:lvlJc w:val="left"/>
      <w:pPr>
        <w:ind w:left="340" w:hanging="340"/>
      </w:pPr>
      <w:rPr>
        <w:rFonts w:hint="default"/>
        <w:color w:val="000000" w:themeColor="text1"/>
      </w:rPr>
    </w:lvl>
    <w:lvl w:ilvl="4">
      <w:start w:val="1"/>
      <w:numFmt w:val="lowerLetter"/>
      <w:lvlText w:val="%5"/>
      <w:lvlJc w:val="left"/>
      <w:pPr>
        <w:ind w:left="680" w:hanging="340"/>
      </w:pPr>
      <w:rPr>
        <w:rFonts w:hint="default"/>
        <w:color w:val="000000" w:themeColor="text1"/>
      </w:rPr>
    </w:lvl>
    <w:lvl w:ilvl="5">
      <w:start w:val="1"/>
      <w:numFmt w:val="lowerRoman"/>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1" w15:restartNumberingAfterBreak="0">
    <w:nsid w:val="0E533A19"/>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A56CE6"/>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605CF1"/>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E6026A"/>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1DE13CC"/>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25B6A23"/>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25D1A84"/>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58955D5"/>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5905A1A"/>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5940FDB"/>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5DF36A7"/>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5EF276D"/>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6306C95"/>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6A7487E"/>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6F97249"/>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B9840BD"/>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CC44DC2"/>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D28475A"/>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D852BCB"/>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DC416A9"/>
    <w:multiLevelType w:val="multilevel"/>
    <w:tmpl w:val="F17853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DD475D0"/>
    <w:multiLevelType w:val="multilevel"/>
    <w:tmpl w:val="F99C8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EC812EC"/>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EE44700"/>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F320944"/>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0225D64"/>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27779F1"/>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39F4667"/>
    <w:multiLevelType w:val="multilevel"/>
    <w:tmpl w:val="488CB474"/>
    <w:numStyleLink w:val="Bullets"/>
  </w:abstractNum>
  <w:abstractNum w:abstractNumId="38" w15:restartNumberingAfterBreak="0">
    <w:nsid w:val="23B6382E"/>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4E470E2"/>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8B72C7E"/>
    <w:multiLevelType w:val="multilevel"/>
    <w:tmpl w:val="2DF46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96E2CEA"/>
    <w:multiLevelType w:val="multilevel"/>
    <w:tmpl w:val="92B6F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A2F0AE3"/>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A400B0E"/>
    <w:multiLevelType w:val="hybridMultilevel"/>
    <w:tmpl w:val="828EF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CB25C67"/>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D235F7C"/>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D4F63D2"/>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DBB0FC3"/>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F1042AC"/>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FA15DFC"/>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0167510"/>
    <w:multiLevelType w:val="multilevel"/>
    <w:tmpl w:val="2B8CEB0E"/>
    <w:styleLink w:val="BulletLists"/>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Arial" w:hAnsi="Arial"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51" w15:restartNumberingAfterBreak="0">
    <w:nsid w:val="30347B45"/>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35A44BE"/>
    <w:multiLevelType w:val="multilevel"/>
    <w:tmpl w:val="C2FCD396"/>
    <w:numStyleLink w:val="Numbers"/>
  </w:abstractNum>
  <w:abstractNum w:abstractNumId="53" w15:restartNumberingAfterBreak="0">
    <w:nsid w:val="342E064D"/>
    <w:multiLevelType w:val="hybridMultilevel"/>
    <w:tmpl w:val="CD863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47D607E"/>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59D7960"/>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6161AB1"/>
    <w:multiLevelType w:val="hybridMultilevel"/>
    <w:tmpl w:val="390E4FA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7" w15:restartNumberingAfterBreak="0">
    <w:nsid w:val="36162054"/>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6824A4B"/>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7F4393F"/>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85F61B4"/>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A0213AE"/>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A1F6C4C"/>
    <w:multiLevelType w:val="multilevel"/>
    <w:tmpl w:val="26FAA784"/>
    <w:styleLink w:val="HeadingList"/>
    <w:lvl w:ilvl="0">
      <w:start w:val="1"/>
      <w:numFmt w:val="decimal"/>
      <w:lvlText w:val="%1."/>
      <w:lvlJc w:val="left"/>
      <w:pPr>
        <w:ind w:left="737" w:hanging="737"/>
      </w:pPr>
      <w:rPr>
        <w:rFonts w:asciiTheme="majorHAnsi" w:hAnsiTheme="majorHAnsi" w:hint="default"/>
        <w:color w:val="477DBD" w:themeColor="accent1"/>
      </w:rPr>
    </w:lvl>
    <w:lvl w:ilvl="1">
      <w:start w:val="1"/>
      <w:numFmt w:val="decimal"/>
      <w:lvlText w:val="%1.%2."/>
      <w:lvlJc w:val="left"/>
      <w:pPr>
        <w:ind w:left="737" w:hanging="737"/>
      </w:pPr>
      <w:rPr>
        <w:rFonts w:asciiTheme="majorHAnsi" w:hAnsiTheme="majorHAnsi" w:hint="default"/>
        <w:color w:val="477DBD" w:themeColor="accent1"/>
      </w:rPr>
    </w:lvl>
    <w:lvl w:ilvl="2">
      <w:start w:val="1"/>
      <w:numFmt w:val="decimal"/>
      <w:lvlText w:val="%1.%2.%3."/>
      <w:lvlJc w:val="left"/>
      <w:pPr>
        <w:ind w:left="737" w:hanging="737"/>
      </w:pPr>
      <w:rPr>
        <w:rFonts w:asciiTheme="majorHAnsi" w:hAnsiTheme="majorHAnsi" w:hint="default"/>
        <w:color w:val="477DBD" w:themeColor="accent1"/>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3" w15:restartNumberingAfterBreak="0">
    <w:nsid w:val="3A2C6CB2"/>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ADA0812"/>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AF62E42"/>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B8B07A4"/>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CA36DE6"/>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CCF0614"/>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DD3129D"/>
    <w:multiLevelType w:val="multilevel"/>
    <w:tmpl w:val="9C3E6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DE948F4"/>
    <w:multiLevelType w:val="hybridMultilevel"/>
    <w:tmpl w:val="1E9A7F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40891837"/>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1F04516"/>
    <w:multiLevelType w:val="multilevel"/>
    <w:tmpl w:val="42007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2D22660"/>
    <w:multiLevelType w:val="multilevel"/>
    <w:tmpl w:val="C728FD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314167D"/>
    <w:multiLevelType w:val="multilevel"/>
    <w:tmpl w:val="C2FCD396"/>
    <w:styleLink w:val="Numbers"/>
    <w:lvl w:ilvl="0">
      <w:start w:val="1"/>
      <w:numFmt w:val="decimal"/>
      <w:pStyle w:val="ListNumber"/>
      <w:lvlText w:val="%1."/>
      <w:lvlJc w:val="left"/>
      <w:pPr>
        <w:ind w:left="397" w:hanging="397"/>
      </w:pPr>
      <w:rPr>
        <w:rFonts w:asciiTheme="minorHAnsi" w:hAnsiTheme="minorHAnsi" w:hint="default"/>
        <w:b w:val="0"/>
        <w:i w:val="0"/>
        <w:color w:val="000000" w:themeColor="text2"/>
        <w:sz w:val="20"/>
      </w:rPr>
    </w:lvl>
    <w:lvl w:ilvl="1">
      <w:start w:val="1"/>
      <w:numFmt w:val="lowerLetter"/>
      <w:pStyle w:val="ListNumber2"/>
      <w:lvlText w:val="%2."/>
      <w:lvlJc w:val="left"/>
      <w:pPr>
        <w:ind w:left="794" w:hanging="397"/>
      </w:pPr>
      <w:rPr>
        <w:rFonts w:asciiTheme="minorHAnsi" w:hAnsiTheme="minorHAnsi" w:hint="default"/>
        <w:b w:val="0"/>
        <w:i w:val="0"/>
        <w:color w:val="000000" w:themeColor="text2"/>
        <w:sz w:val="20"/>
      </w:rPr>
    </w:lvl>
    <w:lvl w:ilvl="2">
      <w:start w:val="1"/>
      <w:numFmt w:val="lowerRoman"/>
      <w:pStyle w:val="ListNumber3"/>
      <w:lvlText w:val="%3."/>
      <w:lvlJc w:val="left"/>
      <w:pPr>
        <w:ind w:left="1191" w:hanging="397"/>
      </w:pPr>
      <w:rPr>
        <w:rFonts w:asciiTheme="minorHAnsi" w:hAnsiTheme="minorHAnsi" w:hint="default"/>
        <w:b w:val="0"/>
        <w:i w:val="0"/>
        <w:color w:val="000000" w:themeColor="text2"/>
        <w:sz w:val="20"/>
      </w:rPr>
    </w:lvl>
    <w:lvl w:ilvl="3">
      <w:start w:val="1"/>
      <w:numFmt w:val="decimal"/>
      <w:lvlText w:val="(%4)"/>
      <w:lvlJc w:val="left"/>
      <w:pPr>
        <w:ind w:left="851" w:hanging="284"/>
      </w:pPr>
      <w:rPr>
        <w:rFonts w:hint="default"/>
      </w:rPr>
    </w:lvl>
    <w:lvl w:ilvl="4">
      <w:start w:val="1"/>
      <w:numFmt w:val="lowerLetter"/>
      <w:lvlText w:val="(%5)"/>
      <w:lvlJc w:val="left"/>
      <w:pPr>
        <w:tabs>
          <w:tab w:val="num" w:pos="8507"/>
        </w:tabs>
        <w:ind w:left="2157" w:hanging="284"/>
      </w:pPr>
      <w:rPr>
        <w:rFonts w:hint="default"/>
      </w:rPr>
    </w:lvl>
    <w:lvl w:ilvl="5">
      <w:start w:val="1"/>
      <w:numFmt w:val="lowerRoman"/>
      <w:lvlText w:val="(%6)"/>
      <w:lvlJc w:val="left"/>
      <w:pPr>
        <w:tabs>
          <w:tab w:val="num" w:pos="8791"/>
        </w:tabs>
        <w:ind w:left="2441" w:hanging="284"/>
      </w:pPr>
      <w:rPr>
        <w:rFonts w:hint="default"/>
      </w:rPr>
    </w:lvl>
    <w:lvl w:ilvl="6">
      <w:start w:val="1"/>
      <w:numFmt w:val="decimal"/>
      <w:lvlText w:val="%7."/>
      <w:lvlJc w:val="left"/>
      <w:pPr>
        <w:tabs>
          <w:tab w:val="num" w:pos="9075"/>
        </w:tabs>
        <w:ind w:left="2725" w:hanging="284"/>
      </w:pPr>
      <w:rPr>
        <w:rFonts w:hint="default"/>
      </w:rPr>
    </w:lvl>
    <w:lvl w:ilvl="7">
      <w:start w:val="1"/>
      <w:numFmt w:val="lowerLetter"/>
      <w:lvlText w:val="%8."/>
      <w:lvlJc w:val="left"/>
      <w:pPr>
        <w:tabs>
          <w:tab w:val="num" w:pos="9359"/>
        </w:tabs>
        <w:ind w:left="3009" w:hanging="284"/>
      </w:pPr>
      <w:rPr>
        <w:rFonts w:hint="default"/>
      </w:rPr>
    </w:lvl>
    <w:lvl w:ilvl="8">
      <w:start w:val="1"/>
      <w:numFmt w:val="lowerRoman"/>
      <w:lvlText w:val="%9."/>
      <w:lvlJc w:val="left"/>
      <w:pPr>
        <w:tabs>
          <w:tab w:val="num" w:pos="9643"/>
        </w:tabs>
        <w:ind w:left="3293" w:hanging="284"/>
      </w:pPr>
      <w:rPr>
        <w:rFonts w:hint="default"/>
      </w:rPr>
    </w:lvl>
  </w:abstractNum>
  <w:abstractNum w:abstractNumId="75" w15:restartNumberingAfterBreak="0">
    <w:nsid w:val="4442589E"/>
    <w:multiLevelType w:val="multilevel"/>
    <w:tmpl w:val="D2B04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45382EFE"/>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602096B"/>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7571435"/>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7C758B3"/>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7E55301"/>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80831C7"/>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C5402EB"/>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DD23EE3"/>
    <w:multiLevelType w:val="hybridMultilevel"/>
    <w:tmpl w:val="96584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4E6B1AF7"/>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E8B78D3"/>
    <w:multiLevelType w:val="multilevel"/>
    <w:tmpl w:val="B5D2BAB0"/>
    <w:name w:val="NSW list Bullet"/>
    <w:lvl w:ilvl="0">
      <w:start w:val="1"/>
      <w:numFmt w:val="bullet"/>
      <w:lvlText w:val=""/>
      <w:lvlJc w:val="left"/>
      <w:pPr>
        <w:ind w:left="852" w:firstLine="0"/>
      </w:pPr>
      <w:rPr>
        <w:rFonts w:ascii="Symbol" w:hAnsi="Symbol" w:hint="default"/>
        <w:color w:val="auto"/>
      </w:rPr>
    </w:lvl>
    <w:lvl w:ilvl="1">
      <w:start w:val="1"/>
      <w:numFmt w:val="bullet"/>
      <w:lvlText w:val="–"/>
      <w:lvlJc w:val="left"/>
      <w:pPr>
        <w:ind w:left="1135" w:firstLine="0"/>
      </w:pPr>
      <w:rPr>
        <w:rFonts w:ascii="Arial" w:hAnsi="Arial" w:hint="default"/>
        <w:color w:val="auto"/>
      </w:rPr>
    </w:lvl>
    <w:lvl w:ilvl="2">
      <w:start w:val="1"/>
      <w:numFmt w:val="bullet"/>
      <w:lvlRestart w:val="1"/>
      <w:lvlText w:val="»"/>
      <w:lvlJc w:val="left"/>
      <w:pPr>
        <w:ind w:left="1419" w:firstLine="0"/>
      </w:pPr>
      <w:rPr>
        <w:rFonts w:ascii="Arial" w:hAnsi="Arial" w:hint="default"/>
        <w:color w:val="auto"/>
      </w:rPr>
    </w:lvl>
    <w:lvl w:ilvl="3">
      <w:start w:val="1"/>
      <w:numFmt w:val="decimal"/>
      <w:lvlText w:val="(%4)"/>
      <w:lvlJc w:val="left"/>
      <w:pPr>
        <w:ind w:left="2008" w:hanging="360"/>
      </w:pPr>
      <w:rPr>
        <w:rFonts w:hint="default"/>
      </w:rPr>
    </w:lvl>
    <w:lvl w:ilvl="4">
      <w:start w:val="1"/>
      <w:numFmt w:val="lowerLetter"/>
      <w:lvlText w:val="(%5)"/>
      <w:lvlJc w:val="left"/>
      <w:pPr>
        <w:ind w:left="2368" w:hanging="360"/>
      </w:pPr>
      <w:rPr>
        <w:rFonts w:hint="default"/>
      </w:rPr>
    </w:lvl>
    <w:lvl w:ilvl="5">
      <w:start w:val="1"/>
      <w:numFmt w:val="lowerRoman"/>
      <w:lvlText w:val="(%6)"/>
      <w:lvlJc w:val="left"/>
      <w:pPr>
        <w:ind w:left="2728" w:hanging="360"/>
      </w:pPr>
      <w:rPr>
        <w:rFonts w:hint="default"/>
      </w:rPr>
    </w:lvl>
    <w:lvl w:ilvl="6">
      <w:start w:val="1"/>
      <w:numFmt w:val="decimal"/>
      <w:lvlText w:val="%7."/>
      <w:lvlJc w:val="left"/>
      <w:pPr>
        <w:ind w:left="3088" w:hanging="360"/>
      </w:pPr>
      <w:rPr>
        <w:rFonts w:hint="default"/>
      </w:rPr>
    </w:lvl>
    <w:lvl w:ilvl="7">
      <w:start w:val="1"/>
      <w:numFmt w:val="lowerLetter"/>
      <w:lvlText w:val="%8."/>
      <w:lvlJc w:val="left"/>
      <w:pPr>
        <w:ind w:left="3448" w:hanging="360"/>
      </w:pPr>
      <w:rPr>
        <w:rFonts w:hint="default"/>
      </w:rPr>
    </w:lvl>
    <w:lvl w:ilvl="8">
      <w:start w:val="1"/>
      <w:numFmt w:val="lowerRoman"/>
      <w:lvlText w:val="%9."/>
      <w:lvlJc w:val="left"/>
      <w:pPr>
        <w:ind w:left="3808" w:hanging="360"/>
      </w:pPr>
      <w:rPr>
        <w:rFonts w:hint="default"/>
      </w:rPr>
    </w:lvl>
  </w:abstractNum>
  <w:abstractNum w:abstractNumId="86" w15:restartNumberingAfterBreak="0">
    <w:nsid w:val="4EFE382D"/>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F4A1EBF"/>
    <w:multiLevelType w:val="multilevel"/>
    <w:tmpl w:val="488CB474"/>
    <w:styleLink w:val="Bullets"/>
    <w:lvl w:ilvl="0">
      <w:start w:val="1"/>
      <w:numFmt w:val="bullet"/>
      <w:pStyle w:val="ListBullet"/>
      <w:lvlText w:val=""/>
      <w:lvlJc w:val="left"/>
      <w:pPr>
        <w:ind w:left="284" w:hanging="284"/>
      </w:pPr>
      <w:rPr>
        <w:rFonts w:ascii="Symbol" w:hAnsi="Symbol" w:hint="default"/>
        <w:b w:val="0"/>
        <w:i w:val="0"/>
        <w:color w:val="000000" w:themeColor="text2"/>
        <w:sz w:val="20"/>
      </w:rPr>
    </w:lvl>
    <w:lvl w:ilvl="1">
      <w:start w:val="1"/>
      <w:numFmt w:val="bullet"/>
      <w:pStyle w:val="ListBullet2"/>
      <w:lvlText w:val=""/>
      <w:lvlJc w:val="left"/>
      <w:pPr>
        <w:ind w:left="567" w:hanging="283"/>
      </w:pPr>
      <w:rPr>
        <w:rFonts w:ascii="Symbol" w:hAnsi="Symbol" w:hint="default"/>
        <w:b w:val="0"/>
        <w:i w:val="0"/>
        <w:color w:val="000000" w:themeColor="text2"/>
        <w:sz w:val="20"/>
      </w:rPr>
    </w:lvl>
    <w:lvl w:ilvl="2">
      <w:start w:val="1"/>
      <w:numFmt w:val="bullet"/>
      <w:pStyle w:val="ListBullet3"/>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88" w15:restartNumberingAfterBreak="0">
    <w:nsid w:val="53F77898"/>
    <w:multiLevelType w:val="multilevel"/>
    <w:tmpl w:val="6FF6C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4992E4A"/>
    <w:multiLevelType w:val="multilevel"/>
    <w:tmpl w:val="0C090023"/>
    <w:styleLink w:val="ArticleSection"/>
    <w:lvl w:ilvl="0">
      <w:start w:val="1"/>
      <w:numFmt w:val="upperRoman"/>
      <w:lvlText w:val="Article %1."/>
      <w:lvlJc w:val="left"/>
      <w:pPr>
        <w:ind w:left="0" w:firstLine="0"/>
      </w:pPr>
      <w:rPr>
        <w:rFonts w:asciiTheme="minorHAnsi" w:hAnsi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0" w15:restartNumberingAfterBreak="0">
    <w:nsid w:val="55C8132C"/>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71058B3"/>
    <w:multiLevelType w:val="multilevel"/>
    <w:tmpl w:val="491E9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9A54B64"/>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9B534C6"/>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A843082"/>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A9720B3"/>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A9B38C0"/>
    <w:multiLevelType w:val="multilevel"/>
    <w:tmpl w:val="0C09001D"/>
    <w:styleLink w:val="1ai"/>
    <w:lvl w:ilvl="0">
      <w:start w:val="1"/>
      <w:numFmt w:val="decimal"/>
      <w:lvlText w:val="%1)"/>
      <w:lvlJc w:val="left"/>
      <w:pPr>
        <w:ind w:left="360" w:hanging="360"/>
      </w:pPr>
      <w:rPr>
        <w:rFonts w:asciiTheme="minorHAnsi" w:hAnsi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 w15:restartNumberingAfterBreak="0">
    <w:nsid w:val="5B010941"/>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E6054E4"/>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EE954FC"/>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FA332D7"/>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0DD4527"/>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1B65685"/>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2826989"/>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37D6E86"/>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4962863"/>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6E947AC"/>
    <w:multiLevelType w:val="multilevel"/>
    <w:tmpl w:val="2B8E2F66"/>
    <w:styleLink w:val="NumberedHeadings"/>
    <w:lvl w:ilvl="0">
      <w:start w:val="1"/>
      <w:numFmt w:val="decimal"/>
      <w:lvlText w:val="%1."/>
      <w:lvlJc w:val="left"/>
      <w:pPr>
        <w:ind w:left="851" w:hanging="851"/>
      </w:pPr>
      <w:rPr>
        <w:rFonts w:asciiTheme="majorHAnsi" w:hAnsiTheme="majorHAnsi" w:hint="default"/>
        <w:b/>
        <w:i w:val="0"/>
        <w:color w:val="F5B841" w:themeColor="accent2"/>
        <w:sz w:val="36"/>
      </w:rPr>
    </w:lvl>
    <w:lvl w:ilvl="1">
      <w:start w:val="1"/>
      <w:numFmt w:val="decimal"/>
      <w:lvlText w:val="%1.%2"/>
      <w:lvlJc w:val="left"/>
      <w:pPr>
        <w:ind w:left="851" w:hanging="851"/>
      </w:pPr>
      <w:rPr>
        <w:rFonts w:asciiTheme="minorHAnsi" w:hAnsiTheme="minorHAnsi" w:hint="default"/>
        <w:b w:val="0"/>
        <w:i w:val="0"/>
        <w:color w:val="DBD7D2" w:themeColor="accent3"/>
        <w:sz w:val="32"/>
      </w:rPr>
    </w:lvl>
    <w:lvl w:ilvl="2">
      <w:start w:val="1"/>
      <w:numFmt w:val="decimal"/>
      <w:lvlText w:val="%1.%2.%3"/>
      <w:lvlJc w:val="left"/>
      <w:pPr>
        <w:ind w:left="851" w:hanging="851"/>
      </w:pPr>
      <w:rPr>
        <w:rFonts w:asciiTheme="majorHAnsi" w:hAnsiTheme="majorHAnsi" w:hint="default"/>
        <w:b w:val="0"/>
        <w:i w:val="0"/>
        <w:color w:val="000000" w:themeColor="text1"/>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 w15:restartNumberingAfterBreak="0">
    <w:nsid w:val="67092469"/>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74B6FF6"/>
    <w:multiLevelType w:val="multilevel"/>
    <w:tmpl w:val="DBC010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FCA698D"/>
    <w:multiLevelType w:val="multilevel"/>
    <w:tmpl w:val="0C09001F"/>
    <w:styleLink w:val="111111"/>
    <w:lvl w:ilvl="0">
      <w:start w:val="1"/>
      <w:numFmt w:val="decimal"/>
      <w:lvlText w:val="%1."/>
      <w:lvlJc w:val="left"/>
      <w:pPr>
        <w:ind w:left="360" w:hanging="360"/>
      </w:pPr>
      <w:rPr>
        <w:rFonts w:asciiTheme="minorHAnsi" w:hAnsi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704D08D6"/>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10B0A9A"/>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1504C23"/>
    <w:multiLevelType w:val="multilevel"/>
    <w:tmpl w:val="4306A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22010FB"/>
    <w:multiLevelType w:val="hybridMultilevel"/>
    <w:tmpl w:val="4B043856"/>
    <w:lvl w:ilvl="0" w:tplc="6298C6AE">
      <w:start w:val="1"/>
      <w:numFmt w:val="bullet"/>
      <w:pStyle w:val="TableBullet"/>
      <w:lvlText w:val=""/>
      <w:lvlJc w:val="left"/>
      <w:pPr>
        <w:ind w:left="360" w:hanging="360"/>
      </w:pPr>
      <w:rPr>
        <w:rFonts w:ascii="Symbol" w:hAnsi="Symbol" w:hint="default"/>
        <w:color w:val="000000" w:themeColor="text2"/>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73EC6DB1"/>
    <w:multiLevelType w:val="hybridMultilevel"/>
    <w:tmpl w:val="D06A1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7557540A"/>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58F4F41"/>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EBC376F"/>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F290997"/>
    <w:multiLevelType w:val="multilevel"/>
    <w:tmpl w:val="8966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07990043">
    <w:abstractNumId w:val="2"/>
  </w:num>
  <w:num w:numId="2" w16cid:durableId="1813058654">
    <w:abstractNumId w:val="3"/>
  </w:num>
  <w:num w:numId="3" w16cid:durableId="1870531961">
    <w:abstractNumId w:val="1"/>
  </w:num>
  <w:num w:numId="4" w16cid:durableId="2109961960">
    <w:abstractNumId w:val="0"/>
  </w:num>
  <w:num w:numId="5" w16cid:durableId="1976371938">
    <w:abstractNumId w:val="96"/>
  </w:num>
  <w:num w:numId="6" w16cid:durableId="1421828783">
    <w:abstractNumId w:val="109"/>
  </w:num>
  <w:num w:numId="7" w16cid:durableId="924455219">
    <w:abstractNumId w:val="89"/>
  </w:num>
  <w:num w:numId="8" w16cid:durableId="943456978">
    <w:abstractNumId w:val="10"/>
  </w:num>
  <w:num w:numId="9" w16cid:durableId="8145819">
    <w:abstractNumId w:val="62"/>
  </w:num>
  <w:num w:numId="10" w16cid:durableId="39402709">
    <w:abstractNumId w:val="113"/>
  </w:num>
  <w:num w:numId="11" w16cid:durableId="1935043804">
    <w:abstractNumId w:val="50"/>
  </w:num>
  <w:num w:numId="12" w16cid:durableId="1532452615">
    <w:abstractNumId w:val="87"/>
  </w:num>
  <w:num w:numId="13" w16cid:durableId="1898588451">
    <w:abstractNumId w:val="74"/>
  </w:num>
  <w:num w:numId="14" w16cid:durableId="983848062">
    <w:abstractNumId w:val="106"/>
  </w:num>
  <w:num w:numId="15" w16cid:durableId="630063444">
    <w:abstractNumId w:val="52"/>
  </w:num>
  <w:num w:numId="16" w16cid:durableId="285429865">
    <w:abstractNumId w:val="37"/>
  </w:num>
  <w:num w:numId="17" w16cid:durableId="1691493761">
    <w:abstractNumId w:val="112"/>
  </w:num>
  <w:num w:numId="18" w16cid:durableId="396248915">
    <w:abstractNumId w:val="7"/>
  </w:num>
  <w:num w:numId="19" w16cid:durableId="348876058">
    <w:abstractNumId w:val="83"/>
  </w:num>
  <w:num w:numId="20" w16cid:durableId="1250232043">
    <w:abstractNumId w:val="108"/>
  </w:num>
  <w:num w:numId="21" w16cid:durableId="479469581">
    <w:abstractNumId w:val="72"/>
  </w:num>
  <w:num w:numId="22" w16cid:durableId="115680385">
    <w:abstractNumId w:val="30"/>
  </w:num>
  <w:num w:numId="23" w16cid:durableId="58289787">
    <w:abstractNumId w:val="91"/>
  </w:num>
  <w:num w:numId="24" w16cid:durableId="1432700840">
    <w:abstractNumId w:val="69"/>
  </w:num>
  <w:num w:numId="25" w16cid:durableId="378210828">
    <w:abstractNumId w:val="88"/>
  </w:num>
  <w:num w:numId="26" w16cid:durableId="1724940199">
    <w:abstractNumId w:val="31"/>
  </w:num>
  <w:num w:numId="27" w16cid:durableId="712314328">
    <w:abstractNumId w:val="70"/>
  </w:num>
  <w:num w:numId="28" w16cid:durableId="203251514">
    <w:abstractNumId w:val="114"/>
  </w:num>
  <w:num w:numId="29" w16cid:durableId="541795441">
    <w:abstractNumId w:val="43"/>
  </w:num>
  <w:num w:numId="30" w16cid:durableId="1153915445">
    <w:abstractNumId w:val="46"/>
  </w:num>
  <w:num w:numId="31" w16cid:durableId="685135862">
    <w:abstractNumId w:val="95"/>
  </w:num>
  <w:num w:numId="32" w16cid:durableId="1682123012">
    <w:abstractNumId w:val="75"/>
  </w:num>
  <w:num w:numId="33" w16cid:durableId="1681078398">
    <w:abstractNumId w:val="81"/>
  </w:num>
  <w:num w:numId="34" w16cid:durableId="1495949879">
    <w:abstractNumId w:val="117"/>
  </w:num>
  <w:num w:numId="35" w16cid:durableId="1160391183">
    <w:abstractNumId w:val="29"/>
  </w:num>
  <w:num w:numId="36" w16cid:durableId="1953976369">
    <w:abstractNumId w:val="41"/>
  </w:num>
  <w:num w:numId="37" w16cid:durableId="887839881">
    <w:abstractNumId w:val="63"/>
  </w:num>
  <w:num w:numId="38" w16cid:durableId="826676869">
    <w:abstractNumId w:val="55"/>
  </w:num>
  <w:num w:numId="39" w16cid:durableId="941112669">
    <w:abstractNumId w:val="80"/>
  </w:num>
  <w:num w:numId="40" w16cid:durableId="1564486537">
    <w:abstractNumId w:val="39"/>
  </w:num>
  <w:num w:numId="41" w16cid:durableId="1288119392">
    <w:abstractNumId w:val="86"/>
  </w:num>
  <w:num w:numId="42" w16cid:durableId="818158158">
    <w:abstractNumId w:val="110"/>
  </w:num>
  <w:num w:numId="43" w16cid:durableId="1159156383">
    <w:abstractNumId w:val="94"/>
  </w:num>
  <w:num w:numId="44" w16cid:durableId="1805392646">
    <w:abstractNumId w:val="115"/>
  </w:num>
  <w:num w:numId="45" w16cid:durableId="1935822007">
    <w:abstractNumId w:val="78"/>
  </w:num>
  <w:num w:numId="46" w16cid:durableId="1665864484">
    <w:abstractNumId w:val="104"/>
  </w:num>
  <w:num w:numId="47" w16cid:durableId="599292843">
    <w:abstractNumId w:val="105"/>
  </w:num>
  <w:num w:numId="48" w16cid:durableId="957490411">
    <w:abstractNumId w:val="34"/>
  </w:num>
  <w:num w:numId="49" w16cid:durableId="1674335141">
    <w:abstractNumId w:val="26"/>
  </w:num>
  <w:num w:numId="50" w16cid:durableId="303123271">
    <w:abstractNumId w:val="73"/>
  </w:num>
  <w:num w:numId="51" w16cid:durableId="103772011">
    <w:abstractNumId w:val="54"/>
  </w:num>
  <w:num w:numId="52" w16cid:durableId="1644119082">
    <w:abstractNumId w:val="42"/>
  </w:num>
  <w:num w:numId="53" w16cid:durableId="1427192899">
    <w:abstractNumId w:val="49"/>
  </w:num>
  <w:num w:numId="54" w16cid:durableId="368532587">
    <w:abstractNumId w:val="33"/>
  </w:num>
  <w:num w:numId="55" w16cid:durableId="1803426760">
    <w:abstractNumId w:val="5"/>
  </w:num>
  <w:num w:numId="56" w16cid:durableId="1896696574">
    <w:abstractNumId w:val="67"/>
  </w:num>
  <w:num w:numId="57" w16cid:durableId="1913537855">
    <w:abstractNumId w:val="58"/>
  </w:num>
  <w:num w:numId="58" w16cid:durableId="1562249474">
    <w:abstractNumId w:val="59"/>
  </w:num>
  <w:num w:numId="59" w16cid:durableId="131682276">
    <w:abstractNumId w:val="18"/>
  </w:num>
  <w:num w:numId="60" w16cid:durableId="337999742">
    <w:abstractNumId w:val="48"/>
  </w:num>
  <w:num w:numId="61" w16cid:durableId="671639332">
    <w:abstractNumId w:val="71"/>
  </w:num>
  <w:num w:numId="62" w16cid:durableId="160128440">
    <w:abstractNumId w:val="28"/>
  </w:num>
  <w:num w:numId="63" w16cid:durableId="1979336497">
    <w:abstractNumId w:val="20"/>
  </w:num>
  <w:num w:numId="64" w16cid:durableId="1661225498">
    <w:abstractNumId w:val="111"/>
  </w:num>
  <w:num w:numId="65" w16cid:durableId="1897810614">
    <w:abstractNumId w:val="4"/>
  </w:num>
  <w:num w:numId="66" w16cid:durableId="2109806730">
    <w:abstractNumId w:val="98"/>
  </w:num>
  <w:num w:numId="67" w16cid:durableId="1208252514">
    <w:abstractNumId w:val="116"/>
  </w:num>
  <w:num w:numId="68" w16cid:durableId="620378113">
    <w:abstractNumId w:val="15"/>
  </w:num>
  <w:num w:numId="69" w16cid:durableId="1064448708">
    <w:abstractNumId w:val="60"/>
  </w:num>
  <w:num w:numId="70" w16cid:durableId="861480725">
    <w:abstractNumId w:val="82"/>
  </w:num>
  <w:num w:numId="71" w16cid:durableId="1239556898">
    <w:abstractNumId w:val="64"/>
  </w:num>
  <w:num w:numId="72" w16cid:durableId="1610577124">
    <w:abstractNumId w:val="13"/>
  </w:num>
  <w:num w:numId="73" w16cid:durableId="1763259015">
    <w:abstractNumId w:val="23"/>
  </w:num>
  <w:num w:numId="74" w16cid:durableId="1677001075">
    <w:abstractNumId w:val="45"/>
  </w:num>
  <w:num w:numId="75" w16cid:durableId="1319650326">
    <w:abstractNumId w:val="66"/>
  </w:num>
  <w:num w:numId="76" w16cid:durableId="299460917">
    <w:abstractNumId w:val="77"/>
  </w:num>
  <w:num w:numId="77" w16cid:durableId="2062703628">
    <w:abstractNumId w:val="38"/>
  </w:num>
  <w:num w:numId="78" w16cid:durableId="1734699370">
    <w:abstractNumId w:val="6"/>
  </w:num>
  <w:num w:numId="79" w16cid:durableId="516232979">
    <w:abstractNumId w:val="32"/>
  </w:num>
  <w:num w:numId="80" w16cid:durableId="1585845774">
    <w:abstractNumId w:val="90"/>
  </w:num>
  <w:num w:numId="81" w16cid:durableId="536741509">
    <w:abstractNumId w:val="35"/>
  </w:num>
  <w:num w:numId="82" w16cid:durableId="792988597">
    <w:abstractNumId w:val="84"/>
  </w:num>
  <w:num w:numId="83" w16cid:durableId="1854950485">
    <w:abstractNumId w:val="102"/>
  </w:num>
  <w:num w:numId="84" w16cid:durableId="1972321064">
    <w:abstractNumId w:val="12"/>
  </w:num>
  <w:num w:numId="85" w16cid:durableId="1526484836">
    <w:abstractNumId w:val="27"/>
  </w:num>
  <w:num w:numId="86" w16cid:durableId="657654784">
    <w:abstractNumId w:val="100"/>
  </w:num>
  <w:num w:numId="87" w16cid:durableId="645161544">
    <w:abstractNumId w:val="25"/>
  </w:num>
  <w:num w:numId="88" w16cid:durableId="744838130">
    <w:abstractNumId w:val="40"/>
  </w:num>
  <w:num w:numId="89" w16cid:durableId="891309610">
    <w:abstractNumId w:val="44"/>
  </w:num>
  <w:num w:numId="90" w16cid:durableId="1738550995">
    <w:abstractNumId w:val="47"/>
  </w:num>
  <w:num w:numId="91" w16cid:durableId="497156760">
    <w:abstractNumId w:val="11"/>
  </w:num>
  <w:num w:numId="92" w16cid:durableId="872423212">
    <w:abstractNumId w:val="97"/>
  </w:num>
  <w:num w:numId="93" w16cid:durableId="2028940478">
    <w:abstractNumId w:val="8"/>
  </w:num>
  <w:num w:numId="94" w16cid:durableId="947390885">
    <w:abstractNumId w:val="61"/>
  </w:num>
  <w:num w:numId="95" w16cid:durableId="466513831">
    <w:abstractNumId w:val="9"/>
  </w:num>
  <w:num w:numId="96" w16cid:durableId="2051031267">
    <w:abstractNumId w:val="103"/>
  </w:num>
  <w:num w:numId="97" w16cid:durableId="1349715706">
    <w:abstractNumId w:val="14"/>
  </w:num>
  <w:num w:numId="98" w16cid:durableId="749620241">
    <w:abstractNumId w:val="22"/>
  </w:num>
  <w:num w:numId="99" w16cid:durableId="1470249571">
    <w:abstractNumId w:val="36"/>
  </w:num>
  <w:num w:numId="100" w16cid:durableId="1470367856">
    <w:abstractNumId w:val="24"/>
  </w:num>
  <w:num w:numId="101" w16cid:durableId="1289162968">
    <w:abstractNumId w:val="68"/>
  </w:num>
  <w:num w:numId="102" w16cid:durableId="300155868">
    <w:abstractNumId w:val="107"/>
  </w:num>
  <w:num w:numId="103" w16cid:durableId="25104854">
    <w:abstractNumId w:val="79"/>
  </w:num>
  <w:num w:numId="104" w16cid:durableId="1738046467">
    <w:abstractNumId w:val="92"/>
  </w:num>
  <w:num w:numId="105" w16cid:durableId="1394236012">
    <w:abstractNumId w:val="57"/>
  </w:num>
  <w:num w:numId="106" w16cid:durableId="79108349">
    <w:abstractNumId w:val="93"/>
  </w:num>
  <w:num w:numId="107" w16cid:durableId="1926376981">
    <w:abstractNumId w:val="17"/>
  </w:num>
  <w:num w:numId="108" w16cid:durableId="72628855">
    <w:abstractNumId w:val="21"/>
  </w:num>
  <w:num w:numId="109" w16cid:durableId="1782993403">
    <w:abstractNumId w:val="19"/>
  </w:num>
  <w:num w:numId="110" w16cid:durableId="188419788">
    <w:abstractNumId w:val="99"/>
  </w:num>
  <w:num w:numId="111" w16cid:durableId="1875388797">
    <w:abstractNumId w:val="76"/>
  </w:num>
  <w:num w:numId="112" w16cid:durableId="1231649640">
    <w:abstractNumId w:val="51"/>
  </w:num>
  <w:num w:numId="113" w16cid:durableId="2140225523">
    <w:abstractNumId w:val="16"/>
  </w:num>
  <w:num w:numId="114" w16cid:durableId="626131965">
    <w:abstractNumId w:val="118"/>
  </w:num>
  <w:num w:numId="115" w16cid:durableId="1695030899">
    <w:abstractNumId w:val="65"/>
  </w:num>
  <w:num w:numId="116" w16cid:durableId="447048945">
    <w:abstractNumId w:val="101"/>
  </w:num>
  <w:num w:numId="117" w16cid:durableId="1467972927">
    <w:abstractNumId w:val="56"/>
  </w:num>
  <w:num w:numId="118" w16cid:durableId="1352761330">
    <w:abstractNumId w:val="53"/>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removePersonalInformation/>
  <w:removeDateAndTim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1E0"/>
    <w:rsid w:val="000044A0"/>
    <w:rsid w:val="000111D3"/>
    <w:rsid w:val="0001166E"/>
    <w:rsid w:val="00013278"/>
    <w:rsid w:val="000149B4"/>
    <w:rsid w:val="00024ABE"/>
    <w:rsid w:val="00024C46"/>
    <w:rsid w:val="00025BC1"/>
    <w:rsid w:val="00026071"/>
    <w:rsid w:val="00026283"/>
    <w:rsid w:val="00030759"/>
    <w:rsid w:val="00031FCB"/>
    <w:rsid w:val="00032047"/>
    <w:rsid w:val="00034E1C"/>
    <w:rsid w:val="00034E58"/>
    <w:rsid w:val="00036FD8"/>
    <w:rsid w:val="00037557"/>
    <w:rsid w:val="0004070E"/>
    <w:rsid w:val="000435A2"/>
    <w:rsid w:val="000462B9"/>
    <w:rsid w:val="00047574"/>
    <w:rsid w:val="00053BA4"/>
    <w:rsid w:val="00054CDA"/>
    <w:rsid w:val="00054E67"/>
    <w:rsid w:val="000551ED"/>
    <w:rsid w:val="00055D51"/>
    <w:rsid w:val="00057AA0"/>
    <w:rsid w:val="00057FCB"/>
    <w:rsid w:val="000616DC"/>
    <w:rsid w:val="000650E4"/>
    <w:rsid w:val="00065CBF"/>
    <w:rsid w:val="00070135"/>
    <w:rsid w:val="000706AA"/>
    <w:rsid w:val="00070883"/>
    <w:rsid w:val="0007569D"/>
    <w:rsid w:val="00075852"/>
    <w:rsid w:val="000771AF"/>
    <w:rsid w:val="00077D71"/>
    <w:rsid w:val="00077DC8"/>
    <w:rsid w:val="00080C1F"/>
    <w:rsid w:val="0008617C"/>
    <w:rsid w:val="00087BD0"/>
    <w:rsid w:val="0009116E"/>
    <w:rsid w:val="0009118F"/>
    <w:rsid w:val="0009207E"/>
    <w:rsid w:val="00092CA3"/>
    <w:rsid w:val="000955D1"/>
    <w:rsid w:val="000965E3"/>
    <w:rsid w:val="0009733B"/>
    <w:rsid w:val="000975C1"/>
    <w:rsid w:val="000A37FB"/>
    <w:rsid w:val="000A4B8C"/>
    <w:rsid w:val="000A516A"/>
    <w:rsid w:val="000A5AF4"/>
    <w:rsid w:val="000B0F6E"/>
    <w:rsid w:val="000B19DA"/>
    <w:rsid w:val="000B7385"/>
    <w:rsid w:val="000B7A79"/>
    <w:rsid w:val="000C470C"/>
    <w:rsid w:val="000C4DF8"/>
    <w:rsid w:val="000C61E5"/>
    <w:rsid w:val="000D0297"/>
    <w:rsid w:val="000D0F3F"/>
    <w:rsid w:val="000D1551"/>
    <w:rsid w:val="000D3F86"/>
    <w:rsid w:val="000D45DE"/>
    <w:rsid w:val="000E08F9"/>
    <w:rsid w:val="000E42FD"/>
    <w:rsid w:val="000E5104"/>
    <w:rsid w:val="000F00D9"/>
    <w:rsid w:val="000F026C"/>
    <w:rsid w:val="000F221B"/>
    <w:rsid w:val="000F2402"/>
    <w:rsid w:val="000F2DE2"/>
    <w:rsid w:val="000F3D62"/>
    <w:rsid w:val="000F4F58"/>
    <w:rsid w:val="000F50D0"/>
    <w:rsid w:val="000F5C76"/>
    <w:rsid w:val="000F683F"/>
    <w:rsid w:val="000F6F49"/>
    <w:rsid w:val="00100454"/>
    <w:rsid w:val="001005AC"/>
    <w:rsid w:val="00100975"/>
    <w:rsid w:val="00101576"/>
    <w:rsid w:val="00101860"/>
    <w:rsid w:val="00102ABA"/>
    <w:rsid w:val="00106D42"/>
    <w:rsid w:val="0011040E"/>
    <w:rsid w:val="001141AE"/>
    <w:rsid w:val="0011711C"/>
    <w:rsid w:val="001206BD"/>
    <w:rsid w:val="00121694"/>
    <w:rsid w:val="00121AE4"/>
    <w:rsid w:val="00124714"/>
    <w:rsid w:val="001270C1"/>
    <w:rsid w:val="0013103A"/>
    <w:rsid w:val="00134FBB"/>
    <w:rsid w:val="0013671F"/>
    <w:rsid w:val="00136A2D"/>
    <w:rsid w:val="00136E4E"/>
    <w:rsid w:val="0014005A"/>
    <w:rsid w:val="00143C3B"/>
    <w:rsid w:val="00154484"/>
    <w:rsid w:val="00155BEC"/>
    <w:rsid w:val="0015751F"/>
    <w:rsid w:val="0015783D"/>
    <w:rsid w:val="00157E37"/>
    <w:rsid w:val="00162154"/>
    <w:rsid w:val="00162275"/>
    <w:rsid w:val="00162777"/>
    <w:rsid w:val="00163C27"/>
    <w:rsid w:val="00163D07"/>
    <w:rsid w:val="00164EB1"/>
    <w:rsid w:val="001708F4"/>
    <w:rsid w:val="00170EFF"/>
    <w:rsid w:val="001724BC"/>
    <w:rsid w:val="0017337C"/>
    <w:rsid w:val="00174DD0"/>
    <w:rsid w:val="0017526C"/>
    <w:rsid w:val="00175679"/>
    <w:rsid w:val="00176786"/>
    <w:rsid w:val="0017710E"/>
    <w:rsid w:val="00182D1F"/>
    <w:rsid w:val="001857C7"/>
    <w:rsid w:val="00190510"/>
    <w:rsid w:val="00193A30"/>
    <w:rsid w:val="0019584F"/>
    <w:rsid w:val="00196B82"/>
    <w:rsid w:val="00196C26"/>
    <w:rsid w:val="001A03A7"/>
    <w:rsid w:val="001A11D1"/>
    <w:rsid w:val="001A14D8"/>
    <w:rsid w:val="001A1637"/>
    <w:rsid w:val="001A2EC9"/>
    <w:rsid w:val="001A3362"/>
    <w:rsid w:val="001A33B7"/>
    <w:rsid w:val="001A5A98"/>
    <w:rsid w:val="001B310A"/>
    <w:rsid w:val="001B3E02"/>
    <w:rsid w:val="001B52A0"/>
    <w:rsid w:val="001B5F65"/>
    <w:rsid w:val="001B636D"/>
    <w:rsid w:val="001B6D7F"/>
    <w:rsid w:val="001B7B5E"/>
    <w:rsid w:val="001C0C6B"/>
    <w:rsid w:val="001C1E69"/>
    <w:rsid w:val="001D0E78"/>
    <w:rsid w:val="001D11F8"/>
    <w:rsid w:val="001D68D4"/>
    <w:rsid w:val="001D741B"/>
    <w:rsid w:val="001D7549"/>
    <w:rsid w:val="001D7BA5"/>
    <w:rsid w:val="001E0198"/>
    <w:rsid w:val="001E0E78"/>
    <w:rsid w:val="001E1404"/>
    <w:rsid w:val="001E15F5"/>
    <w:rsid w:val="001E1F19"/>
    <w:rsid w:val="001E4535"/>
    <w:rsid w:val="001F435C"/>
    <w:rsid w:val="001F5ADF"/>
    <w:rsid w:val="001F6C35"/>
    <w:rsid w:val="001F7781"/>
    <w:rsid w:val="00202FB6"/>
    <w:rsid w:val="002033DF"/>
    <w:rsid w:val="00205972"/>
    <w:rsid w:val="0021399F"/>
    <w:rsid w:val="00215A55"/>
    <w:rsid w:val="002267C3"/>
    <w:rsid w:val="0023065D"/>
    <w:rsid w:val="00230F57"/>
    <w:rsid w:val="002347AA"/>
    <w:rsid w:val="00235040"/>
    <w:rsid w:val="00240131"/>
    <w:rsid w:val="0024035F"/>
    <w:rsid w:val="00243C09"/>
    <w:rsid w:val="00244128"/>
    <w:rsid w:val="00244191"/>
    <w:rsid w:val="00244791"/>
    <w:rsid w:val="00245731"/>
    <w:rsid w:val="0024675B"/>
    <w:rsid w:val="00246C10"/>
    <w:rsid w:val="00250E24"/>
    <w:rsid w:val="002510F7"/>
    <w:rsid w:val="002538A4"/>
    <w:rsid w:val="002564EB"/>
    <w:rsid w:val="00256BBA"/>
    <w:rsid w:val="002575EC"/>
    <w:rsid w:val="00257752"/>
    <w:rsid w:val="00263835"/>
    <w:rsid w:val="002647B5"/>
    <w:rsid w:val="002700BD"/>
    <w:rsid w:val="00270AD5"/>
    <w:rsid w:val="00270DA8"/>
    <w:rsid w:val="00276707"/>
    <w:rsid w:val="00276EB4"/>
    <w:rsid w:val="0028049D"/>
    <w:rsid w:val="00280B72"/>
    <w:rsid w:val="002817B0"/>
    <w:rsid w:val="00285549"/>
    <w:rsid w:val="00286A37"/>
    <w:rsid w:val="00286EB4"/>
    <w:rsid w:val="00286F8A"/>
    <w:rsid w:val="0028709B"/>
    <w:rsid w:val="002871FD"/>
    <w:rsid w:val="00287E17"/>
    <w:rsid w:val="002901B8"/>
    <w:rsid w:val="00290222"/>
    <w:rsid w:val="002903CF"/>
    <w:rsid w:val="00290CF8"/>
    <w:rsid w:val="00293181"/>
    <w:rsid w:val="00293E9B"/>
    <w:rsid w:val="002944CD"/>
    <w:rsid w:val="00295681"/>
    <w:rsid w:val="002A0099"/>
    <w:rsid w:val="002A0EFE"/>
    <w:rsid w:val="002A2482"/>
    <w:rsid w:val="002A2A6B"/>
    <w:rsid w:val="002A2BAC"/>
    <w:rsid w:val="002A3E43"/>
    <w:rsid w:val="002A4D71"/>
    <w:rsid w:val="002A4F78"/>
    <w:rsid w:val="002A60C2"/>
    <w:rsid w:val="002A67C2"/>
    <w:rsid w:val="002B2B46"/>
    <w:rsid w:val="002B5953"/>
    <w:rsid w:val="002B6C97"/>
    <w:rsid w:val="002C1D11"/>
    <w:rsid w:val="002C3A75"/>
    <w:rsid w:val="002C458A"/>
    <w:rsid w:val="002C4842"/>
    <w:rsid w:val="002C58A0"/>
    <w:rsid w:val="002C5B48"/>
    <w:rsid w:val="002C700C"/>
    <w:rsid w:val="002C70D3"/>
    <w:rsid w:val="002D0251"/>
    <w:rsid w:val="002D0259"/>
    <w:rsid w:val="002D136C"/>
    <w:rsid w:val="002D2282"/>
    <w:rsid w:val="002D589D"/>
    <w:rsid w:val="002E3AF4"/>
    <w:rsid w:val="002E3D60"/>
    <w:rsid w:val="002E620E"/>
    <w:rsid w:val="002F07BE"/>
    <w:rsid w:val="002F173C"/>
    <w:rsid w:val="002F1C6A"/>
    <w:rsid w:val="002F493A"/>
    <w:rsid w:val="003000E8"/>
    <w:rsid w:val="00301B57"/>
    <w:rsid w:val="003030C4"/>
    <w:rsid w:val="00305A3A"/>
    <w:rsid w:val="00305F5E"/>
    <w:rsid w:val="00310187"/>
    <w:rsid w:val="00311A47"/>
    <w:rsid w:val="00312F92"/>
    <w:rsid w:val="003164C5"/>
    <w:rsid w:val="0031750A"/>
    <w:rsid w:val="003175F2"/>
    <w:rsid w:val="00320586"/>
    <w:rsid w:val="00322CE9"/>
    <w:rsid w:val="003255F2"/>
    <w:rsid w:val="00325B4F"/>
    <w:rsid w:val="0032709B"/>
    <w:rsid w:val="00327798"/>
    <w:rsid w:val="00330A4F"/>
    <w:rsid w:val="00330BD8"/>
    <w:rsid w:val="0033246B"/>
    <w:rsid w:val="00335767"/>
    <w:rsid w:val="00340AD1"/>
    <w:rsid w:val="0034373A"/>
    <w:rsid w:val="00343A79"/>
    <w:rsid w:val="00344FE1"/>
    <w:rsid w:val="0034543C"/>
    <w:rsid w:val="00345FAC"/>
    <w:rsid w:val="00347F09"/>
    <w:rsid w:val="003507BA"/>
    <w:rsid w:val="00352FE5"/>
    <w:rsid w:val="003561BA"/>
    <w:rsid w:val="0035766E"/>
    <w:rsid w:val="003605CF"/>
    <w:rsid w:val="00361AAA"/>
    <w:rsid w:val="003661AA"/>
    <w:rsid w:val="003671F4"/>
    <w:rsid w:val="003679CC"/>
    <w:rsid w:val="00370006"/>
    <w:rsid w:val="00371528"/>
    <w:rsid w:val="003736E8"/>
    <w:rsid w:val="00373CAB"/>
    <w:rsid w:val="00374753"/>
    <w:rsid w:val="003752DA"/>
    <w:rsid w:val="00375A2D"/>
    <w:rsid w:val="00377A6B"/>
    <w:rsid w:val="003810F2"/>
    <w:rsid w:val="00383CDB"/>
    <w:rsid w:val="00384FBC"/>
    <w:rsid w:val="00391207"/>
    <w:rsid w:val="00392147"/>
    <w:rsid w:val="00395946"/>
    <w:rsid w:val="00396A4A"/>
    <w:rsid w:val="00396E48"/>
    <w:rsid w:val="00397EA0"/>
    <w:rsid w:val="003A1579"/>
    <w:rsid w:val="003A20B1"/>
    <w:rsid w:val="003A3347"/>
    <w:rsid w:val="003B03D8"/>
    <w:rsid w:val="003B09A0"/>
    <w:rsid w:val="003B0E97"/>
    <w:rsid w:val="003B228F"/>
    <w:rsid w:val="003B69A4"/>
    <w:rsid w:val="003B7795"/>
    <w:rsid w:val="003C0C76"/>
    <w:rsid w:val="003C1822"/>
    <w:rsid w:val="003C2BE8"/>
    <w:rsid w:val="003C5B66"/>
    <w:rsid w:val="003C607F"/>
    <w:rsid w:val="003C7080"/>
    <w:rsid w:val="003D0EA6"/>
    <w:rsid w:val="003D37DB"/>
    <w:rsid w:val="003D48D1"/>
    <w:rsid w:val="003D64A8"/>
    <w:rsid w:val="003D7252"/>
    <w:rsid w:val="003E0AF9"/>
    <w:rsid w:val="003E55F7"/>
    <w:rsid w:val="003E5806"/>
    <w:rsid w:val="003F0257"/>
    <w:rsid w:val="003F34C9"/>
    <w:rsid w:val="003F6D88"/>
    <w:rsid w:val="003F6E2B"/>
    <w:rsid w:val="003F71E0"/>
    <w:rsid w:val="003F730F"/>
    <w:rsid w:val="004009F6"/>
    <w:rsid w:val="00401C48"/>
    <w:rsid w:val="004047B9"/>
    <w:rsid w:val="00410CB2"/>
    <w:rsid w:val="004115F9"/>
    <w:rsid w:val="00415458"/>
    <w:rsid w:val="004168AA"/>
    <w:rsid w:val="004218FA"/>
    <w:rsid w:val="00422878"/>
    <w:rsid w:val="00422BB5"/>
    <w:rsid w:val="0042785C"/>
    <w:rsid w:val="00427C89"/>
    <w:rsid w:val="00427FC2"/>
    <w:rsid w:val="00430E61"/>
    <w:rsid w:val="004323A1"/>
    <w:rsid w:val="00433172"/>
    <w:rsid w:val="00433740"/>
    <w:rsid w:val="00437101"/>
    <w:rsid w:val="00442916"/>
    <w:rsid w:val="00442E42"/>
    <w:rsid w:val="00444637"/>
    <w:rsid w:val="00446346"/>
    <w:rsid w:val="00446523"/>
    <w:rsid w:val="0044722E"/>
    <w:rsid w:val="00450FB4"/>
    <w:rsid w:val="004510FC"/>
    <w:rsid w:val="00451821"/>
    <w:rsid w:val="004537AD"/>
    <w:rsid w:val="004562EC"/>
    <w:rsid w:val="0045736C"/>
    <w:rsid w:val="0045751F"/>
    <w:rsid w:val="00457B2F"/>
    <w:rsid w:val="00460BEA"/>
    <w:rsid w:val="00461826"/>
    <w:rsid w:val="00470173"/>
    <w:rsid w:val="00470E01"/>
    <w:rsid w:val="00474677"/>
    <w:rsid w:val="004779F0"/>
    <w:rsid w:val="00477C88"/>
    <w:rsid w:val="00480ECC"/>
    <w:rsid w:val="004815EE"/>
    <w:rsid w:val="00482B7E"/>
    <w:rsid w:val="00482BDE"/>
    <w:rsid w:val="00482EE6"/>
    <w:rsid w:val="0048713B"/>
    <w:rsid w:val="00491E31"/>
    <w:rsid w:val="004925D4"/>
    <w:rsid w:val="00493C0D"/>
    <w:rsid w:val="004955B3"/>
    <w:rsid w:val="0049596E"/>
    <w:rsid w:val="00496DD1"/>
    <w:rsid w:val="004A3742"/>
    <w:rsid w:val="004A3C33"/>
    <w:rsid w:val="004A4656"/>
    <w:rsid w:val="004A4A67"/>
    <w:rsid w:val="004A512B"/>
    <w:rsid w:val="004A5DC3"/>
    <w:rsid w:val="004B04B3"/>
    <w:rsid w:val="004B09CA"/>
    <w:rsid w:val="004B2AAB"/>
    <w:rsid w:val="004B4976"/>
    <w:rsid w:val="004B5D0E"/>
    <w:rsid w:val="004B6F02"/>
    <w:rsid w:val="004C032C"/>
    <w:rsid w:val="004C1BDB"/>
    <w:rsid w:val="004C20C7"/>
    <w:rsid w:val="004D1E56"/>
    <w:rsid w:val="004D1F97"/>
    <w:rsid w:val="004D3800"/>
    <w:rsid w:val="004D668C"/>
    <w:rsid w:val="004E0E02"/>
    <w:rsid w:val="004E150B"/>
    <w:rsid w:val="004E19B5"/>
    <w:rsid w:val="004E2D56"/>
    <w:rsid w:val="004E3295"/>
    <w:rsid w:val="004E33AE"/>
    <w:rsid w:val="004E3F49"/>
    <w:rsid w:val="004E7EB1"/>
    <w:rsid w:val="004F05A2"/>
    <w:rsid w:val="004F24BF"/>
    <w:rsid w:val="004F3125"/>
    <w:rsid w:val="004F3211"/>
    <w:rsid w:val="004F6B2A"/>
    <w:rsid w:val="004F736A"/>
    <w:rsid w:val="0050359B"/>
    <w:rsid w:val="005078ED"/>
    <w:rsid w:val="00510F1F"/>
    <w:rsid w:val="00512726"/>
    <w:rsid w:val="00515E60"/>
    <w:rsid w:val="00517443"/>
    <w:rsid w:val="005179AD"/>
    <w:rsid w:val="00517D01"/>
    <w:rsid w:val="005209D1"/>
    <w:rsid w:val="00520E87"/>
    <w:rsid w:val="0052109F"/>
    <w:rsid w:val="00522691"/>
    <w:rsid w:val="00526652"/>
    <w:rsid w:val="005269E6"/>
    <w:rsid w:val="0053139A"/>
    <w:rsid w:val="005350C8"/>
    <w:rsid w:val="005368F8"/>
    <w:rsid w:val="00540C8A"/>
    <w:rsid w:val="00541211"/>
    <w:rsid w:val="00541954"/>
    <w:rsid w:val="00545B60"/>
    <w:rsid w:val="00551E4A"/>
    <w:rsid w:val="005520D9"/>
    <w:rsid w:val="00552A7A"/>
    <w:rsid w:val="005555B9"/>
    <w:rsid w:val="00555AB6"/>
    <w:rsid w:val="00560B84"/>
    <w:rsid w:val="005668AB"/>
    <w:rsid w:val="005740B0"/>
    <w:rsid w:val="005741B0"/>
    <w:rsid w:val="0057588F"/>
    <w:rsid w:val="00575C91"/>
    <w:rsid w:val="00581AD3"/>
    <w:rsid w:val="005822CE"/>
    <w:rsid w:val="0058277F"/>
    <w:rsid w:val="00582B51"/>
    <w:rsid w:val="00582D16"/>
    <w:rsid w:val="00584412"/>
    <w:rsid w:val="0058451A"/>
    <w:rsid w:val="00584B1E"/>
    <w:rsid w:val="005912E3"/>
    <w:rsid w:val="00591804"/>
    <w:rsid w:val="005A025E"/>
    <w:rsid w:val="005A1083"/>
    <w:rsid w:val="005A1715"/>
    <w:rsid w:val="005A20A6"/>
    <w:rsid w:val="005A2572"/>
    <w:rsid w:val="005A29D6"/>
    <w:rsid w:val="005A2AE4"/>
    <w:rsid w:val="005A646E"/>
    <w:rsid w:val="005A6862"/>
    <w:rsid w:val="005A6A61"/>
    <w:rsid w:val="005A72E2"/>
    <w:rsid w:val="005A7400"/>
    <w:rsid w:val="005B038A"/>
    <w:rsid w:val="005B2874"/>
    <w:rsid w:val="005B311A"/>
    <w:rsid w:val="005B364A"/>
    <w:rsid w:val="005B3A5A"/>
    <w:rsid w:val="005B5872"/>
    <w:rsid w:val="005B60AB"/>
    <w:rsid w:val="005B7C9C"/>
    <w:rsid w:val="005C0115"/>
    <w:rsid w:val="005C0363"/>
    <w:rsid w:val="005C0D34"/>
    <w:rsid w:val="005C0EBF"/>
    <w:rsid w:val="005C250D"/>
    <w:rsid w:val="005C4B25"/>
    <w:rsid w:val="005C5C3D"/>
    <w:rsid w:val="005C6A7B"/>
    <w:rsid w:val="005D0054"/>
    <w:rsid w:val="005D1F4F"/>
    <w:rsid w:val="005D4687"/>
    <w:rsid w:val="005D6390"/>
    <w:rsid w:val="005E5F13"/>
    <w:rsid w:val="005E731B"/>
    <w:rsid w:val="005E7C16"/>
    <w:rsid w:val="005F01DF"/>
    <w:rsid w:val="005F1828"/>
    <w:rsid w:val="005F6403"/>
    <w:rsid w:val="00600829"/>
    <w:rsid w:val="006033BF"/>
    <w:rsid w:val="00604DCB"/>
    <w:rsid w:val="00605DFC"/>
    <w:rsid w:val="006061C4"/>
    <w:rsid w:val="00610DD3"/>
    <w:rsid w:val="00615B29"/>
    <w:rsid w:val="006163F9"/>
    <w:rsid w:val="006168C5"/>
    <w:rsid w:val="00616D68"/>
    <w:rsid w:val="00617481"/>
    <w:rsid w:val="00617D96"/>
    <w:rsid w:val="00622A35"/>
    <w:rsid w:val="00624DF7"/>
    <w:rsid w:val="00625FED"/>
    <w:rsid w:val="00627F6C"/>
    <w:rsid w:val="00630AC5"/>
    <w:rsid w:val="006333A5"/>
    <w:rsid w:val="00633EA6"/>
    <w:rsid w:val="0063412F"/>
    <w:rsid w:val="0063698B"/>
    <w:rsid w:val="00636B65"/>
    <w:rsid w:val="00642369"/>
    <w:rsid w:val="00642A4E"/>
    <w:rsid w:val="006459B9"/>
    <w:rsid w:val="00645F92"/>
    <w:rsid w:val="0064665A"/>
    <w:rsid w:val="00651DA6"/>
    <w:rsid w:val="0065271E"/>
    <w:rsid w:val="00653F0F"/>
    <w:rsid w:val="00654D86"/>
    <w:rsid w:val="006560AD"/>
    <w:rsid w:val="006564E2"/>
    <w:rsid w:val="0065653A"/>
    <w:rsid w:val="0065703F"/>
    <w:rsid w:val="00662F26"/>
    <w:rsid w:val="00666CB3"/>
    <w:rsid w:val="00670DAF"/>
    <w:rsid w:val="006710B5"/>
    <w:rsid w:val="00672237"/>
    <w:rsid w:val="00673698"/>
    <w:rsid w:val="00673AB8"/>
    <w:rsid w:val="00674873"/>
    <w:rsid w:val="006757D5"/>
    <w:rsid w:val="00681BBB"/>
    <w:rsid w:val="0068307E"/>
    <w:rsid w:val="00683BB9"/>
    <w:rsid w:val="00683BF1"/>
    <w:rsid w:val="006905DB"/>
    <w:rsid w:val="00692201"/>
    <w:rsid w:val="00692BE2"/>
    <w:rsid w:val="00693691"/>
    <w:rsid w:val="00696D53"/>
    <w:rsid w:val="006B1897"/>
    <w:rsid w:val="006B1AC7"/>
    <w:rsid w:val="006B470D"/>
    <w:rsid w:val="006B52D2"/>
    <w:rsid w:val="006C1730"/>
    <w:rsid w:val="006C1B50"/>
    <w:rsid w:val="006C24F7"/>
    <w:rsid w:val="006C2AEC"/>
    <w:rsid w:val="006C4402"/>
    <w:rsid w:val="006C4873"/>
    <w:rsid w:val="006C50A6"/>
    <w:rsid w:val="006C67D6"/>
    <w:rsid w:val="006D1D56"/>
    <w:rsid w:val="006D67EA"/>
    <w:rsid w:val="006D794D"/>
    <w:rsid w:val="006D7E0C"/>
    <w:rsid w:val="006E1EB0"/>
    <w:rsid w:val="006E5B26"/>
    <w:rsid w:val="006E5D10"/>
    <w:rsid w:val="006E6A1F"/>
    <w:rsid w:val="006E7353"/>
    <w:rsid w:val="006E7DC3"/>
    <w:rsid w:val="006F0465"/>
    <w:rsid w:val="006F3577"/>
    <w:rsid w:val="006F42C3"/>
    <w:rsid w:val="006F6540"/>
    <w:rsid w:val="006F6D3A"/>
    <w:rsid w:val="006F7830"/>
    <w:rsid w:val="0070054B"/>
    <w:rsid w:val="00702D6E"/>
    <w:rsid w:val="00706C7B"/>
    <w:rsid w:val="007074A9"/>
    <w:rsid w:val="00710DE2"/>
    <w:rsid w:val="00714572"/>
    <w:rsid w:val="0071562A"/>
    <w:rsid w:val="00717E72"/>
    <w:rsid w:val="00722A5E"/>
    <w:rsid w:val="00722B9A"/>
    <w:rsid w:val="00731F86"/>
    <w:rsid w:val="00733E67"/>
    <w:rsid w:val="00734A21"/>
    <w:rsid w:val="00735790"/>
    <w:rsid w:val="0073584C"/>
    <w:rsid w:val="0074282A"/>
    <w:rsid w:val="00742921"/>
    <w:rsid w:val="007459B9"/>
    <w:rsid w:val="00746FDE"/>
    <w:rsid w:val="00747C50"/>
    <w:rsid w:val="007502B3"/>
    <w:rsid w:val="00751953"/>
    <w:rsid w:val="007532FC"/>
    <w:rsid w:val="00754862"/>
    <w:rsid w:val="00755D6F"/>
    <w:rsid w:val="007611FF"/>
    <w:rsid w:val="00766B1B"/>
    <w:rsid w:val="00766C18"/>
    <w:rsid w:val="00767FE5"/>
    <w:rsid w:val="00770CC3"/>
    <w:rsid w:val="00772376"/>
    <w:rsid w:val="00773F15"/>
    <w:rsid w:val="0077412A"/>
    <w:rsid w:val="00774A1C"/>
    <w:rsid w:val="00774B64"/>
    <w:rsid w:val="007810DE"/>
    <w:rsid w:val="00782059"/>
    <w:rsid w:val="0078373D"/>
    <w:rsid w:val="00785FC8"/>
    <w:rsid w:val="00786BA5"/>
    <w:rsid w:val="007877F9"/>
    <w:rsid w:val="0079230B"/>
    <w:rsid w:val="00797587"/>
    <w:rsid w:val="00797CB5"/>
    <w:rsid w:val="007A0FEA"/>
    <w:rsid w:val="007A2F38"/>
    <w:rsid w:val="007A4B78"/>
    <w:rsid w:val="007A5578"/>
    <w:rsid w:val="007A7F3E"/>
    <w:rsid w:val="007B233A"/>
    <w:rsid w:val="007B6301"/>
    <w:rsid w:val="007C1559"/>
    <w:rsid w:val="007C1638"/>
    <w:rsid w:val="007C1E96"/>
    <w:rsid w:val="007C24DC"/>
    <w:rsid w:val="007C2F58"/>
    <w:rsid w:val="007C4FA5"/>
    <w:rsid w:val="007C5E9D"/>
    <w:rsid w:val="007C7AE1"/>
    <w:rsid w:val="007D14DC"/>
    <w:rsid w:val="007D4265"/>
    <w:rsid w:val="007D438A"/>
    <w:rsid w:val="007D698A"/>
    <w:rsid w:val="007D7414"/>
    <w:rsid w:val="007D7F2B"/>
    <w:rsid w:val="007E0072"/>
    <w:rsid w:val="007E137C"/>
    <w:rsid w:val="007E36FA"/>
    <w:rsid w:val="007E3CE4"/>
    <w:rsid w:val="007E460E"/>
    <w:rsid w:val="007E4A5C"/>
    <w:rsid w:val="007E4F3E"/>
    <w:rsid w:val="007E6ADE"/>
    <w:rsid w:val="007E7046"/>
    <w:rsid w:val="007F0AD3"/>
    <w:rsid w:val="007F1B4A"/>
    <w:rsid w:val="007F218B"/>
    <w:rsid w:val="007F27A5"/>
    <w:rsid w:val="007F38C4"/>
    <w:rsid w:val="007F4985"/>
    <w:rsid w:val="007F6A55"/>
    <w:rsid w:val="007F7349"/>
    <w:rsid w:val="007F7D15"/>
    <w:rsid w:val="008008B7"/>
    <w:rsid w:val="00801C60"/>
    <w:rsid w:val="00801EAD"/>
    <w:rsid w:val="008034ED"/>
    <w:rsid w:val="0080525F"/>
    <w:rsid w:val="0081170B"/>
    <w:rsid w:val="00814653"/>
    <w:rsid w:val="00814F57"/>
    <w:rsid w:val="00815AD7"/>
    <w:rsid w:val="00816AE6"/>
    <w:rsid w:val="00816F56"/>
    <w:rsid w:val="00817EB5"/>
    <w:rsid w:val="008210FF"/>
    <w:rsid w:val="00821A3B"/>
    <w:rsid w:val="00823A7C"/>
    <w:rsid w:val="00824DA9"/>
    <w:rsid w:val="00825325"/>
    <w:rsid w:val="00825923"/>
    <w:rsid w:val="00831F70"/>
    <w:rsid w:val="008343CA"/>
    <w:rsid w:val="008346E1"/>
    <w:rsid w:val="008378F4"/>
    <w:rsid w:val="00840061"/>
    <w:rsid w:val="008407D8"/>
    <w:rsid w:val="00840DCC"/>
    <w:rsid w:val="008446D0"/>
    <w:rsid w:val="008461D6"/>
    <w:rsid w:val="008526DE"/>
    <w:rsid w:val="00852FEE"/>
    <w:rsid w:val="00853131"/>
    <w:rsid w:val="00854731"/>
    <w:rsid w:val="0085516F"/>
    <w:rsid w:val="00856500"/>
    <w:rsid w:val="00856DAB"/>
    <w:rsid w:val="008578F1"/>
    <w:rsid w:val="00865ADF"/>
    <w:rsid w:val="0086680B"/>
    <w:rsid w:val="00867136"/>
    <w:rsid w:val="00867F52"/>
    <w:rsid w:val="00870D0C"/>
    <w:rsid w:val="00871D32"/>
    <w:rsid w:val="008802F2"/>
    <w:rsid w:val="00881AC0"/>
    <w:rsid w:val="00881D3D"/>
    <w:rsid w:val="008821BA"/>
    <w:rsid w:val="008830E6"/>
    <w:rsid w:val="00883378"/>
    <w:rsid w:val="00885943"/>
    <w:rsid w:val="008877F7"/>
    <w:rsid w:val="008909D6"/>
    <w:rsid w:val="00897C5D"/>
    <w:rsid w:val="008A07AD"/>
    <w:rsid w:val="008A3D6B"/>
    <w:rsid w:val="008A5035"/>
    <w:rsid w:val="008B353D"/>
    <w:rsid w:val="008B6B45"/>
    <w:rsid w:val="008C01DB"/>
    <w:rsid w:val="008C04AB"/>
    <w:rsid w:val="008C09E4"/>
    <w:rsid w:val="008C2BF6"/>
    <w:rsid w:val="008C3743"/>
    <w:rsid w:val="008C5E91"/>
    <w:rsid w:val="008C7AF0"/>
    <w:rsid w:val="008C7BC8"/>
    <w:rsid w:val="008D053F"/>
    <w:rsid w:val="008D26B7"/>
    <w:rsid w:val="008D2AD8"/>
    <w:rsid w:val="008D3072"/>
    <w:rsid w:val="008D639A"/>
    <w:rsid w:val="008D73D4"/>
    <w:rsid w:val="008D75D5"/>
    <w:rsid w:val="008D764F"/>
    <w:rsid w:val="008D774C"/>
    <w:rsid w:val="008E2EAD"/>
    <w:rsid w:val="008E3015"/>
    <w:rsid w:val="008E65A3"/>
    <w:rsid w:val="008F0AF5"/>
    <w:rsid w:val="008F32CF"/>
    <w:rsid w:val="00904BB0"/>
    <w:rsid w:val="00905356"/>
    <w:rsid w:val="009058DC"/>
    <w:rsid w:val="00915202"/>
    <w:rsid w:val="00920216"/>
    <w:rsid w:val="00923447"/>
    <w:rsid w:val="00926C20"/>
    <w:rsid w:val="00927CF6"/>
    <w:rsid w:val="00932968"/>
    <w:rsid w:val="0093395B"/>
    <w:rsid w:val="00935AF9"/>
    <w:rsid w:val="00936951"/>
    <w:rsid w:val="009372C3"/>
    <w:rsid w:val="009401DF"/>
    <w:rsid w:val="00943D7F"/>
    <w:rsid w:val="0094484A"/>
    <w:rsid w:val="00944E72"/>
    <w:rsid w:val="00945C25"/>
    <w:rsid w:val="00946D83"/>
    <w:rsid w:val="00947E05"/>
    <w:rsid w:val="00950BCC"/>
    <w:rsid w:val="009515AC"/>
    <w:rsid w:val="0095181A"/>
    <w:rsid w:val="009535D3"/>
    <w:rsid w:val="00953AD8"/>
    <w:rsid w:val="009565EF"/>
    <w:rsid w:val="00957A8E"/>
    <w:rsid w:val="009604E7"/>
    <w:rsid w:val="00960919"/>
    <w:rsid w:val="00965166"/>
    <w:rsid w:val="00965BAF"/>
    <w:rsid w:val="00966155"/>
    <w:rsid w:val="009663C1"/>
    <w:rsid w:val="0096650F"/>
    <w:rsid w:val="00970F86"/>
    <w:rsid w:val="00974FCD"/>
    <w:rsid w:val="00976683"/>
    <w:rsid w:val="00981D34"/>
    <w:rsid w:val="00982F40"/>
    <w:rsid w:val="00984505"/>
    <w:rsid w:val="009908D6"/>
    <w:rsid w:val="00990C88"/>
    <w:rsid w:val="00992DE4"/>
    <w:rsid w:val="00993DCF"/>
    <w:rsid w:val="009A0BBE"/>
    <w:rsid w:val="009A253A"/>
    <w:rsid w:val="009A37C6"/>
    <w:rsid w:val="009A3A65"/>
    <w:rsid w:val="009A3B8F"/>
    <w:rsid w:val="009A7ABD"/>
    <w:rsid w:val="009B23E1"/>
    <w:rsid w:val="009B4576"/>
    <w:rsid w:val="009B5BAF"/>
    <w:rsid w:val="009B6375"/>
    <w:rsid w:val="009B7CB0"/>
    <w:rsid w:val="009B7E32"/>
    <w:rsid w:val="009C1E9F"/>
    <w:rsid w:val="009C2363"/>
    <w:rsid w:val="009D1897"/>
    <w:rsid w:val="009D1D06"/>
    <w:rsid w:val="009D32A7"/>
    <w:rsid w:val="009D74E9"/>
    <w:rsid w:val="009D7C79"/>
    <w:rsid w:val="009E3255"/>
    <w:rsid w:val="009F2BF7"/>
    <w:rsid w:val="009F36EE"/>
    <w:rsid w:val="009F4375"/>
    <w:rsid w:val="009F47C5"/>
    <w:rsid w:val="009F63D0"/>
    <w:rsid w:val="009F6522"/>
    <w:rsid w:val="009F68DB"/>
    <w:rsid w:val="009F742D"/>
    <w:rsid w:val="00A00A95"/>
    <w:rsid w:val="00A02395"/>
    <w:rsid w:val="00A02D38"/>
    <w:rsid w:val="00A02E9C"/>
    <w:rsid w:val="00A03F81"/>
    <w:rsid w:val="00A141A7"/>
    <w:rsid w:val="00A14857"/>
    <w:rsid w:val="00A15924"/>
    <w:rsid w:val="00A1690F"/>
    <w:rsid w:val="00A21BF1"/>
    <w:rsid w:val="00A2210C"/>
    <w:rsid w:val="00A237EC"/>
    <w:rsid w:val="00A27213"/>
    <w:rsid w:val="00A27975"/>
    <w:rsid w:val="00A302D8"/>
    <w:rsid w:val="00A3044F"/>
    <w:rsid w:val="00A33724"/>
    <w:rsid w:val="00A33ABB"/>
    <w:rsid w:val="00A341E0"/>
    <w:rsid w:val="00A346C4"/>
    <w:rsid w:val="00A40486"/>
    <w:rsid w:val="00A41112"/>
    <w:rsid w:val="00A41E80"/>
    <w:rsid w:val="00A44840"/>
    <w:rsid w:val="00A47936"/>
    <w:rsid w:val="00A47E62"/>
    <w:rsid w:val="00A51ECE"/>
    <w:rsid w:val="00A522D3"/>
    <w:rsid w:val="00A53FB3"/>
    <w:rsid w:val="00A54BAF"/>
    <w:rsid w:val="00A55355"/>
    <w:rsid w:val="00A55ED7"/>
    <w:rsid w:val="00A56995"/>
    <w:rsid w:val="00A56ECB"/>
    <w:rsid w:val="00A57570"/>
    <w:rsid w:val="00A57C05"/>
    <w:rsid w:val="00A57CCE"/>
    <w:rsid w:val="00A57F45"/>
    <w:rsid w:val="00A60388"/>
    <w:rsid w:val="00A61423"/>
    <w:rsid w:val="00A63509"/>
    <w:rsid w:val="00A64F84"/>
    <w:rsid w:val="00A65D58"/>
    <w:rsid w:val="00A66CCE"/>
    <w:rsid w:val="00A672AB"/>
    <w:rsid w:val="00A70D90"/>
    <w:rsid w:val="00A7356C"/>
    <w:rsid w:val="00A7534E"/>
    <w:rsid w:val="00A75BA6"/>
    <w:rsid w:val="00A7613C"/>
    <w:rsid w:val="00A82220"/>
    <w:rsid w:val="00A8355A"/>
    <w:rsid w:val="00A84F40"/>
    <w:rsid w:val="00A86BBE"/>
    <w:rsid w:val="00A870F6"/>
    <w:rsid w:val="00A91E70"/>
    <w:rsid w:val="00A96697"/>
    <w:rsid w:val="00AA110F"/>
    <w:rsid w:val="00AA1E4B"/>
    <w:rsid w:val="00AA483E"/>
    <w:rsid w:val="00AA5FAA"/>
    <w:rsid w:val="00AA667D"/>
    <w:rsid w:val="00AA6AA1"/>
    <w:rsid w:val="00AA7196"/>
    <w:rsid w:val="00AB0E6F"/>
    <w:rsid w:val="00AB10F8"/>
    <w:rsid w:val="00AB33DE"/>
    <w:rsid w:val="00AB3D83"/>
    <w:rsid w:val="00AB5643"/>
    <w:rsid w:val="00AC00B7"/>
    <w:rsid w:val="00AC0259"/>
    <w:rsid w:val="00AC0805"/>
    <w:rsid w:val="00AC31CE"/>
    <w:rsid w:val="00AC56BF"/>
    <w:rsid w:val="00AC6C3D"/>
    <w:rsid w:val="00AC6E9B"/>
    <w:rsid w:val="00AC7541"/>
    <w:rsid w:val="00AC7D42"/>
    <w:rsid w:val="00AD0EB8"/>
    <w:rsid w:val="00AD440C"/>
    <w:rsid w:val="00AD5436"/>
    <w:rsid w:val="00AD55F9"/>
    <w:rsid w:val="00AD6888"/>
    <w:rsid w:val="00AD6AFC"/>
    <w:rsid w:val="00AE2F7E"/>
    <w:rsid w:val="00AE37E8"/>
    <w:rsid w:val="00AE3F56"/>
    <w:rsid w:val="00AE4187"/>
    <w:rsid w:val="00AE52C6"/>
    <w:rsid w:val="00AE6B99"/>
    <w:rsid w:val="00AE7D6D"/>
    <w:rsid w:val="00AF2DCC"/>
    <w:rsid w:val="00AF3382"/>
    <w:rsid w:val="00AF3A5F"/>
    <w:rsid w:val="00AF7442"/>
    <w:rsid w:val="00B03630"/>
    <w:rsid w:val="00B04ED3"/>
    <w:rsid w:val="00B0597A"/>
    <w:rsid w:val="00B0703F"/>
    <w:rsid w:val="00B07BC7"/>
    <w:rsid w:val="00B102E6"/>
    <w:rsid w:val="00B10646"/>
    <w:rsid w:val="00B11131"/>
    <w:rsid w:val="00B12523"/>
    <w:rsid w:val="00B12959"/>
    <w:rsid w:val="00B13DD6"/>
    <w:rsid w:val="00B2603F"/>
    <w:rsid w:val="00B27D43"/>
    <w:rsid w:val="00B27E4C"/>
    <w:rsid w:val="00B30020"/>
    <w:rsid w:val="00B306FE"/>
    <w:rsid w:val="00B32C70"/>
    <w:rsid w:val="00B33682"/>
    <w:rsid w:val="00B35A99"/>
    <w:rsid w:val="00B3664D"/>
    <w:rsid w:val="00B41691"/>
    <w:rsid w:val="00B440AC"/>
    <w:rsid w:val="00B45AD7"/>
    <w:rsid w:val="00B4629E"/>
    <w:rsid w:val="00B462A3"/>
    <w:rsid w:val="00B51F40"/>
    <w:rsid w:val="00B54C27"/>
    <w:rsid w:val="00B55B6C"/>
    <w:rsid w:val="00B5674D"/>
    <w:rsid w:val="00B56B05"/>
    <w:rsid w:val="00B615E4"/>
    <w:rsid w:val="00B63525"/>
    <w:rsid w:val="00B666DA"/>
    <w:rsid w:val="00B67502"/>
    <w:rsid w:val="00B67626"/>
    <w:rsid w:val="00B7099F"/>
    <w:rsid w:val="00B729C9"/>
    <w:rsid w:val="00B72C21"/>
    <w:rsid w:val="00B7447C"/>
    <w:rsid w:val="00B754CC"/>
    <w:rsid w:val="00B7771E"/>
    <w:rsid w:val="00B824B5"/>
    <w:rsid w:val="00B82C30"/>
    <w:rsid w:val="00B842BF"/>
    <w:rsid w:val="00B84414"/>
    <w:rsid w:val="00B84627"/>
    <w:rsid w:val="00B92BA8"/>
    <w:rsid w:val="00B92D96"/>
    <w:rsid w:val="00B94FF8"/>
    <w:rsid w:val="00B953BC"/>
    <w:rsid w:val="00B9616A"/>
    <w:rsid w:val="00BA0B93"/>
    <w:rsid w:val="00BA36ED"/>
    <w:rsid w:val="00BA3815"/>
    <w:rsid w:val="00BB1179"/>
    <w:rsid w:val="00BB55DE"/>
    <w:rsid w:val="00BB6C8A"/>
    <w:rsid w:val="00BB70AA"/>
    <w:rsid w:val="00BC6039"/>
    <w:rsid w:val="00BC61CF"/>
    <w:rsid w:val="00BC61DC"/>
    <w:rsid w:val="00BD1608"/>
    <w:rsid w:val="00BD2B3F"/>
    <w:rsid w:val="00BD35B0"/>
    <w:rsid w:val="00BD5355"/>
    <w:rsid w:val="00BD7CA2"/>
    <w:rsid w:val="00BE2E53"/>
    <w:rsid w:val="00BE4B2A"/>
    <w:rsid w:val="00BE57E8"/>
    <w:rsid w:val="00BF05EC"/>
    <w:rsid w:val="00BF3248"/>
    <w:rsid w:val="00BF3307"/>
    <w:rsid w:val="00BF3A53"/>
    <w:rsid w:val="00BF3DFD"/>
    <w:rsid w:val="00BF3E64"/>
    <w:rsid w:val="00BF674C"/>
    <w:rsid w:val="00BF79B0"/>
    <w:rsid w:val="00C00A86"/>
    <w:rsid w:val="00C02892"/>
    <w:rsid w:val="00C104A3"/>
    <w:rsid w:val="00C115DD"/>
    <w:rsid w:val="00C11DDE"/>
    <w:rsid w:val="00C11E46"/>
    <w:rsid w:val="00C1445A"/>
    <w:rsid w:val="00C2211D"/>
    <w:rsid w:val="00C22321"/>
    <w:rsid w:val="00C23420"/>
    <w:rsid w:val="00C24243"/>
    <w:rsid w:val="00C24B57"/>
    <w:rsid w:val="00C265C4"/>
    <w:rsid w:val="00C26C63"/>
    <w:rsid w:val="00C319FF"/>
    <w:rsid w:val="00C34B37"/>
    <w:rsid w:val="00C46A62"/>
    <w:rsid w:val="00C47F9B"/>
    <w:rsid w:val="00C509EE"/>
    <w:rsid w:val="00C50A05"/>
    <w:rsid w:val="00C54246"/>
    <w:rsid w:val="00C5690D"/>
    <w:rsid w:val="00C61154"/>
    <w:rsid w:val="00C618C3"/>
    <w:rsid w:val="00C61FD2"/>
    <w:rsid w:val="00C62360"/>
    <w:rsid w:val="00C64B17"/>
    <w:rsid w:val="00C64D7D"/>
    <w:rsid w:val="00C67622"/>
    <w:rsid w:val="00C67F44"/>
    <w:rsid w:val="00C70758"/>
    <w:rsid w:val="00C71AED"/>
    <w:rsid w:val="00C736F2"/>
    <w:rsid w:val="00C74CF4"/>
    <w:rsid w:val="00C75CC7"/>
    <w:rsid w:val="00C75F2D"/>
    <w:rsid w:val="00C7626C"/>
    <w:rsid w:val="00C76871"/>
    <w:rsid w:val="00C81164"/>
    <w:rsid w:val="00C817D8"/>
    <w:rsid w:val="00C81E38"/>
    <w:rsid w:val="00C84FF3"/>
    <w:rsid w:val="00C85EB2"/>
    <w:rsid w:val="00C8700C"/>
    <w:rsid w:val="00C912BD"/>
    <w:rsid w:val="00C92D66"/>
    <w:rsid w:val="00C9515B"/>
    <w:rsid w:val="00C961C3"/>
    <w:rsid w:val="00C9726E"/>
    <w:rsid w:val="00CA16EA"/>
    <w:rsid w:val="00CA2679"/>
    <w:rsid w:val="00CA3E8C"/>
    <w:rsid w:val="00CA5AF4"/>
    <w:rsid w:val="00CA5C36"/>
    <w:rsid w:val="00CA6D86"/>
    <w:rsid w:val="00CA702F"/>
    <w:rsid w:val="00CB010F"/>
    <w:rsid w:val="00CB2E6D"/>
    <w:rsid w:val="00CB30DA"/>
    <w:rsid w:val="00CB464E"/>
    <w:rsid w:val="00CB4A2D"/>
    <w:rsid w:val="00CC12D9"/>
    <w:rsid w:val="00CC75AA"/>
    <w:rsid w:val="00CD0835"/>
    <w:rsid w:val="00CD0FCF"/>
    <w:rsid w:val="00CD2F1A"/>
    <w:rsid w:val="00CD57B9"/>
    <w:rsid w:val="00CD6674"/>
    <w:rsid w:val="00CD7D19"/>
    <w:rsid w:val="00CE1667"/>
    <w:rsid w:val="00CE37CF"/>
    <w:rsid w:val="00CE4085"/>
    <w:rsid w:val="00CE4671"/>
    <w:rsid w:val="00CE4DC7"/>
    <w:rsid w:val="00CE58CA"/>
    <w:rsid w:val="00CE5B1D"/>
    <w:rsid w:val="00CE6B1D"/>
    <w:rsid w:val="00CF0299"/>
    <w:rsid w:val="00CF162A"/>
    <w:rsid w:val="00CF1A46"/>
    <w:rsid w:val="00CF2CC7"/>
    <w:rsid w:val="00CF2FD0"/>
    <w:rsid w:val="00CF7892"/>
    <w:rsid w:val="00D0045C"/>
    <w:rsid w:val="00D009F6"/>
    <w:rsid w:val="00D03D5D"/>
    <w:rsid w:val="00D07C18"/>
    <w:rsid w:val="00D07CAA"/>
    <w:rsid w:val="00D167CB"/>
    <w:rsid w:val="00D1681F"/>
    <w:rsid w:val="00D17027"/>
    <w:rsid w:val="00D17086"/>
    <w:rsid w:val="00D17BA9"/>
    <w:rsid w:val="00D25EA5"/>
    <w:rsid w:val="00D26431"/>
    <w:rsid w:val="00D33428"/>
    <w:rsid w:val="00D34488"/>
    <w:rsid w:val="00D349BA"/>
    <w:rsid w:val="00D36563"/>
    <w:rsid w:val="00D40192"/>
    <w:rsid w:val="00D411E1"/>
    <w:rsid w:val="00D41C52"/>
    <w:rsid w:val="00D44DD8"/>
    <w:rsid w:val="00D460B8"/>
    <w:rsid w:val="00D467B6"/>
    <w:rsid w:val="00D52EF7"/>
    <w:rsid w:val="00D54AA0"/>
    <w:rsid w:val="00D552D8"/>
    <w:rsid w:val="00D55EC6"/>
    <w:rsid w:val="00D5684F"/>
    <w:rsid w:val="00D60597"/>
    <w:rsid w:val="00D62B68"/>
    <w:rsid w:val="00D63E8B"/>
    <w:rsid w:val="00D64DCD"/>
    <w:rsid w:val="00D66802"/>
    <w:rsid w:val="00D67316"/>
    <w:rsid w:val="00D674F0"/>
    <w:rsid w:val="00D73D19"/>
    <w:rsid w:val="00D75B2F"/>
    <w:rsid w:val="00D7638C"/>
    <w:rsid w:val="00D77A9D"/>
    <w:rsid w:val="00D904C8"/>
    <w:rsid w:val="00D92852"/>
    <w:rsid w:val="00D92865"/>
    <w:rsid w:val="00D97D66"/>
    <w:rsid w:val="00DA67B6"/>
    <w:rsid w:val="00DB0B3A"/>
    <w:rsid w:val="00DB1012"/>
    <w:rsid w:val="00DB3DFD"/>
    <w:rsid w:val="00DB5589"/>
    <w:rsid w:val="00DB5788"/>
    <w:rsid w:val="00DB5DB1"/>
    <w:rsid w:val="00DB7FCE"/>
    <w:rsid w:val="00DC006B"/>
    <w:rsid w:val="00DC0434"/>
    <w:rsid w:val="00DC05A4"/>
    <w:rsid w:val="00DC18CB"/>
    <w:rsid w:val="00DC1902"/>
    <w:rsid w:val="00DC66FE"/>
    <w:rsid w:val="00DD05C7"/>
    <w:rsid w:val="00DE01F8"/>
    <w:rsid w:val="00DE0F31"/>
    <w:rsid w:val="00DE1529"/>
    <w:rsid w:val="00DE1797"/>
    <w:rsid w:val="00DE2194"/>
    <w:rsid w:val="00DE244E"/>
    <w:rsid w:val="00DE2EA3"/>
    <w:rsid w:val="00DE3055"/>
    <w:rsid w:val="00DE30C4"/>
    <w:rsid w:val="00DE4D93"/>
    <w:rsid w:val="00DE54F9"/>
    <w:rsid w:val="00DE5CAF"/>
    <w:rsid w:val="00DE6692"/>
    <w:rsid w:val="00DE797B"/>
    <w:rsid w:val="00DF028C"/>
    <w:rsid w:val="00DF0450"/>
    <w:rsid w:val="00DF105E"/>
    <w:rsid w:val="00DF1C46"/>
    <w:rsid w:val="00DF60DA"/>
    <w:rsid w:val="00E03BAC"/>
    <w:rsid w:val="00E04784"/>
    <w:rsid w:val="00E04F5B"/>
    <w:rsid w:val="00E06BA4"/>
    <w:rsid w:val="00E10BFC"/>
    <w:rsid w:val="00E10C3A"/>
    <w:rsid w:val="00E2147C"/>
    <w:rsid w:val="00E217E0"/>
    <w:rsid w:val="00E23656"/>
    <w:rsid w:val="00E24E5F"/>
    <w:rsid w:val="00E26CF6"/>
    <w:rsid w:val="00E304B7"/>
    <w:rsid w:val="00E31867"/>
    <w:rsid w:val="00E31E5F"/>
    <w:rsid w:val="00E34679"/>
    <w:rsid w:val="00E36A5C"/>
    <w:rsid w:val="00E413EF"/>
    <w:rsid w:val="00E42824"/>
    <w:rsid w:val="00E42AA0"/>
    <w:rsid w:val="00E42B88"/>
    <w:rsid w:val="00E4329E"/>
    <w:rsid w:val="00E43D3D"/>
    <w:rsid w:val="00E45F61"/>
    <w:rsid w:val="00E468D5"/>
    <w:rsid w:val="00E4724A"/>
    <w:rsid w:val="00E47878"/>
    <w:rsid w:val="00E56D6D"/>
    <w:rsid w:val="00E57581"/>
    <w:rsid w:val="00E6347B"/>
    <w:rsid w:val="00E640F1"/>
    <w:rsid w:val="00E73B31"/>
    <w:rsid w:val="00E752E9"/>
    <w:rsid w:val="00E77AA6"/>
    <w:rsid w:val="00E77D05"/>
    <w:rsid w:val="00E809DA"/>
    <w:rsid w:val="00E81B64"/>
    <w:rsid w:val="00E82C79"/>
    <w:rsid w:val="00E84A64"/>
    <w:rsid w:val="00E854EF"/>
    <w:rsid w:val="00E87BF0"/>
    <w:rsid w:val="00E977ED"/>
    <w:rsid w:val="00E979C4"/>
    <w:rsid w:val="00EA0CD3"/>
    <w:rsid w:val="00EA38ED"/>
    <w:rsid w:val="00EA493D"/>
    <w:rsid w:val="00EA5D0F"/>
    <w:rsid w:val="00EA6BEF"/>
    <w:rsid w:val="00EA7315"/>
    <w:rsid w:val="00EB151A"/>
    <w:rsid w:val="00EB5962"/>
    <w:rsid w:val="00EC0607"/>
    <w:rsid w:val="00EC26F9"/>
    <w:rsid w:val="00EC32CD"/>
    <w:rsid w:val="00EC3B15"/>
    <w:rsid w:val="00EC5C1B"/>
    <w:rsid w:val="00EC70B0"/>
    <w:rsid w:val="00ED12D3"/>
    <w:rsid w:val="00ED1640"/>
    <w:rsid w:val="00ED626E"/>
    <w:rsid w:val="00EE0790"/>
    <w:rsid w:val="00EE1040"/>
    <w:rsid w:val="00EE2817"/>
    <w:rsid w:val="00EE4636"/>
    <w:rsid w:val="00EE7678"/>
    <w:rsid w:val="00EE77A6"/>
    <w:rsid w:val="00EF0532"/>
    <w:rsid w:val="00EF1EC7"/>
    <w:rsid w:val="00EF2C3B"/>
    <w:rsid w:val="00EF5DC9"/>
    <w:rsid w:val="00EF6457"/>
    <w:rsid w:val="00F0610B"/>
    <w:rsid w:val="00F06E72"/>
    <w:rsid w:val="00F070E0"/>
    <w:rsid w:val="00F1022F"/>
    <w:rsid w:val="00F1026B"/>
    <w:rsid w:val="00F168C3"/>
    <w:rsid w:val="00F16C7E"/>
    <w:rsid w:val="00F21AC0"/>
    <w:rsid w:val="00F240A6"/>
    <w:rsid w:val="00F25838"/>
    <w:rsid w:val="00F2621E"/>
    <w:rsid w:val="00F26622"/>
    <w:rsid w:val="00F311AA"/>
    <w:rsid w:val="00F31AD8"/>
    <w:rsid w:val="00F331B7"/>
    <w:rsid w:val="00F34477"/>
    <w:rsid w:val="00F40133"/>
    <w:rsid w:val="00F4142A"/>
    <w:rsid w:val="00F41BB0"/>
    <w:rsid w:val="00F4398A"/>
    <w:rsid w:val="00F43B8D"/>
    <w:rsid w:val="00F43BE4"/>
    <w:rsid w:val="00F444BA"/>
    <w:rsid w:val="00F504C2"/>
    <w:rsid w:val="00F5152D"/>
    <w:rsid w:val="00F5365A"/>
    <w:rsid w:val="00F55919"/>
    <w:rsid w:val="00F55F8D"/>
    <w:rsid w:val="00F6027A"/>
    <w:rsid w:val="00F60580"/>
    <w:rsid w:val="00F62F85"/>
    <w:rsid w:val="00F65852"/>
    <w:rsid w:val="00F6714D"/>
    <w:rsid w:val="00F713BB"/>
    <w:rsid w:val="00F718F6"/>
    <w:rsid w:val="00F7311E"/>
    <w:rsid w:val="00F75A51"/>
    <w:rsid w:val="00F76243"/>
    <w:rsid w:val="00F80044"/>
    <w:rsid w:val="00F8154D"/>
    <w:rsid w:val="00F82568"/>
    <w:rsid w:val="00F84AE8"/>
    <w:rsid w:val="00F85DA2"/>
    <w:rsid w:val="00F866CA"/>
    <w:rsid w:val="00F86A66"/>
    <w:rsid w:val="00F91DD8"/>
    <w:rsid w:val="00F9545F"/>
    <w:rsid w:val="00F956F1"/>
    <w:rsid w:val="00FA5A28"/>
    <w:rsid w:val="00FA7467"/>
    <w:rsid w:val="00FB108A"/>
    <w:rsid w:val="00FB126B"/>
    <w:rsid w:val="00FB2D76"/>
    <w:rsid w:val="00FB2DB2"/>
    <w:rsid w:val="00FB5C3E"/>
    <w:rsid w:val="00FB602B"/>
    <w:rsid w:val="00FB74F3"/>
    <w:rsid w:val="00FB75B9"/>
    <w:rsid w:val="00FC1ADA"/>
    <w:rsid w:val="00FC6601"/>
    <w:rsid w:val="00FC78D2"/>
    <w:rsid w:val="00FD089D"/>
    <w:rsid w:val="00FD2885"/>
    <w:rsid w:val="00FD4FAD"/>
    <w:rsid w:val="00FE149A"/>
    <w:rsid w:val="00FE27C3"/>
    <w:rsid w:val="00FF0D8F"/>
    <w:rsid w:val="00FF45AF"/>
    <w:rsid w:val="00FF4AFF"/>
    <w:rsid w:val="00FF5E3D"/>
    <w:rsid w:val="00FF6A9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329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color w:val="000000" w:themeColor="text2"/>
        <w:sz w:val="18"/>
        <w:szCs w:val="18"/>
        <w:lang w:val="en-AU"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5" w:unhideWhenUsed="1" w:qFormat="1"/>
    <w:lsdException w:name="annotation text" w:semiHidden="1" w:unhideWhenUsed="1"/>
    <w:lsdException w:name="header" w:semiHidden="1" w:uiPriority="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5"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97"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8"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30F"/>
    <w:pPr>
      <w:widowControl w:val="0"/>
      <w:spacing w:after="120" w:line="240" w:lineRule="atLeast"/>
    </w:pPr>
    <w:rPr>
      <w:sz w:val="20"/>
    </w:rPr>
  </w:style>
  <w:style w:type="paragraph" w:styleId="Heading1">
    <w:name w:val="heading 1"/>
    <w:basedOn w:val="Normal"/>
    <w:next w:val="Normal"/>
    <w:link w:val="Heading1Char"/>
    <w:uiPriority w:val="1"/>
    <w:qFormat/>
    <w:rsid w:val="00327798"/>
    <w:pPr>
      <w:spacing w:before="120" w:after="240" w:line="440" w:lineRule="atLeast"/>
      <w:outlineLvl w:val="0"/>
    </w:pPr>
    <w:rPr>
      <w:rFonts w:asciiTheme="majorHAnsi" w:eastAsiaTheme="majorEastAsia" w:hAnsiTheme="majorHAnsi" w:cstheme="majorBidi"/>
      <w:b/>
      <w:color w:val="477DBD" w:themeColor="background2"/>
      <w:sz w:val="36"/>
      <w:szCs w:val="32"/>
    </w:rPr>
  </w:style>
  <w:style w:type="paragraph" w:styleId="Heading2">
    <w:name w:val="heading 2"/>
    <w:basedOn w:val="Normal"/>
    <w:next w:val="Normal"/>
    <w:link w:val="Heading2Char"/>
    <w:uiPriority w:val="1"/>
    <w:qFormat/>
    <w:rsid w:val="00EF0532"/>
    <w:pPr>
      <w:keepNext/>
      <w:keepLines/>
      <w:spacing w:before="240" w:line="320" w:lineRule="atLeast"/>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1"/>
    <w:qFormat/>
    <w:rsid w:val="00EF0532"/>
    <w:pPr>
      <w:keepNext/>
      <w:keepLines/>
      <w:spacing w:before="240" w:line="320" w:lineRule="atLeast"/>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1"/>
    <w:semiHidden/>
    <w:qFormat/>
    <w:rsid w:val="00F866CA"/>
    <w:pPr>
      <w:keepNext/>
      <w:keepLines/>
      <w:spacing w:before="240"/>
      <w:outlineLvl w:val="3"/>
    </w:pPr>
    <w:rPr>
      <w:rFonts w:asciiTheme="majorHAnsi" w:eastAsiaTheme="majorEastAsia" w:hAnsiTheme="majorHAnsi" w:cstheme="majorBidi"/>
      <w:b/>
      <w:iCs/>
      <w:caps/>
      <w:sz w:val="24"/>
    </w:rPr>
  </w:style>
  <w:style w:type="paragraph" w:styleId="Heading5">
    <w:name w:val="heading 5"/>
    <w:basedOn w:val="Normal"/>
    <w:next w:val="Normal"/>
    <w:link w:val="Heading5Char"/>
    <w:uiPriority w:val="9"/>
    <w:semiHidden/>
    <w:qFormat/>
    <w:rsid w:val="00162777"/>
    <w:pPr>
      <w:keepNext/>
      <w:keepLines/>
      <w:spacing w:before="240"/>
      <w:outlineLvl w:val="4"/>
    </w:pPr>
    <w:rPr>
      <w:rFonts w:asciiTheme="majorHAnsi" w:eastAsiaTheme="majorEastAsia" w:hAnsiTheme="majorHAnsi" w:cstheme="majorBidi"/>
      <w:b/>
      <w:color w:val="DBD7D2" w:themeColor="accent3"/>
    </w:rPr>
  </w:style>
  <w:style w:type="paragraph" w:styleId="Heading6">
    <w:name w:val="heading 6"/>
    <w:basedOn w:val="Normal"/>
    <w:next w:val="Normal"/>
    <w:link w:val="Heading6Char"/>
    <w:uiPriority w:val="9"/>
    <w:semiHidden/>
    <w:qFormat/>
    <w:rsid w:val="00162777"/>
    <w:pPr>
      <w:keepNext/>
      <w:keepLines/>
      <w:spacing w:before="240"/>
      <w:outlineLvl w:val="5"/>
    </w:pPr>
    <w:rPr>
      <w:rFonts w:asciiTheme="majorHAnsi" w:eastAsiaTheme="majorEastAsia" w:hAnsiTheme="majorHAnsi" w:cstheme="majorBidi"/>
      <w:b/>
      <w:color w:val="223D5F" w:themeColor="accent1" w:themeShade="7F"/>
    </w:rPr>
  </w:style>
  <w:style w:type="paragraph" w:styleId="Heading7">
    <w:name w:val="heading 7"/>
    <w:basedOn w:val="Normal"/>
    <w:next w:val="Normal"/>
    <w:link w:val="Heading7Char"/>
    <w:uiPriority w:val="9"/>
    <w:semiHidden/>
    <w:unhideWhenUsed/>
    <w:qFormat/>
    <w:rsid w:val="00162777"/>
    <w:pPr>
      <w:keepNext/>
      <w:keepLines/>
      <w:spacing w:before="40"/>
      <w:outlineLvl w:val="6"/>
    </w:pPr>
    <w:rPr>
      <w:rFonts w:asciiTheme="majorHAnsi" w:eastAsiaTheme="majorEastAsia" w:hAnsiTheme="majorHAnsi" w:cstheme="majorBidi"/>
      <w:i/>
      <w:iCs/>
      <w:color w:val="223D5F" w:themeColor="accent1" w:themeShade="7F"/>
    </w:rPr>
  </w:style>
  <w:style w:type="paragraph" w:styleId="Heading8">
    <w:name w:val="heading 8"/>
    <w:basedOn w:val="Normal"/>
    <w:next w:val="Normal"/>
    <w:link w:val="Heading8Char"/>
    <w:uiPriority w:val="9"/>
    <w:semiHidden/>
    <w:unhideWhenUsed/>
    <w:qFormat/>
    <w:rsid w:val="0016277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6277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ing">
    <w:name w:val="Section Heading"/>
    <w:basedOn w:val="Normal"/>
    <w:next w:val="Normal"/>
    <w:uiPriority w:val="1"/>
    <w:semiHidden/>
    <w:qFormat/>
    <w:rsid w:val="00162777"/>
    <w:pPr>
      <w:spacing w:before="480" w:line="520" w:lineRule="atLeast"/>
    </w:pPr>
    <w:rPr>
      <w:rFonts w:asciiTheme="majorHAnsi" w:hAnsiTheme="majorHAnsi"/>
      <w:b/>
      <w:color w:val="F5B841" w:themeColor="accent2"/>
      <w:sz w:val="40"/>
    </w:rPr>
  </w:style>
  <w:style w:type="table" w:styleId="TableGrid">
    <w:name w:val="Table Grid"/>
    <w:basedOn w:val="TableNormal"/>
    <w:uiPriority w:val="59"/>
    <w:rsid w:val="00162777"/>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semiHidden/>
    <w:rsid w:val="00162777"/>
    <w:pPr>
      <w:spacing w:after="0"/>
    </w:pPr>
    <w:rPr>
      <w:rFonts w:cs="Arial"/>
      <w:lang w:val="en-US"/>
    </w:rPr>
  </w:style>
  <w:style w:type="paragraph" w:styleId="TOC1">
    <w:name w:val="toc 1"/>
    <w:basedOn w:val="Normal"/>
    <w:next w:val="Normal"/>
    <w:uiPriority w:val="39"/>
    <w:semiHidden/>
    <w:rsid w:val="00BF674C"/>
    <w:pPr>
      <w:tabs>
        <w:tab w:val="right" w:leader="dot" w:pos="9866"/>
      </w:tabs>
      <w:spacing w:line="280" w:lineRule="atLeast"/>
    </w:pPr>
    <w:rPr>
      <w:b/>
    </w:rPr>
  </w:style>
  <w:style w:type="paragraph" w:styleId="BodyTextIndent3">
    <w:name w:val="Body Text Indent 3"/>
    <w:basedOn w:val="Normal"/>
    <w:link w:val="BodyTextIndent3Char"/>
    <w:uiPriority w:val="99"/>
    <w:semiHidden/>
    <w:unhideWhenUsed/>
    <w:rsid w:val="00162777"/>
    <w:pPr>
      <w:ind w:left="283"/>
    </w:pPr>
    <w:rPr>
      <w:sz w:val="16"/>
      <w:szCs w:val="16"/>
    </w:rPr>
  </w:style>
  <w:style w:type="character" w:customStyle="1" w:styleId="BodyTextIndent3Char">
    <w:name w:val="Body Text Indent 3 Char"/>
    <w:basedOn w:val="DefaultParagraphFont"/>
    <w:link w:val="BodyTextIndent3"/>
    <w:uiPriority w:val="99"/>
    <w:semiHidden/>
    <w:rsid w:val="00162777"/>
    <w:rPr>
      <w:rFonts w:asciiTheme="minorHAnsi" w:hAnsiTheme="minorHAnsi" w:cs="Source Sans Pro Light"/>
      <w:color w:val="000000" w:themeColor="text1"/>
      <w:sz w:val="16"/>
      <w:szCs w:val="16"/>
    </w:rPr>
  </w:style>
  <w:style w:type="numbering" w:styleId="111111">
    <w:name w:val="Outline List 2"/>
    <w:basedOn w:val="NoList"/>
    <w:uiPriority w:val="99"/>
    <w:semiHidden/>
    <w:unhideWhenUsed/>
    <w:rsid w:val="00162777"/>
    <w:pPr>
      <w:numPr>
        <w:numId w:val="6"/>
      </w:numPr>
    </w:pPr>
  </w:style>
  <w:style w:type="numbering" w:styleId="1ai">
    <w:name w:val="Outline List 1"/>
    <w:basedOn w:val="NoList"/>
    <w:uiPriority w:val="99"/>
    <w:semiHidden/>
    <w:unhideWhenUsed/>
    <w:rsid w:val="00162777"/>
    <w:pPr>
      <w:numPr>
        <w:numId w:val="5"/>
      </w:numPr>
    </w:pPr>
  </w:style>
  <w:style w:type="numbering" w:styleId="ArticleSection">
    <w:name w:val="Outline List 3"/>
    <w:basedOn w:val="NoList"/>
    <w:uiPriority w:val="99"/>
    <w:semiHidden/>
    <w:unhideWhenUsed/>
    <w:rsid w:val="00162777"/>
    <w:pPr>
      <w:numPr>
        <w:numId w:val="7"/>
      </w:numPr>
    </w:pPr>
  </w:style>
  <w:style w:type="paragraph" w:styleId="BalloonText">
    <w:name w:val="Balloon Text"/>
    <w:basedOn w:val="Normal"/>
    <w:link w:val="BalloonTextChar"/>
    <w:uiPriority w:val="99"/>
    <w:semiHidden/>
    <w:unhideWhenUsed/>
    <w:rsid w:val="00162777"/>
    <w:rPr>
      <w:rFonts w:ascii="Lucida Grande" w:hAnsi="Lucida Grande" w:cs="Lucida Grande"/>
    </w:rPr>
  </w:style>
  <w:style w:type="character" w:customStyle="1" w:styleId="BalloonTextChar">
    <w:name w:val="Balloon Text Char"/>
    <w:basedOn w:val="DefaultParagraphFont"/>
    <w:link w:val="BalloonText"/>
    <w:uiPriority w:val="99"/>
    <w:semiHidden/>
    <w:rsid w:val="00162777"/>
    <w:rPr>
      <w:rFonts w:ascii="Lucida Grande" w:hAnsi="Lucida Grande" w:cs="Lucida Grande"/>
      <w:color w:val="000000" w:themeColor="text1"/>
      <w:sz w:val="22"/>
      <w:szCs w:val="18"/>
    </w:rPr>
  </w:style>
  <w:style w:type="paragraph" w:styleId="Bibliography">
    <w:name w:val="Bibliography"/>
    <w:basedOn w:val="Normal"/>
    <w:next w:val="Normal"/>
    <w:uiPriority w:val="37"/>
    <w:semiHidden/>
    <w:rsid w:val="00162777"/>
  </w:style>
  <w:style w:type="paragraph" w:styleId="BodyText2">
    <w:name w:val="Body Text 2"/>
    <w:basedOn w:val="Normal"/>
    <w:link w:val="BodyText2Char"/>
    <w:uiPriority w:val="99"/>
    <w:semiHidden/>
    <w:unhideWhenUsed/>
    <w:rsid w:val="00162777"/>
    <w:pPr>
      <w:spacing w:line="480" w:lineRule="auto"/>
    </w:pPr>
  </w:style>
  <w:style w:type="character" w:customStyle="1" w:styleId="BodyText2Char">
    <w:name w:val="Body Text 2 Char"/>
    <w:basedOn w:val="DefaultParagraphFont"/>
    <w:link w:val="BodyText2"/>
    <w:uiPriority w:val="99"/>
    <w:semiHidden/>
    <w:rsid w:val="00162777"/>
    <w:rPr>
      <w:rFonts w:asciiTheme="minorHAnsi" w:hAnsiTheme="minorHAnsi" w:cs="Source Sans Pro Light"/>
      <w:color w:val="000000" w:themeColor="text1"/>
      <w:sz w:val="22"/>
      <w:szCs w:val="22"/>
    </w:rPr>
  </w:style>
  <w:style w:type="paragraph" w:styleId="BodyText3">
    <w:name w:val="Body Text 3"/>
    <w:basedOn w:val="Normal"/>
    <w:link w:val="BodyText3Char"/>
    <w:uiPriority w:val="99"/>
    <w:semiHidden/>
    <w:unhideWhenUsed/>
    <w:rsid w:val="00162777"/>
    <w:rPr>
      <w:sz w:val="16"/>
      <w:szCs w:val="16"/>
    </w:rPr>
  </w:style>
  <w:style w:type="character" w:customStyle="1" w:styleId="BodyText3Char">
    <w:name w:val="Body Text 3 Char"/>
    <w:basedOn w:val="DefaultParagraphFont"/>
    <w:link w:val="BodyText3"/>
    <w:uiPriority w:val="99"/>
    <w:semiHidden/>
    <w:rsid w:val="00162777"/>
    <w:rPr>
      <w:rFonts w:asciiTheme="minorHAnsi" w:hAnsiTheme="minorHAnsi" w:cs="Source Sans Pro Light"/>
      <w:color w:val="000000" w:themeColor="text1"/>
      <w:sz w:val="16"/>
      <w:szCs w:val="16"/>
    </w:rPr>
  </w:style>
  <w:style w:type="paragraph" w:styleId="BodyTextFirstIndent">
    <w:name w:val="Body Text First Indent"/>
    <w:basedOn w:val="Normal"/>
    <w:link w:val="BodyTextFirstIndentChar"/>
    <w:uiPriority w:val="99"/>
    <w:semiHidden/>
    <w:unhideWhenUsed/>
    <w:rsid w:val="00162777"/>
    <w:pPr>
      <w:ind w:firstLine="360"/>
    </w:pPr>
  </w:style>
  <w:style w:type="character" w:customStyle="1" w:styleId="BodyTextFirstIndentChar">
    <w:name w:val="Body Text First Indent Char"/>
    <w:basedOn w:val="DefaultParagraphFont"/>
    <w:link w:val="BodyTextFirstIndent"/>
    <w:uiPriority w:val="99"/>
    <w:semiHidden/>
    <w:rsid w:val="00162777"/>
    <w:rPr>
      <w:rFonts w:asciiTheme="minorHAnsi" w:hAnsiTheme="minorHAnsi" w:cs="Source Sans Pro Light"/>
      <w:color w:val="000000" w:themeColor="text1"/>
      <w:sz w:val="22"/>
      <w:szCs w:val="22"/>
    </w:rPr>
  </w:style>
  <w:style w:type="paragraph" w:styleId="BodyTextIndent">
    <w:name w:val="Body Text Indent"/>
    <w:basedOn w:val="Normal"/>
    <w:link w:val="BodyTextIndentChar"/>
    <w:uiPriority w:val="99"/>
    <w:semiHidden/>
    <w:unhideWhenUsed/>
    <w:rsid w:val="00162777"/>
    <w:pPr>
      <w:ind w:left="283"/>
    </w:pPr>
  </w:style>
  <w:style w:type="character" w:customStyle="1" w:styleId="BodyTextIndentChar">
    <w:name w:val="Body Text Indent Char"/>
    <w:basedOn w:val="DefaultParagraphFont"/>
    <w:link w:val="BodyTextIndent"/>
    <w:uiPriority w:val="99"/>
    <w:semiHidden/>
    <w:rsid w:val="00162777"/>
    <w:rPr>
      <w:rFonts w:asciiTheme="minorHAnsi" w:hAnsiTheme="minorHAnsi" w:cs="Source Sans Pro Light"/>
      <w:color w:val="000000" w:themeColor="text1"/>
      <w:sz w:val="22"/>
      <w:szCs w:val="22"/>
    </w:rPr>
  </w:style>
  <w:style w:type="paragraph" w:styleId="BodyTextFirstIndent2">
    <w:name w:val="Body Text First Indent 2"/>
    <w:basedOn w:val="BodyTextIndent"/>
    <w:link w:val="BodyTextFirstIndent2Char"/>
    <w:uiPriority w:val="99"/>
    <w:semiHidden/>
    <w:unhideWhenUsed/>
    <w:rsid w:val="00162777"/>
    <w:pPr>
      <w:ind w:left="360" w:firstLine="360"/>
    </w:pPr>
  </w:style>
  <w:style w:type="character" w:customStyle="1" w:styleId="BodyTextFirstIndent2Char">
    <w:name w:val="Body Text First Indent 2 Char"/>
    <w:basedOn w:val="BodyTextIndentChar"/>
    <w:link w:val="BodyTextFirstIndent2"/>
    <w:uiPriority w:val="99"/>
    <w:semiHidden/>
    <w:rsid w:val="00162777"/>
    <w:rPr>
      <w:rFonts w:asciiTheme="minorHAnsi" w:hAnsiTheme="minorHAnsi" w:cs="Source Sans Pro Light"/>
      <w:color w:val="000000" w:themeColor="text1"/>
      <w:sz w:val="22"/>
      <w:szCs w:val="22"/>
    </w:rPr>
  </w:style>
  <w:style w:type="paragraph" w:styleId="BodyTextIndent2">
    <w:name w:val="Body Text Indent 2"/>
    <w:basedOn w:val="Normal"/>
    <w:link w:val="BodyTextIndent2Char"/>
    <w:uiPriority w:val="99"/>
    <w:semiHidden/>
    <w:unhideWhenUsed/>
    <w:rsid w:val="00162777"/>
    <w:pPr>
      <w:spacing w:line="480" w:lineRule="auto"/>
      <w:ind w:left="283"/>
    </w:pPr>
  </w:style>
  <w:style w:type="character" w:customStyle="1" w:styleId="BodyTextIndent2Char">
    <w:name w:val="Body Text Indent 2 Char"/>
    <w:basedOn w:val="DefaultParagraphFont"/>
    <w:link w:val="BodyTextIndent2"/>
    <w:uiPriority w:val="99"/>
    <w:semiHidden/>
    <w:rsid w:val="00162777"/>
    <w:rPr>
      <w:rFonts w:asciiTheme="minorHAnsi" w:hAnsiTheme="minorHAnsi" w:cs="Source Sans Pro Light"/>
      <w:color w:val="000000" w:themeColor="text1"/>
      <w:sz w:val="22"/>
      <w:szCs w:val="22"/>
    </w:rPr>
  </w:style>
  <w:style w:type="character" w:styleId="BookTitle">
    <w:name w:val="Book Title"/>
    <w:basedOn w:val="DefaultParagraphFont"/>
    <w:uiPriority w:val="33"/>
    <w:semiHidden/>
    <w:rsid w:val="00162777"/>
    <w:rPr>
      <w:b/>
      <w:bCs/>
      <w:smallCaps/>
      <w:spacing w:val="5"/>
    </w:rPr>
  </w:style>
  <w:style w:type="paragraph" w:styleId="Caption">
    <w:name w:val="caption"/>
    <w:basedOn w:val="Normal"/>
    <w:next w:val="Normal"/>
    <w:uiPriority w:val="35"/>
    <w:qFormat/>
    <w:rsid w:val="007E0072"/>
    <w:pPr>
      <w:spacing w:before="120"/>
    </w:pPr>
    <w:rPr>
      <w:b/>
      <w:iCs/>
    </w:rPr>
  </w:style>
  <w:style w:type="paragraph" w:styleId="Closing">
    <w:name w:val="Closing"/>
    <w:basedOn w:val="Normal"/>
    <w:link w:val="ClosingChar"/>
    <w:uiPriority w:val="99"/>
    <w:semiHidden/>
    <w:unhideWhenUsed/>
    <w:rsid w:val="00162777"/>
    <w:pPr>
      <w:ind w:left="4252"/>
    </w:pPr>
  </w:style>
  <w:style w:type="character" w:customStyle="1" w:styleId="ClosingChar">
    <w:name w:val="Closing Char"/>
    <w:basedOn w:val="DefaultParagraphFont"/>
    <w:link w:val="Closing"/>
    <w:uiPriority w:val="99"/>
    <w:semiHidden/>
    <w:rsid w:val="00162777"/>
    <w:rPr>
      <w:rFonts w:asciiTheme="minorHAnsi" w:hAnsiTheme="minorHAnsi" w:cs="Source Sans Pro Light"/>
      <w:color w:val="000000" w:themeColor="text1"/>
      <w:sz w:val="22"/>
      <w:szCs w:val="22"/>
    </w:rPr>
  </w:style>
  <w:style w:type="table" w:styleId="ColorfulGrid">
    <w:name w:val="Colorful Grid"/>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DAE4F1" w:themeFill="accent1" w:themeFillTint="33"/>
      <w:tcMar>
        <w:top w:w="57" w:type="dxa"/>
        <w:left w:w="57" w:type="dxa"/>
        <w:bottom w:w="57" w:type="dxa"/>
        <w:right w:w="57" w:type="dxa"/>
      </w:tcMar>
    </w:tcPr>
    <w:tblStylePr w:type="firstRow">
      <w:rPr>
        <w:rFonts w:asciiTheme="majorHAnsi" w:hAnsiTheme="majorHAnsi"/>
        <w:b/>
        <w:bCs/>
      </w:rPr>
      <w:tblPr/>
      <w:tcPr>
        <w:shd w:val="clear" w:color="auto" w:fill="B5CAE4" w:themeFill="accent1" w:themeFillTint="66"/>
      </w:tcPr>
    </w:tblStylePr>
    <w:tblStylePr w:type="lastRow">
      <w:rPr>
        <w:b/>
        <w:bCs/>
        <w:color w:val="000000" w:themeColor="text1"/>
      </w:rPr>
      <w:tblPr/>
      <w:tcPr>
        <w:shd w:val="clear" w:color="auto" w:fill="B5CAE4" w:themeFill="accent1" w:themeFillTint="66"/>
      </w:tcPr>
    </w:tblStylePr>
    <w:tblStylePr w:type="firstCol">
      <w:rPr>
        <w:color w:val="FFFFFF" w:themeColor="background1"/>
      </w:rPr>
      <w:tblPr/>
      <w:tcPr>
        <w:shd w:val="clear" w:color="auto" w:fill="335D8F" w:themeFill="accent1" w:themeFillShade="BF"/>
      </w:tcPr>
    </w:tblStylePr>
    <w:tblStylePr w:type="lastCol">
      <w:rPr>
        <w:color w:val="FFFFFF" w:themeColor="background1"/>
      </w:rPr>
      <w:tblPr/>
      <w:tcPr>
        <w:shd w:val="clear" w:color="auto" w:fill="335D8F" w:themeFill="accent1" w:themeFillShade="BF"/>
      </w:tcPr>
    </w:tblStylePr>
    <w:tblStylePr w:type="band1Vert">
      <w:tblPr/>
      <w:tcPr>
        <w:shd w:val="clear" w:color="auto" w:fill="A3BEDE" w:themeFill="accent1" w:themeFillTint="7F"/>
      </w:tcPr>
    </w:tblStylePr>
    <w:tblStylePr w:type="band1Horz">
      <w:tblPr/>
      <w:tcPr>
        <w:shd w:val="clear" w:color="auto" w:fill="A3BEDE" w:themeFill="accent1" w:themeFillTint="7F"/>
      </w:tcPr>
    </w:tblStylePr>
  </w:style>
  <w:style w:type="table" w:styleId="ColorfulGrid-Accent2">
    <w:name w:val="Colorful Grid Accent 2"/>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DF0D9" w:themeFill="accent2" w:themeFillTint="33"/>
      <w:tcMar>
        <w:top w:w="57" w:type="dxa"/>
        <w:left w:w="57" w:type="dxa"/>
        <w:bottom w:w="57" w:type="dxa"/>
        <w:right w:w="57" w:type="dxa"/>
      </w:tcMar>
    </w:tcPr>
    <w:tblStylePr w:type="firstRow">
      <w:rPr>
        <w:rFonts w:asciiTheme="majorHAnsi" w:hAnsiTheme="majorHAnsi"/>
        <w:b/>
        <w:bCs/>
      </w:rPr>
      <w:tblPr/>
      <w:tcPr>
        <w:shd w:val="clear" w:color="auto" w:fill="FBE2B3" w:themeFill="accent2" w:themeFillTint="66"/>
      </w:tcPr>
    </w:tblStylePr>
    <w:tblStylePr w:type="lastRow">
      <w:rPr>
        <w:b/>
        <w:bCs/>
        <w:color w:val="000000" w:themeColor="text1"/>
      </w:rPr>
      <w:tblPr/>
      <w:tcPr>
        <w:shd w:val="clear" w:color="auto" w:fill="FBE2B3" w:themeFill="accent2" w:themeFillTint="66"/>
      </w:tcPr>
    </w:tblStylePr>
    <w:tblStylePr w:type="firstCol">
      <w:rPr>
        <w:color w:val="FFFFFF" w:themeColor="background1"/>
      </w:rPr>
      <w:tblPr/>
      <w:tcPr>
        <w:shd w:val="clear" w:color="auto" w:fill="DC950B" w:themeFill="accent2" w:themeFillShade="BF"/>
      </w:tcPr>
    </w:tblStylePr>
    <w:tblStylePr w:type="lastCol">
      <w:rPr>
        <w:color w:val="FFFFFF" w:themeColor="background1"/>
      </w:rPr>
      <w:tblPr/>
      <w:tcPr>
        <w:shd w:val="clear" w:color="auto" w:fill="DC950B" w:themeFill="accent2" w:themeFillShade="BF"/>
      </w:tcPr>
    </w:tblStylePr>
    <w:tblStylePr w:type="band1Vert">
      <w:tblPr/>
      <w:tcPr>
        <w:shd w:val="clear" w:color="auto" w:fill="FADBA0" w:themeFill="accent2" w:themeFillTint="7F"/>
      </w:tcPr>
    </w:tblStylePr>
    <w:tblStylePr w:type="band1Horz">
      <w:tblPr/>
      <w:tcPr>
        <w:shd w:val="clear" w:color="auto" w:fill="FADBA0" w:themeFill="accent2" w:themeFillTint="7F"/>
      </w:tcPr>
    </w:tblStylePr>
  </w:style>
  <w:style w:type="table" w:styleId="ColorfulGrid-Accent3">
    <w:name w:val="Colorful Grid Accent 3"/>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7F6F5" w:themeFill="accent3" w:themeFillTint="33"/>
      <w:tcMar>
        <w:top w:w="57" w:type="dxa"/>
        <w:left w:w="57" w:type="dxa"/>
        <w:bottom w:w="57" w:type="dxa"/>
        <w:right w:w="57" w:type="dxa"/>
      </w:tcMar>
    </w:tcPr>
    <w:tblStylePr w:type="firstRow">
      <w:rPr>
        <w:rFonts w:asciiTheme="majorHAnsi" w:hAnsiTheme="majorHAnsi"/>
        <w:b/>
        <w:bCs/>
      </w:rPr>
      <w:tblPr/>
      <w:tcPr>
        <w:shd w:val="clear" w:color="auto" w:fill="F0EEEC" w:themeFill="accent3" w:themeFillTint="66"/>
      </w:tcPr>
    </w:tblStylePr>
    <w:tblStylePr w:type="lastRow">
      <w:rPr>
        <w:b/>
        <w:bCs/>
        <w:color w:val="000000" w:themeColor="text1"/>
      </w:rPr>
      <w:tblPr/>
      <w:tcPr>
        <w:shd w:val="clear" w:color="auto" w:fill="F0EEEC" w:themeFill="accent3" w:themeFillTint="66"/>
      </w:tcPr>
    </w:tblStylePr>
    <w:tblStylePr w:type="firstCol">
      <w:rPr>
        <w:color w:val="FFFFFF" w:themeColor="background1"/>
      </w:rPr>
      <w:tblPr/>
      <w:tcPr>
        <w:shd w:val="clear" w:color="auto" w:fill="ABA196" w:themeFill="accent3" w:themeFillShade="BF"/>
      </w:tcPr>
    </w:tblStylePr>
    <w:tblStylePr w:type="lastCol">
      <w:rPr>
        <w:color w:val="FFFFFF" w:themeColor="background1"/>
      </w:rPr>
      <w:tblPr/>
      <w:tcPr>
        <w:shd w:val="clear" w:color="auto" w:fill="ABA196" w:themeFill="accent3" w:themeFillShade="BF"/>
      </w:tcPr>
    </w:tblStylePr>
    <w:tblStylePr w:type="band1Vert">
      <w:tblPr/>
      <w:tcPr>
        <w:shd w:val="clear" w:color="auto" w:fill="EDEAE8" w:themeFill="accent3" w:themeFillTint="7F"/>
      </w:tcPr>
    </w:tblStylePr>
    <w:tblStylePr w:type="band1Horz">
      <w:tblPr/>
      <w:tcPr>
        <w:shd w:val="clear" w:color="auto" w:fill="EDEAE8" w:themeFill="accent3" w:themeFillTint="7F"/>
      </w:tcPr>
    </w:tblStylePr>
  </w:style>
  <w:style w:type="table" w:styleId="ColorfulGrid-Accent4">
    <w:name w:val="Colorful Grid Accent 4"/>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BFCFF" w:themeFill="accent4" w:themeFillTint="33"/>
      <w:tcMar>
        <w:top w:w="57" w:type="dxa"/>
        <w:left w:w="57" w:type="dxa"/>
        <w:bottom w:w="57" w:type="dxa"/>
        <w:right w:w="57" w:type="dxa"/>
      </w:tcMar>
    </w:tcPr>
    <w:tblStylePr w:type="firstRow">
      <w:rPr>
        <w:rFonts w:asciiTheme="majorHAnsi" w:hAnsiTheme="majorHAnsi"/>
        <w:b/>
        <w:bCs/>
      </w:rPr>
      <w:tblPr/>
      <w:tcPr>
        <w:shd w:val="clear" w:color="auto" w:fill="F7FAFF" w:themeFill="accent4" w:themeFillTint="66"/>
      </w:tcPr>
    </w:tblStylePr>
    <w:tblStylePr w:type="lastRow">
      <w:rPr>
        <w:b/>
        <w:bCs/>
        <w:color w:val="000000" w:themeColor="text1"/>
      </w:rPr>
      <w:tblPr/>
      <w:tcPr>
        <w:shd w:val="clear" w:color="auto" w:fill="F7FAFF" w:themeFill="accent4" w:themeFillTint="66"/>
      </w:tcPr>
    </w:tblStylePr>
    <w:tblStylePr w:type="firstCol">
      <w:rPr>
        <w:color w:val="FFFFFF" w:themeColor="background1"/>
      </w:rPr>
      <w:tblPr/>
      <w:tcPr>
        <w:shd w:val="clear" w:color="auto" w:fill="70B7FF" w:themeFill="accent4" w:themeFillShade="BF"/>
      </w:tcPr>
    </w:tblStylePr>
    <w:tblStylePr w:type="lastCol">
      <w:rPr>
        <w:color w:val="FFFFFF" w:themeColor="background1"/>
      </w:rPr>
      <w:tblPr/>
      <w:tcPr>
        <w:shd w:val="clear" w:color="auto" w:fill="70B7FF" w:themeFill="accent4" w:themeFillShade="BF"/>
      </w:tcPr>
    </w:tblStylePr>
    <w:tblStylePr w:type="band1Vert">
      <w:tblPr/>
      <w:tcPr>
        <w:shd w:val="clear" w:color="auto" w:fill="F5F9FF" w:themeFill="accent4" w:themeFillTint="7F"/>
      </w:tcPr>
    </w:tblStylePr>
    <w:tblStylePr w:type="band1Horz">
      <w:tblPr/>
      <w:tcPr>
        <w:shd w:val="clear" w:color="auto" w:fill="F5F9FF" w:themeFill="accent4" w:themeFillTint="7F"/>
      </w:tcPr>
    </w:tblStylePr>
  </w:style>
  <w:style w:type="table" w:styleId="ColorfulGrid-Accent5">
    <w:name w:val="Colorful Grid Accent 5"/>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E8F6F8" w:themeFill="accent5" w:themeFillTint="33"/>
      <w:tcMar>
        <w:top w:w="57" w:type="dxa"/>
        <w:left w:w="57" w:type="dxa"/>
        <w:bottom w:w="57" w:type="dxa"/>
        <w:right w:w="57" w:type="dxa"/>
      </w:tcMar>
    </w:tcPr>
    <w:tblStylePr w:type="firstRow">
      <w:rPr>
        <w:rFonts w:asciiTheme="majorHAnsi" w:hAnsiTheme="majorHAnsi"/>
        <w:b/>
        <w:bCs/>
      </w:rPr>
      <w:tblPr/>
      <w:tcPr>
        <w:shd w:val="clear" w:color="auto" w:fill="D2EEF1" w:themeFill="accent5" w:themeFillTint="66"/>
      </w:tcPr>
    </w:tblStylePr>
    <w:tblStylePr w:type="lastRow">
      <w:rPr>
        <w:b/>
        <w:bCs/>
        <w:color w:val="000000" w:themeColor="text1"/>
      </w:rPr>
      <w:tblPr/>
      <w:tcPr>
        <w:shd w:val="clear" w:color="auto" w:fill="D2EEF1" w:themeFill="accent5" w:themeFillTint="66"/>
      </w:tcPr>
    </w:tblStylePr>
    <w:tblStylePr w:type="firstCol">
      <w:rPr>
        <w:color w:val="FFFFFF" w:themeColor="background1"/>
      </w:rPr>
      <w:tblPr/>
      <w:tcPr>
        <w:shd w:val="clear" w:color="auto" w:fill="48BCC9" w:themeFill="accent5" w:themeFillShade="BF"/>
      </w:tcPr>
    </w:tblStylePr>
    <w:tblStylePr w:type="lastCol">
      <w:rPr>
        <w:color w:val="FFFFFF" w:themeColor="background1"/>
      </w:rPr>
      <w:tblPr/>
      <w:tcPr>
        <w:shd w:val="clear" w:color="auto" w:fill="48BCC9" w:themeFill="accent5" w:themeFillShade="BF"/>
      </w:tcPr>
    </w:tblStylePr>
    <w:tblStylePr w:type="band1Vert">
      <w:tblPr/>
      <w:tcPr>
        <w:shd w:val="clear" w:color="auto" w:fill="C7EAEE" w:themeFill="accent5" w:themeFillTint="7F"/>
      </w:tcPr>
    </w:tblStylePr>
    <w:tblStylePr w:type="band1Horz">
      <w:tblPr/>
      <w:tcPr>
        <w:shd w:val="clear" w:color="auto" w:fill="C7EAEE" w:themeFill="accent5" w:themeFillTint="7F"/>
      </w:tcPr>
    </w:tblStylePr>
  </w:style>
  <w:style w:type="table" w:styleId="ColorfulGrid-Accent6">
    <w:name w:val="Colorful Grid Accent 6"/>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C8EEFF" w:themeFill="accent6" w:themeFillTint="33"/>
      <w:tcMar>
        <w:top w:w="57" w:type="dxa"/>
        <w:left w:w="57" w:type="dxa"/>
        <w:bottom w:w="57" w:type="dxa"/>
        <w:right w:w="57" w:type="dxa"/>
      </w:tcMar>
    </w:tcPr>
    <w:tblStylePr w:type="firstRow">
      <w:rPr>
        <w:rFonts w:asciiTheme="majorHAnsi" w:hAnsiTheme="majorHAnsi"/>
        <w:b/>
        <w:bCs/>
      </w:rPr>
      <w:tblPr/>
      <w:tcPr>
        <w:shd w:val="clear" w:color="auto" w:fill="91DDFF" w:themeFill="accent6" w:themeFillTint="66"/>
      </w:tcPr>
    </w:tblStylePr>
    <w:tblStylePr w:type="lastRow">
      <w:rPr>
        <w:b/>
        <w:bCs/>
        <w:color w:val="000000" w:themeColor="text1"/>
      </w:rPr>
      <w:tblPr/>
      <w:tcPr>
        <w:shd w:val="clear" w:color="auto" w:fill="91DDFF" w:themeFill="accent6" w:themeFillTint="66"/>
      </w:tcPr>
    </w:tblStylePr>
    <w:tblStylePr w:type="firstCol">
      <w:rPr>
        <w:color w:val="FFFFFF" w:themeColor="background1"/>
      </w:rPr>
      <w:tblPr/>
      <w:tcPr>
        <w:shd w:val="clear" w:color="auto" w:fill="007BB1" w:themeFill="accent6" w:themeFillShade="BF"/>
      </w:tcPr>
    </w:tblStylePr>
    <w:tblStylePr w:type="lastCol">
      <w:rPr>
        <w:color w:val="FFFFFF" w:themeColor="background1"/>
      </w:rPr>
      <w:tblPr/>
      <w:tcPr>
        <w:shd w:val="clear" w:color="auto" w:fill="007BB1" w:themeFill="accent6" w:themeFillShade="BF"/>
      </w:tcPr>
    </w:tblStylePr>
    <w:tblStylePr w:type="band1Vert">
      <w:tblPr/>
      <w:tcPr>
        <w:shd w:val="clear" w:color="auto" w:fill="77D5FF" w:themeFill="accent6" w:themeFillTint="7F"/>
      </w:tcPr>
    </w:tblStylePr>
    <w:tblStylePr w:type="band1Horz">
      <w:tblPr/>
      <w:tcPr>
        <w:shd w:val="clear" w:color="auto" w:fill="77D5FF" w:themeFill="accent6" w:themeFillTint="7F"/>
      </w:tcPr>
    </w:tblStylePr>
  </w:style>
  <w:style w:type="table" w:styleId="ColorfulList">
    <w:name w:val="Colorful List"/>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CF2F8" w:themeFill="accen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EEE" w:themeFill="accent1" w:themeFillTint="3F"/>
      </w:tcPr>
    </w:tblStylePr>
    <w:tblStylePr w:type="band1Horz">
      <w:tblPr/>
      <w:tcPr>
        <w:shd w:val="clear" w:color="auto" w:fill="DAE4F1" w:themeFill="accent1" w:themeFillTint="33"/>
      </w:tcPr>
    </w:tblStylePr>
  </w:style>
  <w:style w:type="table" w:styleId="ColorfulList-Accent2">
    <w:name w:val="Colorful List Accent 2"/>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EF8EC" w:themeFill="accent2"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DCF" w:themeFill="accent2" w:themeFillTint="3F"/>
      </w:tcPr>
    </w:tblStylePr>
    <w:tblStylePr w:type="band1Horz">
      <w:tblPr/>
      <w:tcPr>
        <w:shd w:val="clear" w:color="auto" w:fill="FDF0D9" w:themeFill="accent2" w:themeFillTint="33"/>
      </w:tcPr>
    </w:tblStylePr>
  </w:style>
  <w:style w:type="table" w:styleId="ColorfulList-Accent3">
    <w:name w:val="Colorful List Accent 3"/>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BFBFA" w:themeFill="accent3"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89C3FF" w:themeFill="accent4" w:themeFillShade="CC"/>
      </w:tcPr>
    </w:tblStylePr>
    <w:tblStylePr w:type="lastRow">
      <w:rPr>
        <w:b/>
        <w:bCs/>
        <w:color w:val="89C3F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4F3" w:themeFill="accent3" w:themeFillTint="3F"/>
      </w:tcPr>
    </w:tblStylePr>
    <w:tblStylePr w:type="band1Horz">
      <w:tblPr/>
      <w:tcPr>
        <w:shd w:val="clear" w:color="auto" w:fill="F7F6F5" w:themeFill="accent3" w:themeFillTint="33"/>
      </w:tcPr>
    </w:tblStylePr>
  </w:style>
  <w:style w:type="table" w:styleId="ColorfulList-Accent4">
    <w:name w:val="Colorful List Accent 4"/>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DFDFF" w:themeFill="accent4"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B4ACA2" w:themeFill="accent3" w:themeFillShade="CC"/>
      </w:tcPr>
    </w:tblStylePr>
    <w:tblStylePr w:type="lastRow">
      <w:rPr>
        <w:b/>
        <w:bCs/>
        <w:color w:val="B4ACA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CFF" w:themeFill="accent4" w:themeFillTint="3F"/>
      </w:tcPr>
    </w:tblStylePr>
    <w:tblStylePr w:type="band1Horz">
      <w:tblPr/>
      <w:tcPr>
        <w:shd w:val="clear" w:color="auto" w:fill="FBFCFF" w:themeFill="accent4" w:themeFillTint="33"/>
      </w:tcPr>
    </w:tblStylePr>
  </w:style>
  <w:style w:type="table" w:styleId="ColorfulList-Accent5">
    <w:name w:val="Colorful List Accent 5"/>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3FBFB" w:themeFill="accent5"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0084BD" w:themeFill="accent6" w:themeFillShade="CC"/>
      </w:tcPr>
    </w:tblStylePr>
    <w:tblStylePr w:type="lastRow">
      <w:rPr>
        <w:b/>
        <w:bCs/>
        <w:color w:val="0084B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4F6" w:themeFill="accent5" w:themeFillTint="3F"/>
      </w:tcPr>
    </w:tblStylePr>
    <w:tblStylePr w:type="band1Horz">
      <w:tblPr/>
      <w:tcPr>
        <w:shd w:val="clear" w:color="auto" w:fill="E8F6F8" w:themeFill="accent5" w:themeFillTint="33"/>
      </w:tcPr>
    </w:tblStylePr>
  </w:style>
  <w:style w:type="table" w:styleId="ColorfulList-Accent6">
    <w:name w:val="Colorful List Accent 6"/>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4F6FF" w:themeFill="accent6"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56C1CD" w:themeFill="accent5" w:themeFillShade="CC"/>
      </w:tcPr>
    </w:tblStylePr>
    <w:tblStylePr w:type="lastRow">
      <w:rPr>
        <w:b/>
        <w:bCs/>
        <w:color w:val="56C1C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EAFF" w:themeFill="accent6" w:themeFillTint="3F"/>
      </w:tcPr>
    </w:tblStylePr>
    <w:tblStylePr w:type="band1Horz">
      <w:tblPr/>
      <w:tcPr>
        <w:shd w:val="clear" w:color="auto" w:fill="C8EEFF" w:themeFill="accent6" w:themeFillTint="33"/>
      </w:tcPr>
    </w:tblStylePr>
  </w:style>
  <w:style w:type="table" w:styleId="ColorfulShading">
    <w:name w:val="Colorful Shading"/>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477DBD" w:themeColor="accent1"/>
        <w:bottom w:val="single" w:sz="4" w:space="0" w:color="477DBD" w:themeColor="accent1"/>
        <w:right w:val="single" w:sz="4" w:space="0" w:color="477DBD" w:themeColor="accent1"/>
        <w:insideH w:val="single" w:sz="4" w:space="0" w:color="FFFFFF" w:themeColor="background1"/>
        <w:insideV w:val="single" w:sz="4" w:space="0" w:color="FFFFFF" w:themeColor="background1"/>
      </w:tblBorders>
    </w:tblPr>
    <w:tcPr>
      <w:shd w:val="clear" w:color="auto" w:fill="ECF2F8" w:themeFill="accen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94A72" w:themeFill="accent1" w:themeFillShade="99"/>
      </w:tcPr>
    </w:tblStylePr>
    <w:tblStylePr w:type="firstCol">
      <w:rPr>
        <w:color w:val="FFFFFF" w:themeColor="background1"/>
      </w:rPr>
      <w:tblPr/>
      <w:tcPr>
        <w:tcBorders>
          <w:top w:val="nil"/>
          <w:left w:val="nil"/>
          <w:bottom w:val="nil"/>
          <w:right w:val="nil"/>
          <w:insideH w:val="single" w:sz="4" w:space="0" w:color="294A72" w:themeColor="accent1" w:themeShade="99"/>
          <w:insideV w:val="nil"/>
        </w:tcBorders>
        <w:shd w:val="clear" w:color="auto" w:fill="294A7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94A72" w:themeFill="accent1" w:themeFillShade="99"/>
      </w:tcPr>
    </w:tblStylePr>
    <w:tblStylePr w:type="band1Vert">
      <w:tblPr/>
      <w:tcPr>
        <w:shd w:val="clear" w:color="auto" w:fill="B5CAE4" w:themeFill="accent1" w:themeFillTint="66"/>
      </w:tcPr>
    </w:tblStylePr>
    <w:tblStylePr w:type="band1Horz">
      <w:tblPr/>
      <w:tcPr>
        <w:shd w:val="clear" w:color="auto" w:fill="A3BE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F5B841" w:themeColor="accent2"/>
        <w:bottom w:val="single" w:sz="4" w:space="0" w:color="F5B841" w:themeColor="accent2"/>
        <w:right w:val="single" w:sz="4" w:space="0" w:color="F5B841" w:themeColor="accent2"/>
        <w:insideH w:val="single" w:sz="4" w:space="0" w:color="FFFFFF" w:themeColor="background1"/>
        <w:insideV w:val="single" w:sz="4" w:space="0" w:color="FFFFFF" w:themeColor="background1"/>
      </w:tblBorders>
    </w:tblPr>
    <w:tcPr>
      <w:shd w:val="clear" w:color="auto" w:fill="FEF8EC" w:themeFill="accent2"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7709" w:themeFill="accent2" w:themeFillShade="99"/>
      </w:tcPr>
    </w:tblStylePr>
    <w:tblStylePr w:type="firstCol">
      <w:rPr>
        <w:color w:val="FFFFFF" w:themeColor="background1"/>
      </w:rPr>
      <w:tblPr/>
      <w:tcPr>
        <w:tcBorders>
          <w:top w:val="nil"/>
          <w:left w:val="nil"/>
          <w:bottom w:val="nil"/>
          <w:right w:val="nil"/>
          <w:insideH w:val="single" w:sz="4" w:space="0" w:color="B07709" w:themeColor="accent2" w:themeShade="99"/>
          <w:insideV w:val="nil"/>
        </w:tcBorders>
        <w:shd w:val="clear" w:color="auto" w:fill="B0770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07709" w:themeFill="accent2" w:themeFillShade="99"/>
      </w:tcPr>
    </w:tblStylePr>
    <w:tblStylePr w:type="band1Vert">
      <w:tblPr/>
      <w:tcPr>
        <w:shd w:val="clear" w:color="auto" w:fill="FBE2B3" w:themeFill="accent2" w:themeFillTint="66"/>
      </w:tcPr>
    </w:tblStylePr>
    <w:tblStylePr w:type="band1Horz">
      <w:tblPr/>
      <w:tcPr>
        <w:shd w:val="clear" w:color="auto" w:fill="FADBA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EBF5FF" w:themeColor="accent4"/>
        <w:left w:val="single" w:sz="4" w:space="0" w:color="DBD7D2" w:themeColor="accent3"/>
        <w:bottom w:val="single" w:sz="4" w:space="0" w:color="DBD7D2" w:themeColor="accent3"/>
        <w:right w:val="single" w:sz="4" w:space="0" w:color="DBD7D2" w:themeColor="accent3"/>
        <w:insideH w:val="single" w:sz="4" w:space="0" w:color="FFFFFF" w:themeColor="background1"/>
        <w:insideV w:val="single" w:sz="4" w:space="0" w:color="FFFFFF" w:themeColor="background1"/>
      </w:tblBorders>
    </w:tblPr>
    <w:tcPr>
      <w:shd w:val="clear" w:color="auto" w:fill="FBFBFA" w:themeFill="accent3"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EBF5F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8272" w:themeFill="accent3" w:themeFillShade="99"/>
      </w:tcPr>
    </w:tblStylePr>
    <w:tblStylePr w:type="firstCol">
      <w:rPr>
        <w:color w:val="FFFFFF" w:themeColor="background1"/>
      </w:rPr>
      <w:tblPr/>
      <w:tcPr>
        <w:tcBorders>
          <w:top w:val="nil"/>
          <w:left w:val="nil"/>
          <w:bottom w:val="nil"/>
          <w:right w:val="nil"/>
          <w:insideH w:val="single" w:sz="4" w:space="0" w:color="8E8272" w:themeColor="accent3" w:themeShade="99"/>
          <w:insideV w:val="nil"/>
        </w:tcBorders>
        <w:shd w:val="clear" w:color="auto" w:fill="8E827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E8272" w:themeFill="accent3" w:themeFillShade="99"/>
      </w:tcPr>
    </w:tblStylePr>
    <w:tblStylePr w:type="band1Vert">
      <w:tblPr/>
      <w:tcPr>
        <w:shd w:val="clear" w:color="auto" w:fill="F0EEEC" w:themeFill="accent3" w:themeFillTint="66"/>
      </w:tcPr>
    </w:tblStylePr>
    <w:tblStylePr w:type="band1Horz">
      <w:tblPr/>
      <w:tcPr>
        <w:shd w:val="clear" w:color="auto" w:fill="EDEAE8" w:themeFill="accent3" w:themeFillTint="7F"/>
      </w:tcPr>
    </w:tblStylePr>
  </w:style>
  <w:style w:type="table" w:styleId="ColorfulShading-Accent4">
    <w:name w:val="Colorful Shading Accent 4"/>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DBD7D2" w:themeColor="accent3"/>
        <w:left w:val="single" w:sz="4" w:space="0" w:color="EBF5FF" w:themeColor="accent4"/>
        <w:bottom w:val="single" w:sz="4" w:space="0" w:color="EBF5FF" w:themeColor="accent4"/>
        <w:right w:val="single" w:sz="4" w:space="0" w:color="EBF5FF" w:themeColor="accent4"/>
        <w:insideH w:val="single" w:sz="4" w:space="0" w:color="FFFFFF" w:themeColor="background1"/>
        <w:insideV w:val="single" w:sz="4" w:space="0" w:color="FFFFFF" w:themeColor="background1"/>
      </w:tblBorders>
    </w:tblPr>
    <w:tcPr>
      <w:shd w:val="clear" w:color="auto" w:fill="FDFDFF" w:themeFill="accent4"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DBD7D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92FF" w:themeFill="accent4" w:themeFillShade="99"/>
      </w:tcPr>
    </w:tblStylePr>
    <w:tblStylePr w:type="firstCol">
      <w:rPr>
        <w:color w:val="FFFFFF" w:themeColor="background1"/>
      </w:rPr>
      <w:tblPr/>
      <w:tcPr>
        <w:tcBorders>
          <w:top w:val="nil"/>
          <w:left w:val="nil"/>
          <w:bottom w:val="nil"/>
          <w:right w:val="nil"/>
          <w:insideH w:val="single" w:sz="4" w:space="0" w:color="2792FF" w:themeColor="accent4" w:themeShade="99"/>
          <w:insideV w:val="nil"/>
        </w:tcBorders>
        <w:shd w:val="clear" w:color="auto" w:fill="2792F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792FF" w:themeFill="accent4" w:themeFillShade="99"/>
      </w:tcPr>
    </w:tblStylePr>
    <w:tblStylePr w:type="band1Vert">
      <w:tblPr/>
      <w:tcPr>
        <w:shd w:val="clear" w:color="auto" w:fill="F7FAFF" w:themeFill="accent4" w:themeFillTint="66"/>
      </w:tcPr>
    </w:tblStylePr>
    <w:tblStylePr w:type="band1Horz">
      <w:tblPr/>
      <w:tcPr>
        <w:shd w:val="clear" w:color="auto" w:fill="F5F9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00A6ED" w:themeColor="accent6"/>
        <w:left w:val="single" w:sz="4" w:space="0" w:color="8FD6DE" w:themeColor="accent5"/>
        <w:bottom w:val="single" w:sz="4" w:space="0" w:color="8FD6DE" w:themeColor="accent5"/>
        <w:right w:val="single" w:sz="4" w:space="0" w:color="8FD6DE" w:themeColor="accent5"/>
        <w:insideH w:val="single" w:sz="4" w:space="0" w:color="FFFFFF" w:themeColor="background1"/>
        <w:insideV w:val="single" w:sz="4" w:space="0" w:color="FFFFFF" w:themeColor="background1"/>
      </w:tblBorders>
    </w:tblPr>
    <w:tcPr>
      <w:shd w:val="clear" w:color="auto" w:fill="F3FBFB" w:themeFill="accent5"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00A6E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9CA9" w:themeFill="accent5" w:themeFillShade="99"/>
      </w:tcPr>
    </w:tblStylePr>
    <w:tblStylePr w:type="firstCol">
      <w:rPr>
        <w:color w:val="FFFFFF" w:themeColor="background1"/>
      </w:rPr>
      <w:tblPr/>
      <w:tcPr>
        <w:tcBorders>
          <w:top w:val="nil"/>
          <w:left w:val="nil"/>
          <w:bottom w:val="nil"/>
          <w:right w:val="nil"/>
          <w:insideH w:val="single" w:sz="4" w:space="0" w:color="329CA9" w:themeColor="accent5" w:themeShade="99"/>
          <w:insideV w:val="nil"/>
        </w:tcBorders>
        <w:shd w:val="clear" w:color="auto" w:fill="329CA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29CA9" w:themeFill="accent5" w:themeFillShade="99"/>
      </w:tcPr>
    </w:tblStylePr>
    <w:tblStylePr w:type="band1Vert">
      <w:tblPr/>
      <w:tcPr>
        <w:shd w:val="clear" w:color="auto" w:fill="D2EEF1" w:themeFill="accent5" w:themeFillTint="66"/>
      </w:tcPr>
    </w:tblStylePr>
    <w:tblStylePr w:type="band1Horz">
      <w:tblPr/>
      <w:tcPr>
        <w:shd w:val="clear" w:color="auto" w:fill="C7EAE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8FD6DE" w:themeColor="accent5"/>
        <w:left w:val="single" w:sz="4" w:space="0" w:color="00A6ED" w:themeColor="accent6"/>
        <w:bottom w:val="single" w:sz="4" w:space="0" w:color="00A6ED" w:themeColor="accent6"/>
        <w:right w:val="single" w:sz="4" w:space="0" w:color="00A6ED" w:themeColor="accent6"/>
        <w:insideH w:val="single" w:sz="4" w:space="0" w:color="FFFFFF" w:themeColor="background1"/>
        <w:insideV w:val="single" w:sz="4" w:space="0" w:color="FFFFFF" w:themeColor="background1"/>
      </w:tblBorders>
    </w:tblPr>
    <w:tcPr>
      <w:shd w:val="clear" w:color="auto" w:fill="E4F6FF" w:themeFill="accent6"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8FD6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8E" w:themeFill="accent6" w:themeFillShade="99"/>
      </w:tcPr>
    </w:tblStylePr>
    <w:tblStylePr w:type="firstCol">
      <w:rPr>
        <w:color w:val="FFFFFF" w:themeColor="background1"/>
      </w:rPr>
      <w:tblPr/>
      <w:tcPr>
        <w:tcBorders>
          <w:top w:val="nil"/>
          <w:left w:val="nil"/>
          <w:bottom w:val="nil"/>
          <w:right w:val="nil"/>
          <w:insideH w:val="single" w:sz="4" w:space="0" w:color="00638E" w:themeColor="accent6" w:themeShade="99"/>
          <w:insideV w:val="nil"/>
        </w:tcBorders>
        <w:shd w:val="clear" w:color="auto" w:fill="00638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638E" w:themeFill="accent6" w:themeFillShade="99"/>
      </w:tcPr>
    </w:tblStylePr>
    <w:tblStylePr w:type="band1Vert">
      <w:tblPr/>
      <w:tcPr>
        <w:shd w:val="clear" w:color="auto" w:fill="91DDFF" w:themeFill="accent6" w:themeFillTint="66"/>
      </w:tcPr>
    </w:tblStylePr>
    <w:tblStylePr w:type="band1Horz">
      <w:tblPr/>
      <w:tcPr>
        <w:shd w:val="clear" w:color="auto" w:fill="77D5F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162777"/>
    <w:rPr>
      <w:sz w:val="16"/>
      <w:szCs w:val="16"/>
    </w:rPr>
  </w:style>
  <w:style w:type="paragraph" w:styleId="CommentText">
    <w:name w:val="annotation text"/>
    <w:basedOn w:val="Normal"/>
    <w:link w:val="CommentTextChar"/>
    <w:uiPriority w:val="99"/>
    <w:semiHidden/>
    <w:unhideWhenUsed/>
    <w:rsid w:val="00162777"/>
  </w:style>
  <w:style w:type="character" w:customStyle="1" w:styleId="CommentTextChar">
    <w:name w:val="Comment Text Char"/>
    <w:basedOn w:val="DefaultParagraphFont"/>
    <w:link w:val="CommentText"/>
    <w:uiPriority w:val="99"/>
    <w:semiHidden/>
    <w:rsid w:val="00162777"/>
    <w:rPr>
      <w:rFonts w:asciiTheme="minorHAnsi" w:hAnsiTheme="minorHAnsi" w:cs="Source Sans Pro Light"/>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162777"/>
    <w:rPr>
      <w:b/>
      <w:bCs/>
    </w:rPr>
  </w:style>
  <w:style w:type="character" w:customStyle="1" w:styleId="CommentSubjectChar">
    <w:name w:val="Comment Subject Char"/>
    <w:basedOn w:val="CommentTextChar"/>
    <w:link w:val="CommentSubject"/>
    <w:uiPriority w:val="99"/>
    <w:semiHidden/>
    <w:rsid w:val="00162777"/>
    <w:rPr>
      <w:rFonts w:asciiTheme="minorHAnsi" w:hAnsiTheme="minorHAnsi" w:cs="Source Sans Pro Light"/>
      <w:b/>
      <w:bCs/>
      <w:color w:val="000000" w:themeColor="text1"/>
      <w:sz w:val="22"/>
      <w:szCs w:val="22"/>
    </w:rPr>
  </w:style>
  <w:style w:type="table" w:styleId="DarkList">
    <w:name w:val="Dark List"/>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477DBD" w:themeFill="accen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23D5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35D8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35D8F" w:themeFill="accent1" w:themeFillShade="BF"/>
      </w:tcPr>
    </w:tblStylePr>
    <w:tblStylePr w:type="band1Vert">
      <w:tblPr/>
      <w:tcPr>
        <w:tcBorders>
          <w:top w:val="nil"/>
          <w:left w:val="nil"/>
          <w:bottom w:val="nil"/>
          <w:right w:val="nil"/>
          <w:insideH w:val="nil"/>
          <w:insideV w:val="nil"/>
        </w:tcBorders>
        <w:shd w:val="clear" w:color="auto" w:fill="335D8F" w:themeFill="accent1" w:themeFillShade="BF"/>
      </w:tcPr>
    </w:tblStylePr>
    <w:tblStylePr w:type="band1Horz">
      <w:tblPr/>
      <w:tcPr>
        <w:tcBorders>
          <w:top w:val="nil"/>
          <w:left w:val="nil"/>
          <w:bottom w:val="nil"/>
          <w:right w:val="nil"/>
          <w:insideH w:val="nil"/>
          <w:insideV w:val="nil"/>
        </w:tcBorders>
        <w:shd w:val="clear" w:color="auto" w:fill="335D8F" w:themeFill="accent1" w:themeFillShade="BF"/>
      </w:tcPr>
    </w:tblStylePr>
  </w:style>
  <w:style w:type="table" w:styleId="DarkList-Accent2">
    <w:name w:val="Dark List Accent 2"/>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F5B841" w:themeFill="accent2"/>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2630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C950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C950B" w:themeFill="accent2" w:themeFillShade="BF"/>
      </w:tcPr>
    </w:tblStylePr>
    <w:tblStylePr w:type="band1Vert">
      <w:tblPr/>
      <w:tcPr>
        <w:tcBorders>
          <w:top w:val="nil"/>
          <w:left w:val="nil"/>
          <w:bottom w:val="nil"/>
          <w:right w:val="nil"/>
          <w:insideH w:val="nil"/>
          <w:insideV w:val="nil"/>
        </w:tcBorders>
        <w:shd w:val="clear" w:color="auto" w:fill="DC950B" w:themeFill="accent2" w:themeFillShade="BF"/>
      </w:tcPr>
    </w:tblStylePr>
    <w:tblStylePr w:type="band1Horz">
      <w:tblPr/>
      <w:tcPr>
        <w:tcBorders>
          <w:top w:val="nil"/>
          <w:left w:val="nil"/>
          <w:bottom w:val="nil"/>
          <w:right w:val="nil"/>
          <w:insideH w:val="nil"/>
          <w:insideV w:val="nil"/>
        </w:tcBorders>
        <w:shd w:val="clear" w:color="auto" w:fill="DC950B" w:themeFill="accent2" w:themeFillShade="BF"/>
      </w:tcPr>
    </w:tblStylePr>
  </w:style>
  <w:style w:type="table" w:styleId="DarkList-Accent3">
    <w:name w:val="Dark List Accent 3"/>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DBD7D2" w:themeFill="accent3"/>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66B5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BA19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BA196" w:themeFill="accent3" w:themeFillShade="BF"/>
      </w:tcPr>
    </w:tblStylePr>
    <w:tblStylePr w:type="band1Vert">
      <w:tblPr/>
      <w:tcPr>
        <w:tcBorders>
          <w:top w:val="nil"/>
          <w:left w:val="nil"/>
          <w:bottom w:val="nil"/>
          <w:right w:val="nil"/>
          <w:insideH w:val="nil"/>
          <w:insideV w:val="nil"/>
        </w:tcBorders>
        <w:shd w:val="clear" w:color="auto" w:fill="ABA196" w:themeFill="accent3" w:themeFillShade="BF"/>
      </w:tcPr>
    </w:tblStylePr>
    <w:tblStylePr w:type="band1Horz">
      <w:tblPr/>
      <w:tcPr>
        <w:tcBorders>
          <w:top w:val="nil"/>
          <w:left w:val="nil"/>
          <w:bottom w:val="nil"/>
          <w:right w:val="nil"/>
          <w:insideH w:val="nil"/>
          <w:insideV w:val="nil"/>
        </w:tcBorders>
        <w:shd w:val="clear" w:color="auto" w:fill="ABA196" w:themeFill="accent3" w:themeFillShade="BF"/>
      </w:tcPr>
    </w:tblStylePr>
  </w:style>
  <w:style w:type="table" w:styleId="DarkList-Accent4">
    <w:name w:val="Dark List Accent 4"/>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EBF5FF" w:themeFill="accent4"/>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79F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0B7F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0B7FF" w:themeFill="accent4" w:themeFillShade="BF"/>
      </w:tcPr>
    </w:tblStylePr>
    <w:tblStylePr w:type="band1Vert">
      <w:tblPr/>
      <w:tcPr>
        <w:tcBorders>
          <w:top w:val="nil"/>
          <w:left w:val="nil"/>
          <w:bottom w:val="nil"/>
          <w:right w:val="nil"/>
          <w:insideH w:val="nil"/>
          <w:insideV w:val="nil"/>
        </w:tcBorders>
        <w:shd w:val="clear" w:color="auto" w:fill="70B7FF" w:themeFill="accent4" w:themeFillShade="BF"/>
      </w:tcPr>
    </w:tblStylePr>
    <w:tblStylePr w:type="band1Horz">
      <w:tblPr/>
      <w:tcPr>
        <w:tcBorders>
          <w:top w:val="nil"/>
          <w:left w:val="nil"/>
          <w:bottom w:val="nil"/>
          <w:right w:val="nil"/>
          <w:insideH w:val="nil"/>
          <w:insideV w:val="nil"/>
        </w:tcBorders>
        <w:shd w:val="clear" w:color="auto" w:fill="70B7FF" w:themeFill="accent4" w:themeFillShade="BF"/>
      </w:tcPr>
    </w:tblStylePr>
  </w:style>
  <w:style w:type="table" w:styleId="DarkList-Accent5">
    <w:name w:val="Dark List Accent 5"/>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8FD6DE" w:themeFill="accent5"/>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828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8BCC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8BCC9" w:themeFill="accent5" w:themeFillShade="BF"/>
      </w:tcPr>
    </w:tblStylePr>
    <w:tblStylePr w:type="band1Vert">
      <w:tblPr/>
      <w:tcPr>
        <w:tcBorders>
          <w:top w:val="nil"/>
          <w:left w:val="nil"/>
          <w:bottom w:val="nil"/>
          <w:right w:val="nil"/>
          <w:insideH w:val="nil"/>
          <w:insideV w:val="nil"/>
        </w:tcBorders>
        <w:shd w:val="clear" w:color="auto" w:fill="48BCC9" w:themeFill="accent5" w:themeFillShade="BF"/>
      </w:tcPr>
    </w:tblStylePr>
    <w:tblStylePr w:type="band1Horz">
      <w:tblPr/>
      <w:tcPr>
        <w:tcBorders>
          <w:top w:val="nil"/>
          <w:left w:val="nil"/>
          <w:bottom w:val="nil"/>
          <w:right w:val="nil"/>
          <w:insideH w:val="nil"/>
          <w:insideV w:val="nil"/>
        </w:tcBorders>
        <w:shd w:val="clear" w:color="auto" w:fill="48BCC9" w:themeFill="accent5" w:themeFillShade="BF"/>
      </w:tcPr>
    </w:tblStylePr>
  </w:style>
  <w:style w:type="table" w:styleId="DarkList-Accent6">
    <w:name w:val="Dark List Accent 6"/>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00A6ED" w:themeFill="accent6"/>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7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7BB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7BB1" w:themeFill="accent6" w:themeFillShade="BF"/>
      </w:tcPr>
    </w:tblStylePr>
    <w:tblStylePr w:type="band1Vert">
      <w:tblPr/>
      <w:tcPr>
        <w:tcBorders>
          <w:top w:val="nil"/>
          <w:left w:val="nil"/>
          <w:bottom w:val="nil"/>
          <w:right w:val="nil"/>
          <w:insideH w:val="nil"/>
          <w:insideV w:val="nil"/>
        </w:tcBorders>
        <w:shd w:val="clear" w:color="auto" w:fill="007BB1" w:themeFill="accent6" w:themeFillShade="BF"/>
      </w:tcPr>
    </w:tblStylePr>
    <w:tblStylePr w:type="band1Horz">
      <w:tblPr/>
      <w:tcPr>
        <w:tcBorders>
          <w:top w:val="nil"/>
          <w:left w:val="nil"/>
          <w:bottom w:val="nil"/>
          <w:right w:val="nil"/>
          <w:insideH w:val="nil"/>
          <w:insideV w:val="nil"/>
        </w:tcBorders>
        <w:shd w:val="clear" w:color="auto" w:fill="007BB1" w:themeFill="accent6" w:themeFillShade="BF"/>
      </w:tcPr>
    </w:tblStylePr>
  </w:style>
  <w:style w:type="paragraph" w:styleId="DocumentMap">
    <w:name w:val="Document Map"/>
    <w:basedOn w:val="Normal"/>
    <w:link w:val="DocumentMapChar"/>
    <w:uiPriority w:val="99"/>
    <w:semiHidden/>
    <w:unhideWhenUsed/>
    <w:rsid w:val="00162777"/>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62777"/>
    <w:rPr>
      <w:rFonts w:ascii="Segoe UI" w:hAnsi="Segoe UI" w:cs="Segoe UI"/>
      <w:color w:val="000000" w:themeColor="text1"/>
      <w:sz w:val="16"/>
      <w:szCs w:val="16"/>
    </w:rPr>
  </w:style>
  <w:style w:type="paragraph" w:styleId="E-mailSignature">
    <w:name w:val="E-mail Signature"/>
    <w:basedOn w:val="Normal"/>
    <w:link w:val="E-mailSignatureChar"/>
    <w:uiPriority w:val="99"/>
    <w:semiHidden/>
    <w:unhideWhenUsed/>
    <w:rsid w:val="00162777"/>
  </w:style>
  <w:style w:type="character" w:customStyle="1" w:styleId="E-mailSignatureChar">
    <w:name w:val="E-mail Signature Char"/>
    <w:basedOn w:val="DefaultParagraphFont"/>
    <w:link w:val="E-mailSignature"/>
    <w:uiPriority w:val="99"/>
    <w:semiHidden/>
    <w:rsid w:val="00162777"/>
    <w:rPr>
      <w:rFonts w:asciiTheme="minorHAnsi" w:hAnsiTheme="minorHAnsi" w:cs="Source Sans Pro Light"/>
      <w:color w:val="000000" w:themeColor="text1"/>
      <w:sz w:val="22"/>
      <w:szCs w:val="22"/>
    </w:rPr>
  </w:style>
  <w:style w:type="character" w:styleId="Emphasis">
    <w:name w:val="Emphasis"/>
    <w:basedOn w:val="DefaultParagraphFont"/>
    <w:uiPriority w:val="20"/>
    <w:qFormat/>
    <w:rsid w:val="00162777"/>
    <w:rPr>
      <w:i/>
      <w:iCs/>
    </w:rPr>
  </w:style>
  <w:style w:type="character" w:styleId="EndnoteReference">
    <w:name w:val="endnote reference"/>
    <w:basedOn w:val="DefaultParagraphFont"/>
    <w:uiPriority w:val="99"/>
    <w:semiHidden/>
    <w:unhideWhenUsed/>
    <w:rsid w:val="00162777"/>
    <w:rPr>
      <w:vertAlign w:val="superscript"/>
    </w:rPr>
  </w:style>
  <w:style w:type="paragraph" w:styleId="EndnoteText">
    <w:name w:val="endnote text"/>
    <w:basedOn w:val="Normal"/>
    <w:link w:val="EndnoteTextChar"/>
    <w:uiPriority w:val="99"/>
    <w:semiHidden/>
    <w:unhideWhenUsed/>
    <w:rsid w:val="00162777"/>
  </w:style>
  <w:style w:type="character" w:customStyle="1" w:styleId="EndnoteTextChar">
    <w:name w:val="Endnote Text Char"/>
    <w:basedOn w:val="DefaultParagraphFont"/>
    <w:link w:val="EndnoteText"/>
    <w:uiPriority w:val="99"/>
    <w:semiHidden/>
    <w:rsid w:val="00162777"/>
    <w:rPr>
      <w:rFonts w:asciiTheme="minorHAnsi" w:hAnsiTheme="minorHAnsi" w:cs="Source Sans Pro Light"/>
      <w:color w:val="000000" w:themeColor="text1"/>
      <w:sz w:val="22"/>
      <w:szCs w:val="22"/>
    </w:rPr>
  </w:style>
  <w:style w:type="paragraph" w:styleId="EnvelopeAddress">
    <w:name w:val="envelope address"/>
    <w:basedOn w:val="Normal"/>
    <w:uiPriority w:val="99"/>
    <w:semiHidden/>
    <w:unhideWhenUsed/>
    <w:rsid w:val="00162777"/>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162777"/>
    <w:rPr>
      <w:rFonts w:asciiTheme="majorHAnsi" w:eastAsiaTheme="majorEastAsia" w:hAnsiTheme="majorHAnsi" w:cstheme="majorBidi"/>
    </w:rPr>
  </w:style>
  <w:style w:type="character" w:styleId="FollowedHyperlink">
    <w:name w:val="FollowedHyperlink"/>
    <w:basedOn w:val="DefaultParagraphFont"/>
    <w:uiPriority w:val="60"/>
    <w:rsid w:val="00055D51"/>
    <w:rPr>
      <w:rFonts w:asciiTheme="minorHAnsi" w:hAnsiTheme="minorHAnsi"/>
      <w:b/>
      <w:i w:val="0"/>
      <w:color w:val="477DBD" w:themeColor="accent1"/>
      <w:sz w:val="22"/>
      <w:u w:val="single"/>
    </w:rPr>
  </w:style>
  <w:style w:type="paragraph" w:styleId="Footer">
    <w:name w:val="footer"/>
    <w:basedOn w:val="Normal"/>
    <w:link w:val="FooterChar"/>
    <w:uiPriority w:val="37"/>
    <w:rsid w:val="004047B9"/>
    <w:pPr>
      <w:spacing w:after="0" w:line="180" w:lineRule="atLeast"/>
      <w:jc w:val="right"/>
    </w:pPr>
  </w:style>
  <w:style w:type="character" w:customStyle="1" w:styleId="FooterChar">
    <w:name w:val="Footer Char"/>
    <w:basedOn w:val="DefaultParagraphFont"/>
    <w:link w:val="Footer"/>
    <w:uiPriority w:val="37"/>
    <w:rsid w:val="004047B9"/>
    <w:rPr>
      <w:sz w:val="20"/>
    </w:rPr>
  </w:style>
  <w:style w:type="paragraph" w:styleId="Header">
    <w:name w:val="header"/>
    <w:next w:val="Normal"/>
    <w:link w:val="HeaderChar"/>
    <w:uiPriority w:val="9"/>
    <w:rsid w:val="008D2AD8"/>
    <w:pPr>
      <w:jc w:val="right"/>
    </w:pPr>
    <w:rPr>
      <w:rFonts w:cs="Source Sans Pro Light"/>
      <w:sz w:val="16"/>
      <w:szCs w:val="22"/>
    </w:rPr>
  </w:style>
  <w:style w:type="character" w:customStyle="1" w:styleId="HeaderChar">
    <w:name w:val="Header Char"/>
    <w:basedOn w:val="DefaultParagraphFont"/>
    <w:link w:val="Header"/>
    <w:uiPriority w:val="9"/>
    <w:rsid w:val="008D2AD8"/>
    <w:rPr>
      <w:rFonts w:asciiTheme="minorHAnsi" w:hAnsiTheme="minorHAnsi" w:cs="Source Sans Pro Light"/>
      <w:color w:val="000000" w:themeColor="text2"/>
      <w:sz w:val="16"/>
      <w:szCs w:val="22"/>
    </w:rPr>
  </w:style>
  <w:style w:type="character" w:styleId="HTMLAcronym">
    <w:name w:val="HTML Acronym"/>
    <w:basedOn w:val="DefaultParagraphFont"/>
    <w:uiPriority w:val="99"/>
    <w:semiHidden/>
    <w:unhideWhenUsed/>
    <w:rsid w:val="00162777"/>
  </w:style>
  <w:style w:type="paragraph" w:styleId="HTMLAddress">
    <w:name w:val="HTML Address"/>
    <w:basedOn w:val="Normal"/>
    <w:link w:val="HTMLAddressChar"/>
    <w:uiPriority w:val="99"/>
    <w:semiHidden/>
    <w:unhideWhenUsed/>
    <w:rsid w:val="00162777"/>
    <w:rPr>
      <w:i/>
      <w:iCs/>
    </w:rPr>
  </w:style>
  <w:style w:type="character" w:customStyle="1" w:styleId="HTMLAddressChar">
    <w:name w:val="HTML Address Char"/>
    <w:basedOn w:val="DefaultParagraphFont"/>
    <w:link w:val="HTMLAddress"/>
    <w:uiPriority w:val="99"/>
    <w:semiHidden/>
    <w:rsid w:val="00162777"/>
    <w:rPr>
      <w:rFonts w:asciiTheme="minorHAnsi" w:hAnsiTheme="minorHAnsi" w:cs="Source Sans Pro Light"/>
      <w:i/>
      <w:iCs/>
      <w:color w:val="000000" w:themeColor="text1"/>
      <w:sz w:val="22"/>
      <w:szCs w:val="22"/>
    </w:rPr>
  </w:style>
  <w:style w:type="character" w:styleId="HTMLCite">
    <w:name w:val="HTML Cite"/>
    <w:basedOn w:val="DefaultParagraphFont"/>
    <w:uiPriority w:val="99"/>
    <w:semiHidden/>
    <w:unhideWhenUsed/>
    <w:rsid w:val="00162777"/>
    <w:rPr>
      <w:i/>
      <w:iCs/>
    </w:rPr>
  </w:style>
  <w:style w:type="character" w:styleId="HTMLCode">
    <w:name w:val="HTML Code"/>
    <w:basedOn w:val="DefaultParagraphFont"/>
    <w:uiPriority w:val="99"/>
    <w:semiHidden/>
    <w:unhideWhenUsed/>
    <w:rsid w:val="00162777"/>
    <w:rPr>
      <w:rFonts w:ascii="Consolas" w:hAnsi="Consolas" w:cs="Consolas"/>
      <w:sz w:val="20"/>
      <w:szCs w:val="20"/>
    </w:rPr>
  </w:style>
  <w:style w:type="character" w:styleId="HTMLDefinition">
    <w:name w:val="HTML Definition"/>
    <w:basedOn w:val="DefaultParagraphFont"/>
    <w:uiPriority w:val="99"/>
    <w:semiHidden/>
    <w:unhideWhenUsed/>
    <w:rsid w:val="00162777"/>
    <w:rPr>
      <w:i/>
      <w:iCs/>
    </w:rPr>
  </w:style>
  <w:style w:type="character" w:styleId="HTMLKeyboard">
    <w:name w:val="HTML Keyboard"/>
    <w:basedOn w:val="DefaultParagraphFont"/>
    <w:uiPriority w:val="99"/>
    <w:semiHidden/>
    <w:unhideWhenUsed/>
    <w:rsid w:val="00162777"/>
    <w:rPr>
      <w:rFonts w:ascii="Consolas" w:hAnsi="Consolas" w:cs="Consolas"/>
      <w:sz w:val="20"/>
      <w:szCs w:val="20"/>
    </w:rPr>
  </w:style>
  <w:style w:type="paragraph" w:styleId="HTMLPreformatted">
    <w:name w:val="HTML Preformatted"/>
    <w:basedOn w:val="Normal"/>
    <w:link w:val="HTMLPreformattedChar"/>
    <w:uiPriority w:val="99"/>
    <w:semiHidden/>
    <w:unhideWhenUsed/>
    <w:rsid w:val="00162777"/>
    <w:rPr>
      <w:rFonts w:ascii="Consolas" w:hAnsi="Consolas" w:cs="Consolas"/>
    </w:rPr>
  </w:style>
  <w:style w:type="character" w:customStyle="1" w:styleId="HTMLPreformattedChar">
    <w:name w:val="HTML Preformatted Char"/>
    <w:basedOn w:val="DefaultParagraphFont"/>
    <w:link w:val="HTMLPreformatted"/>
    <w:uiPriority w:val="99"/>
    <w:semiHidden/>
    <w:rsid w:val="00162777"/>
    <w:rPr>
      <w:rFonts w:ascii="Consolas" w:hAnsi="Consolas" w:cs="Consolas"/>
      <w:color w:val="000000" w:themeColor="text1"/>
      <w:sz w:val="22"/>
      <w:szCs w:val="22"/>
    </w:rPr>
  </w:style>
  <w:style w:type="character" w:styleId="HTMLSample">
    <w:name w:val="HTML Sample"/>
    <w:basedOn w:val="DefaultParagraphFont"/>
    <w:uiPriority w:val="99"/>
    <w:semiHidden/>
    <w:unhideWhenUsed/>
    <w:rsid w:val="00162777"/>
    <w:rPr>
      <w:rFonts w:ascii="Consolas" w:hAnsi="Consolas" w:cs="Consolas"/>
      <w:sz w:val="24"/>
      <w:szCs w:val="24"/>
    </w:rPr>
  </w:style>
  <w:style w:type="character" w:styleId="HTMLTypewriter">
    <w:name w:val="HTML Typewriter"/>
    <w:basedOn w:val="DefaultParagraphFont"/>
    <w:uiPriority w:val="99"/>
    <w:semiHidden/>
    <w:unhideWhenUsed/>
    <w:rsid w:val="00162777"/>
    <w:rPr>
      <w:rFonts w:ascii="Consolas" w:hAnsi="Consolas" w:cs="Consolas"/>
      <w:sz w:val="20"/>
      <w:szCs w:val="20"/>
    </w:rPr>
  </w:style>
  <w:style w:type="character" w:styleId="HTMLVariable">
    <w:name w:val="HTML Variable"/>
    <w:basedOn w:val="DefaultParagraphFont"/>
    <w:uiPriority w:val="99"/>
    <w:semiHidden/>
    <w:unhideWhenUsed/>
    <w:rsid w:val="00162777"/>
    <w:rPr>
      <w:i/>
      <w:iCs/>
    </w:rPr>
  </w:style>
  <w:style w:type="character" w:styleId="Hyperlink">
    <w:name w:val="Hyperlink"/>
    <w:basedOn w:val="DefaultParagraphFont"/>
    <w:uiPriority w:val="59"/>
    <w:rsid w:val="00B102E6"/>
    <w:rPr>
      <w:rFonts w:asciiTheme="minorHAnsi" w:hAnsiTheme="minorHAnsi"/>
      <w:color w:val="477DBD" w:themeColor="accent1"/>
      <w:sz w:val="22"/>
      <w:u w:val="none"/>
    </w:rPr>
  </w:style>
  <w:style w:type="paragraph" w:styleId="Index1">
    <w:name w:val="index 1"/>
    <w:basedOn w:val="Normal"/>
    <w:next w:val="Normal"/>
    <w:autoRedefine/>
    <w:uiPriority w:val="99"/>
    <w:semiHidden/>
    <w:unhideWhenUsed/>
    <w:rsid w:val="00162777"/>
    <w:pPr>
      <w:ind w:left="240" w:hanging="240"/>
    </w:pPr>
  </w:style>
  <w:style w:type="paragraph" w:styleId="Index2">
    <w:name w:val="index 2"/>
    <w:basedOn w:val="Normal"/>
    <w:next w:val="Normal"/>
    <w:autoRedefine/>
    <w:uiPriority w:val="99"/>
    <w:semiHidden/>
    <w:unhideWhenUsed/>
    <w:rsid w:val="00162777"/>
    <w:pPr>
      <w:ind w:left="480" w:hanging="240"/>
    </w:pPr>
  </w:style>
  <w:style w:type="paragraph" w:styleId="Index3">
    <w:name w:val="index 3"/>
    <w:basedOn w:val="Normal"/>
    <w:next w:val="Normal"/>
    <w:autoRedefine/>
    <w:uiPriority w:val="99"/>
    <w:semiHidden/>
    <w:unhideWhenUsed/>
    <w:rsid w:val="00162777"/>
    <w:pPr>
      <w:ind w:left="720" w:hanging="240"/>
    </w:pPr>
  </w:style>
  <w:style w:type="paragraph" w:styleId="Index4">
    <w:name w:val="index 4"/>
    <w:basedOn w:val="Normal"/>
    <w:next w:val="Normal"/>
    <w:autoRedefine/>
    <w:uiPriority w:val="99"/>
    <w:semiHidden/>
    <w:unhideWhenUsed/>
    <w:rsid w:val="00162777"/>
    <w:pPr>
      <w:ind w:left="960" w:hanging="240"/>
    </w:pPr>
  </w:style>
  <w:style w:type="paragraph" w:styleId="Index5">
    <w:name w:val="index 5"/>
    <w:basedOn w:val="Normal"/>
    <w:next w:val="Normal"/>
    <w:autoRedefine/>
    <w:uiPriority w:val="99"/>
    <w:semiHidden/>
    <w:unhideWhenUsed/>
    <w:rsid w:val="00162777"/>
    <w:pPr>
      <w:ind w:left="1200" w:hanging="240"/>
    </w:pPr>
  </w:style>
  <w:style w:type="paragraph" w:styleId="Index6">
    <w:name w:val="index 6"/>
    <w:basedOn w:val="Normal"/>
    <w:next w:val="Normal"/>
    <w:autoRedefine/>
    <w:uiPriority w:val="99"/>
    <w:semiHidden/>
    <w:unhideWhenUsed/>
    <w:rsid w:val="00162777"/>
    <w:pPr>
      <w:ind w:left="1440" w:hanging="240"/>
    </w:pPr>
  </w:style>
  <w:style w:type="paragraph" w:styleId="Index7">
    <w:name w:val="index 7"/>
    <w:basedOn w:val="Normal"/>
    <w:next w:val="Normal"/>
    <w:autoRedefine/>
    <w:uiPriority w:val="99"/>
    <w:semiHidden/>
    <w:unhideWhenUsed/>
    <w:rsid w:val="00162777"/>
    <w:pPr>
      <w:ind w:left="1680" w:hanging="240"/>
    </w:pPr>
  </w:style>
  <w:style w:type="paragraph" w:styleId="Index8">
    <w:name w:val="index 8"/>
    <w:basedOn w:val="Normal"/>
    <w:next w:val="Normal"/>
    <w:autoRedefine/>
    <w:uiPriority w:val="99"/>
    <w:semiHidden/>
    <w:unhideWhenUsed/>
    <w:rsid w:val="00162777"/>
    <w:pPr>
      <w:ind w:left="1920" w:hanging="240"/>
    </w:pPr>
  </w:style>
  <w:style w:type="paragraph" w:styleId="Index9">
    <w:name w:val="index 9"/>
    <w:basedOn w:val="Normal"/>
    <w:next w:val="Normal"/>
    <w:autoRedefine/>
    <w:uiPriority w:val="99"/>
    <w:semiHidden/>
    <w:unhideWhenUsed/>
    <w:rsid w:val="00162777"/>
    <w:pPr>
      <w:ind w:left="2160" w:hanging="240"/>
    </w:pPr>
  </w:style>
  <w:style w:type="paragraph" w:styleId="IndexHeading">
    <w:name w:val="index heading"/>
    <w:basedOn w:val="Normal"/>
    <w:next w:val="Index1"/>
    <w:uiPriority w:val="99"/>
    <w:semiHidden/>
    <w:unhideWhenUsed/>
    <w:rsid w:val="00162777"/>
    <w:rPr>
      <w:rFonts w:asciiTheme="majorHAnsi" w:eastAsiaTheme="majorEastAsia" w:hAnsiTheme="majorHAnsi" w:cstheme="majorBidi"/>
      <w:b/>
      <w:bCs/>
    </w:rPr>
  </w:style>
  <w:style w:type="character" w:styleId="IntenseEmphasis">
    <w:name w:val="Intense Emphasis"/>
    <w:basedOn w:val="DefaultParagraphFont"/>
    <w:uiPriority w:val="21"/>
    <w:semiHidden/>
    <w:rsid w:val="00162777"/>
    <w:rPr>
      <w:b/>
      <w:bCs/>
      <w:i/>
      <w:iCs/>
      <w:color w:val="477DBD" w:themeColor="accent1"/>
    </w:rPr>
  </w:style>
  <w:style w:type="paragraph" w:styleId="IntenseQuote">
    <w:name w:val="Intense Quote"/>
    <w:basedOn w:val="Normal"/>
    <w:next w:val="Normal"/>
    <w:link w:val="IntenseQuoteChar"/>
    <w:uiPriority w:val="30"/>
    <w:semiHidden/>
    <w:rsid w:val="00162777"/>
    <w:pPr>
      <w:pBdr>
        <w:bottom w:val="single" w:sz="4" w:space="4" w:color="477DBD" w:themeColor="accent1"/>
      </w:pBdr>
      <w:spacing w:before="200" w:after="280"/>
      <w:ind w:left="936" w:right="936"/>
    </w:pPr>
    <w:rPr>
      <w:b/>
      <w:bCs/>
      <w:i/>
      <w:iCs/>
      <w:color w:val="477DBD" w:themeColor="accent1"/>
    </w:rPr>
  </w:style>
  <w:style w:type="character" w:customStyle="1" w:styleId="IntenseQuoteChar">
    <w:name w:val="Intense Quote Char"/>
    <w:basedOn w:val="DefaultParagraphFont"/>
    <w:link w:val="IntenseQuote"/>
    <w:uiPriority w:val="30"/>
    <w:semiHidden/>
    <w:rsid w:val="00162777"/>
    <w:rPr>
      <w:rFonts w:asciiTheme="minorHAnsi" w:hAnsiTheme="minorHAnsi" w:cs="Source Sans Pro Light"/>
      <w:b/>
      <w:bCs/>
      <w:i/>
      <w:iCs/>
      <w:color w:val="477DBD" w:themeColor="accent1"/>
      <w:sz w:val="22"/>
      <w:szCs w:val="22"/>
    </w:rPr>
  </w:style>
  <w:style w:type="character" w:styleId="IntenseReference">
    <w:name w:val="Intense Reference"/>
    <w:basedOn w:val="DefaultParagraphFont"/>
    <w:uiPriority w:val="32"/>
    <w:semiHidden/>
    <w:rsid w:val="00162777"/>
    <w:rPr>
      <w:b/>
      <w:bCs/>
      <w:smallCaps/>
      <w:color w:val="F5B841" w:themeColor="accent2"/>
      <w:spacing w:val="5"/>
      <w:u w:val="single"/>
    </w:rPr>
  </w:style>
  <w:style w:type="table" w:styleId="LightGrid">
    <w:name w:val="Light Grid"/>
    <w:basedOn w:val="TableNormal"/>
    <w:uiPriority w:val="62"/>
    <w:semiHidden/>
    <w:unhideWhenUsed/>
    <w:rsid w:val="00162777"/>
    <w:rPr>
      <w:rFonts w:eastAsia="MS Mincho"/>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162777"/>
    <w:rPr>
      <w:rFonts w:eastAsia="MS Mincho"/>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insideH w:val="single" w:sz="8" w:space="0" w:color="477DBD" w:themeColor="accent1"/>
        <w:insideV w:val="single" w:sz="8" w:space="0" w:color="477DBD"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477DBD" w:themeColor="accent1"/>
          <w:left w:val="single" w:sz="8" w:space="0" w:color="477DBD" w:themeColor="accent1"/>
          <w:bottom w:val="single" w:sz="18" w:space="0" w:color="477DBD" w:themeColor="accent1"/>
          <w:right w:val="single" w:sz="8" w:space="0" w:color="477DBD" w:themeColor="accent1"/>
          <w:insideH w:val="nil"/>
          <w:insideV w:val="single" w:sz="8" w:space="0" w:color="477D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7DBD" w:themeColor="accent1"/>
          <w:left w:val="single" w:sz="8" w:space="0" w:color="477DBD" w:themeColor="accent1"/>
          <w:bottom w:val="single" w:sz="8" w:space="0" w:color="477DBD" w:themeColor="accent1"/>
          <w:right w:val="single" w:sz="8" w:space="0" w:color="477DBD" w:themeColor="accent1"/>
          <w:insideH w:val="nil"/>
          <w:insideV w:val="single" w:sz="8" w:space="0" w:color="477D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tcPr>
    </w:tblStylePr>
    <w:tblStylePr w:type="band1Vert">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shd w:val="clear" w:color="auto" w:fill="D1DEEE" w:themeFill="accent1" w:themeFillTint="3F"/>
      </w:tcPr>
    </w:tblStylePr>
    <w:tblStylePr w:type="band1Horz">
      <w:tblPr/>
      <w:tcPr>
        <w:tcBorders>
          <w:top w:val="single" w:sz="8" w:space="0" w:color="477DBD" w:themeColor="accent1"/>
          <w:left w:val="single" w:sz="8" w:space="0" w:color="477DBD" w:themeColor="accent1"/>
          <w:bottom w:val="single" w:sz="8" w:space="0" w:color="477DBD" w:themeColor="accent1"/>
          <w:right w:val="single" w:sz="8" w:space="0" w:color="477DBD" w:themeColor="accent1"/>
          <w:insideV w:val="single" w:sz="8" w:space="0" w:color="477DBD" w:themeColor="accent1"/>
        </w:tcBorders>
        <w:shd w:val="clear" w:color="auto" w:fill="D1DEEE" w:themeFill="accent1" w:themeFillTint="3F"/>
      </w:tcPr>
    </w:tblStylePr>
    <w:tblStylePr w:type="band2Horz">
      <w:tblPr/>
      <w:tcPr>
        <w:tcBorders>
          <w:top w:val="single" w:sz="8" w:space="0" w:color="477DBD" w:themeColor="accent1"/>
          <w:left w:val="single" w:sz="8" w:space="0" w:color="477DBD" w:themeColor="accent1"/>
          <w:bottom w:val="single" w:sz="8" w:space="0" w:color="477DBD" w:themeColor="accent1"/>
          <w:right w:val="single" w:sz="8" w:space="0" w:color="477DBD" w:themeColor="accent1"/>
          <w:insideV w:val="single" w:sz="8" w:space="0" w:color="477DBD" w:themeColor="accent1"/>
        </w:tcBorders>
      </w:tcPr>
    </w:tblStylePr>
  </w:style>
  <w:style w:type="table" w:styleId="LightGrid-Accent2">
    <w:name w:val="Light Grid Accent 2"/>
    <w:basedOn w:val="TableNormal"/>
    <w:uiPriority w:val="62"/>
    <w:semiHidden/>
    <w:unhideWhenUsed/>
    <w:rsid w:val="00162777"/>
    <w:rPr>
      <w:rFonts w:eastAsia="MS Mincho"/>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insideH w:val="single" w:sz="8" w:space="0" w:color="F5B841" w:themeColor="accent2"/>
        <w:insideV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F5B841" w:themeColor="accent2"/>
          <w:left w:val="single" w:sz="8" w:space="0" w:color="F5B841" w:themeColor="accent2"/>
          <w:bottom w:val="single" w:sz="18" w:space="0" w:color="F5B841" w:themeColor="accent2"/>
          <w:right w:val="single" w:sz="8" w:space="0" w:color="F5B841" w:themeColor="accent2"/>
          <w:insideH w:val="nil"/>
          <w:insideV w:val="single" w:sz="8" w:space="0" w:color="F5B84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B841" w:themeColor="accent2"/>
          <w:left w:val="single" w:sz="8" w:space="0" w:color="F5B841" w:themeColor="accent2"/>
          <w:bottom w:val="single" w:sz="8" w:space="0" w:color="F5B841" w:themeColor="accent2"/>
          <w:right w:val="single" w:sz="8" w:space="0" w:color="F5B841" w:themeColor="accent2"/>
          <w:insideH w:val="nil"/>
          <w:insideV w:val="single" w:sz="8" w:space="0" w:color="F5B84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tblStylePr w:type="band1Vert">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shd w:val="clear" w:color="auto" w:fill="FCEDCF" w:themeFill="accent2" w:themeFillTint="3F"/>
      </w:tcPr>
    </w:tblStylePr>
    <w:tblStylePr w:type="band1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insideV w:val="single" w:sz="8" w:space="0" w:color="F5B841" w:themeColor="accent2"/>
        </w:tcBorders>
        <w:shd w:val="clear" w:color="auto" w:fill="FCEDCF" w:themeFill="accent2" w:themeFillTint="3F"/>
      </w:tcPr>
    </w:tblStylePr>
    <w:tblStylePr w:type="band2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insideV w:val="single" w:sz="8" w:space="0" w:color="F5B841" w:themeColor="accent2"/>
        </w:tcBorders>
      </w:tcPr>
    </w:tblStylePr>
  </w:style>
  <w:style w:type="table" w:styleId="LightGrid-Accent3">
    <w:name w:val="Light Grid Accent 3"/>
    <w:basedOn w:val="TableNormal"/>
    <w:uiPriority w:val="62"/>
    <w:semiHidden/>
    <w:unhideWhenUsed/>
    <w:rsid w:val="00162777"/>
    <w:rPr>
      <w:rFonts w:eastAsia="MS Mincho"/>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insideH w:val="single" w:sz="8" w:space="0" w:color="DBD7D2" w:themeColor="accent3"/>
        <w:insideV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DBD7D2" w:themeColor="accent3"/>
          <w:left w:val="single" w:sz="8" w:space="0" w:color="DBD7D2" w:themeColor="accent3"/>
          <w:bottom w:val="single" w:sz="18" w:space="0" w:color="DBD7D2" w:themeColor="accent3"/>
          <w:right w:val="single" w:sz="8" w:space="0" w:color="DBD7D2" w:themeColor="accent3"/>
          <w:insideH w:val="nil"/>
          <w:insideV w:val="single" w:sz="8" w:space="0" w:color="DBD7D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BD7D2" w:themeColor="accent3"/>
          <w:left w:val="single" w:sz="8" w:space="0" w:color="DBD7D2" w:themeColor="accent3"/>
          <w:bottom w:val="single" w:sz="8" w:space="0" w:color="DBD7D2" w:themeColor="accent3"/>
          <w:right w:val="single" w:sz="8" w:space="0" w:color="DBD7D2" w:themeColor="accent3"/>
          <w:insideH w:val="nil"/>
          <w:insideV w:val="single" w:sz="8" w:space="0" w:color="DBD7D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tblStylePr w:type="band1Vert">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shd w:val="clear" w:color="auto" w:fill="F6F4F3" w:themeFill="accent3" w:themeFillTint="3F"/>
      </w:tcPr>
    </w:tblStylePr>
    <w:tblStylePr w:type="band1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insideV w:val="single" w:sz="8" w:space="0" w:color="DBD7D2" w:themeColor="accent3"/>
        </w:tcBorders>
        <w:shd w:val="clear" w:color="auto" w:fill="F6F4F3" w:themeFill="accent3" w:themeFillTint="3F"/>
      </w:tcPr>
    </w:tblStylePr>
    <w:tblStylePr w:type="band2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insideV w:val="single" w:sz="8" w:space="0" w:color="DBD7D2" w:themeColor="accent3"/>
        </w:tcBorders>
      </w:tcPr>
    </w:tblStylePr>
  </w:style>
  <w:style w:type="table" w:styleId="LightGrid-Accent4">
    <w:name w:val="Light Grid Accent 4"/>
    <w:basedOn w:val="TableNormal"/>
    <w:uiPriority w:val="62"/>
    <w:semiHidden/>
    <w:unhideWhenUsed/>
    <w:rsid w:val="00162777"/>
    <w:rPr>
      <w:rFonts w:eastAsia="MS Mincho"/>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insideH w:val="single" w:sz="8" w:space="0" w:color="EBF5FF" w:themeColor="accent4"/>
        <w:insideV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EBF5FF" w:themeColor="accent4"/>
          <w:left w:val="single" w:sz="8" w:space="0" w:color="EBF5FF" w:themeColor="accent4"/>
          <w:bottom w:val="single" w:sz="18" w:space="0" w:color="EBF5FF" w:themeColor="accent4"/>
          <w:right w:val="single" w:sz="8" w:space="0" w:color="EBF5FF" w:themeColor="accent4"/>
          <w:insideH w:val="nil"/>
          <w:insideV w:val="single" w:sz="8" w:space="0" w:color="EBF5F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BF5FF" w:themeColor="accent4"/>
          <w:left w:val="single" w:sz="8" w:space="0" w:color="EBF5FF" w:themeColor="accent4"/>
          <w:bottom w:val="single" w:sz="8" w:space="0" w:color="EBF5FF" w:themeColor="accent4"/>
          <w:right w:val="single" w:sz="8" w:space="0" w:color="EBF5FF" w:themeColor="accent4"/>
          <w:insideH w:val="nil"/>
          <w:insideV w:val="single" w:sz="8" w:space="0" w:color="EBF5F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tblStylePr w:type="band1Vert">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shd w:val="clear" w:color="auto" w:fill="FAFCFF" w:themeFill="accent4" w:themeFillTint="3F"/>
      </w:tcPr>
    </w:tblStylePr>
    <w:tblStylePr w:type="band1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insideV w:val="single" w:sz="8" w:space="0" w:color="EBF5FF" w:themeColor="accent4"/>
        </w:tcBorders>
        <w:shd w:val="clear" w:color="auto" w:fill="FAFCFF" w:themeFill="accent4" w:themeFillTint="3F"/>
      </w:tcPr>
    </w:tblStylePr>
    <w:tblStylePr w:type="band2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insideV w:val="single" w:sz="8" w:space="0" w:color="EBF5FF" w:themeColor="accent4"/>
        </w:tcBorders>
      </w:tcPr>
    </w:tblStylePr>
  </w:style>
  <w:style w:type="table" w:styleId="LightGrid-Accent5">
    <w:name w:val="Light Grid Accent 5"/>
    <w:basedOn w:val="TableNormal"/>
    <w:uiPriority w:val="62"/>
    <w:semiHidden/>
    <w:unhideWhenUsed/>
    <w:rsid w:val="00162777"/>
    <w:rPr>
      <w:rFonts w:eastAsia="MS Mincho"/>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insideH w:val="single" w:sz="8" w:space="0" w:color="8FD6DE" w:themeColor="accent5"/>
        <w:insideV w:val="single" w:sz="8" w:space="0" w:color="8FD6DE"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8FD6DE" w:themeColor="accent5"/>
          <w:left w:val="single" w:sz="8" w:space="0" w:color="8FD6DE" w:themeColor="accent5"/>
          <w:bottom w:val="single" w:sz="18" w:space="0" w:color="8FD6DE" w:themeColor="accent5"/>
          <w:right w:val="single" w:sz="8" w:space="0" w:color="8FD6DE" w:themeColor="accent5"/>
          <w:insideH w:val="nil"/>
          <w:insideV w:val="single" w:sz="8" w:space="0" w:color="8FD6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FD6DE" w:themeColor="accent5"/>
          <w:left w:val="single" w:sz="8" w:space="0" w:color="8FD6DE" w:themeColor="accent5"/>
          <w:bottom w:val="single" w:sz="8" w:space="0" w:color="8FD6DE" w:themeColor="accent5"/>
          <w:right w:val="single" w:sz="8" w:space="0" w:color="8FD6DE" w:themeColor="accent5"/>
          <w:insideH w:val="nil"/>
          <w:insideV w:val="single" w:sz="8" w:space="0" w:color="8FD6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tcPr>
    </w:tblStylePr>
    <w:tblStylePr w:type="band1Vert">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shd w:val="clear" w:color="auto" w:fill="E3F4F6" w:themeFill="accent5" w:themeFillTint="3F"/>
      </w:tcPr>
    </w:tblStylePr>
    <w:tblStylePr w:type="band1Horz">
      <w:tblPr/>
      <w:tcPr>
        <w:tcBorders>
          <w:top w:val="single" w:sz="8" w:space="0" w:color="8FD6DE" w:themeColor="accent5"/>
          <w:left w:val="single" w:sz="8" w:space="0" w:color="8FD6DE" w:themeColor="accent5"/>
          <w:bottom w:val="single" w:sz="8" w:space="0" w:color="8FD6DE" w:themeColor="accent5"/>
          <w:right w:val="single" w:sz="8" w:space="0" w:color="8FD6DE" w:themeColor="accent5"/>
          <w:insideV w:val="single" w:sz="8" w:space="0" w:color="8FD6DE" w:themeColor="accent5"/>
        </w:tcBorders>
        <w:shd w:val="clear" w:color="auto" w:fill="E3F4F6" w:themeFill="accent5" w:themeFillTint="3F"/>
      </w:tcPr>
    </w:tblStylePr>
    <w:tblStylePr w:type="band2Horz">
      <w:tblPr/>
      <w:tcPr>
        <w:tcBorders>
          <w:top w:val="single" w:sz="8" w:space="0" w:color="8FD6DE" w:themeColor="accent5"/>
          <w:left w:val="single" w:sz="8" w:space="0" w:color="8FD6DE" w:themeColor="accent5"/>
          <w:bottom w:val="single" w:sz="8" w:space="0" w:color="8FD6DE" w:themeColor="accent5"/>
          <w:right w:val="single" w:sz="8" w:space="0" w:color="8FD6DE" w:themeColor="accent5"/>
          <w:insideV w:val="single" w:sz="8" w:space="0" w:color="8FD6DE" w:themeColor="accent5"/>
        </w:tcBorders>
      </w:tcPr>
    </w:tblStylePr>
  </w:style>
  <w:style w:type="table" w:styleId="LightGrid-Accent6">
    <w:name w:val="Light Grid Accent 6"/>
    <w:basedOn w:val="TableNormal"/>
    <w:uiPriority w:val="62"/>
    <w:semiHidden/>
    <w:unhideWhenUsed/>
    <w:rsid w:val="00162777"/>
    <w:rPr>
      <w:rFonts w:eastAsia="MS Mincho"/>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insideH w:val="single" w:sz="8" w:space="0" w:color="00A6ED" w:themeColor="accent6"/>
        <w:insideV w:val="single" w:sz="8" w:space="0" w:color="00A6ED"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00A6ED" w:themeColor="accent6"/>
          <w:left w:val="single" w:sz="8" w:space="0" w:color="00A6ED" w:themeColor="accent6"/>
          <w:bottom w:val="single" w:sz="18" w:space="0" w:color="00A6ED" w:themeColor="accent6"/>
          <w:right w:val="single" w:sz="8" w:space="0" w:color="00A6ED" w:themeColor="accent6"/>
          <w:insideH w:val="nil"/>
          <w:insideV w:val="single" w:sz="8" w:space="0" w:color="00A6E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6ED" w:themeColor="accent6"/>
          <w:left w:val="single" w:sz="8" w:space="0" w:color="00A6ED" w:themeColor="accent6"/>
          <w:bottom w:val="single" w:sz="8" w:space="0" w:color="00A6ED" w:themeColor="accent6"/>
          <w:right w:val="single" w:sz="8" w:space="0" w:color="00A6ED" w:themeColor="accent6"/>
          <w:insideH w:val="nil"/>
          <w:insideV w:val="single" w:sz="8" w:space="0" w:color="00A6E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tcPr>
    </w:tblStylePr>
    <w:tblStylePr w:type="band1Vert">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shd w:val="clear" w:color="auto" w:fill="BBEAFF" w:themeFill="accent6" w:themeFillTint="3F"/>
      </w:tcPr>
    </w:tblStylePr>
    <w:tblStylePr w:type="band1Horz">
      <w:tblPr/>
      <w:tcPr>
        <w:tcBorders>
          <w:top w:val="single" w:sz="8" w:space="0" w:color="00A6ED" w:themeColor="accent6"/>
          <w:left w:val="single" w:sz="8" w:space="0" w:color="00A6ED" w:themeColor="accent6"/>
          <w:bottom w:val="single" w:sz="8" w:space="0" w:color="00A6ED" w:themeColor="accent6"/>
          <w:right w:val="single" w:sz="8" w:space="0" w:color="00A6ED" w:themeColor="accent6"/>
          <w:insideV w:val="single" w:sz="8" w:space="0" w:color="00A6ED" w:themeColor="accent6"/>
        </w:tcBorders>
        <w:shd w:val="clear" w:color="auto" w:fill="BBEAFF" w:themeFill="accent6" w:themeFillTint="3F"/>
      </w:tcPr>
    </w:tblStylePr>
    <w:tblStylePr w:type="band2Horz">
      <w:tblPr/>
      <w:tcPr>
        <w:tcBorders>
          <w:top w:val="single" w:sz="8" w:space="0" w:color="00A6ED" w:themeColor="accent6"/>
          <w:left w:val="single" w:sz="8" w:space="0" w:color="00A6ED" w:themeColor="accent6"/>
          <w:bottom w:val="single" w:sz="8" w:space="0" w:color="00A6ED" w:themeColor="accent6"/>
          <w:right w:val="single" w:sz="8" w:space="0" w:color="00A6ED" w:themeColor="accent6"/>
          <w:insideV w:val="single" w:sz="8" w:space="0" w:color="00A6ED" w:themeColor="accent6"/>
        </w:tcBorders>
      </w:tcPr>
    </w:tblStylePr>
  </w:style>
  <w:style w:type="table" w:styleId="LightList">
    <w:name w:val="Light List"/>
    <w:basedOn w:val="TableNormal"/>
    <w:uiPriority w:val="61"/>
    <w:semiHidden/>
    <w:unhideWhenUsed/>
    <w:rsid w:val="00162777"/>
    <w:rPr>
      <w:rFonts w:eastAsia="MS Mincho"/>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162777"/>
    <w:rPr>
      <w:rFonts w:eastAsia="MS Mincho"/>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477DBD" w:themeFill="accent1"/>
      </w:tcPr>
    </w:tblStylePr>
    <w:tblStylePr w:type="lastRow">
      <w:pPr>
        <w:spacing w:before="0" w:after="0" w:line="240" w:lineRule="auto"/>
      </w:pPr>
      <w:rPr>
        <w:b/>
        <w:bCs/>
      </w:rPr>
      <w:tblPr/>
      <w:tcPr>
        <w:tcBorders>
          <w:top w:val="double" w:sz="6" w:space="0" w:color="477DBD" w:themeColor="accent1"/>
          <w:left w:val="single" w:sz="8" w:space="0" w:color="477DBD" w:themeColor="accent1"/>
          <w:bottom w:val="single" w:sz="8" w:space="0" w:color="477DBD" w:themeColor="accent1"/>
          <w:right w:val="single" w:sz="8" w:space="0" w:color="477DBD" w:themeColor="accent1"/>
        </w:tcBorders>
      </w:tcPr>
    </w:tblStylePr>
    <w:tblStylePr w:type="firstCol">
      <w:rPr>
        <w:b/>
        <w:bCs/>
      </w:rPr>
    </w:tblStylePr>
    <w:tblStylePr w:type="lastCol">
      <w:rPr>
        <w:b/>
        <w:bCs/>
      </w:rPr>
    </w:tblStylePr>
    <w:tblStylePr w:type="band1Vert">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tcPr>
    </w:tblStylePr>
    <w:tblStylePr w:type="band1Horz">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tcPr>
    </w:tblStylePr>
  </w:style>
  <w:style w:type="table" w:styleId="LightList-Accent2">
    <w:name w:val="Light List Accent 2"/>
    <w:basedOn w:val="TableNormal"/>
    <w:uiPriority w:val="61"/>
    <w:semiHidden/>
    <w:unhideWhenUsed/>
    <w:rsid w:val="00162777"/>
    <w:rPr>
      <w:rFonts w:eastAsia="MS Mincho"/>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F5B841" w:themeFill="accent2"/>
      </w:tcPr>
    </w:tblStylePr>
    <w:tblStylePr w:type="lastRow">
      <w:pPr>
        <w:spacing w:before="0" w:after="0" w:line="240" w:lineRule="auto"/>
      </w:pPr>
      <w:rPr>
        <w:b/>
        <w:bCs/>
      </w:rPr>
      <w:tblPr/>
      <w:tcPr>
        <w:tcBorders>
          <w:top w:val="double" w:sz="6" w:space="0" w:color="F5B841" w:themeColor="accent2"/>
          <w:left w:val="single" w:sz="8" w:space="0" w:color="F5B841" w:themeColor="accent2"/>
          <w:bottom w:val="single" w:sz="8" w:space="0" w:color="F5B841" w:themeColor="accent2"/>
          <w:right w:val="single" w:sz="8" w:space="0" w:color="F5B841" w:themeColor="accent2"/>
        </w:tcBorders>
      </w:tcPr>
    </w:tblStylePr>
    <w:tblStylePr w:type="firstCol">
      <w:rPr>
        <w:b/>
        <w:bCs/>
      </w:rPr>
    </w:tblStylePr>
    <w:tblStylePr w:type="lastCol">
      <w:rPr>
        <w:b/>
        <w:bCs/>
      </w:rPr>
    </w:tblStylePr>
    <w:tblStylePr w:type="band1Vert">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tblStylePr w:type="band1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style>
  <w:style w:type="table" w:styleId="LightList-Accent3">
    <w:name w:val="Light List Accent 3"/>
    <w:basedOn w:val="TableNormal"/>
    <w:uiPriority w:val="61"/>
    <w:semiHidden/>
    <w:unhideWhenUsed/>
    <w:rsid w:val="00162777"/>
    <w:rPr>
      <w:rFonts w:eastAsia="MS Mincho"/>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DBD7D2" w:themeFill="accent3"/>
      </w:tcPr>
    </w:tblStylePr>
    <w:tblStylePr w:type="lastRow">
      <w:pPr>
        <w:spacing w:before="0" w:after="0" w:line="240" w:lineRule="auto"/>
      </w:pPr>
      <w:rPr>
        <w:b/>
        <w:bCs/>
      </w:rPr>
      <w:tblPr/>
      <w:tcPr>
        <w:tcBorders>
          <w:top w:val="double" w:sz="6" w:space="0" w:color="DBD7D2" w:themeColor="accent3"/>
          <w:left w:val="single" w:sz="8" w:space="0" w:color="DBD7D2" w:themeColor="accent3"/>
          <w:bottom w:val="single" w:sz="8" w:space="0" w:color="DBD7D2" w:themeColor="accent3"/>
          <w:right w:val="single" w:sz="8" w:space="0" w:color="DBD7D2" w:themeColor="accent3"/>
        </w:tcBorders>
      </w:tcPr>
    </w:tblStylePr>
    <w:tblStylePr w:type="firstCol">
      <w:rPr>
        <w:b/>
        <w:bCs/>
      </w:rPr>
    </w:tblStylePr>
    <w:tblStylePr w:type="lastCol">
      <w:rPr>
        <w:b/>
        <w:bCs/>
      </w:rPr>
    </w:tblStylePr>
    <w:tblStylePr w:type="band1Vert">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tblStylePr w:type="band1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style>
  <w:style w:type="table" w:styleId="LightList-Accent4">
    <w:name w:val="Light List Accent 4"/>
    <w:basedOn w:val="TableNormal"/>
    <w:uiPriority w:val="61"/>
    <w:semiHidden/>
    <w:unhideWhenUsed/>
    <w:rsid w:val="00162777"/>
    <w:rPr>
      <w:rFonts w:eastAsia="MS Mincho"/>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EBF5FF" w:themeFill="accent4"/>
      </w:tcPr>
    </w:tblStylePr>
    <w:tblStylePr w:type="lastRow">
      <w:pPr>
        <w:spacing w:before="0" w:after="0" w:line="240" w:lineRule="auto"/>
      </w:pPr>
      <w:rPr>
        <w:b/>
        <w:bCs/>
      </w:rPr>
      <w:tblPr/>
      <w:tcPr>
        <w:tcBorders>
          <w:top w:val="double" w:sz="6" w:space="0" w:color="EBF5FF" w:themeColor="accent4"/>
          <w:left w:val="single" w:sz="8" w:space="0" w:color="EBF5FF" w:themeColor="accent4"/>
          <w:bottom w:val="single" w:sz="8" w:space="0" w:color="EBF5FF" w:themeColor="accent4"/>
          <w:right w:val="single" w:sz="8" w:space="0" w:color="EBF5FF" w:themeColor="accent4"/>
        </w:tcBorders>
      </w:tcPr>
    </w:tblStylePr>
    <w:tblStylePr w:type="firstCol">
      <w:rPr>
        <w:b/>
        <w:bCs/>
      </w:rPr>
    </w:tblStylePr>
    <w:tblStylePr w:type="lastCol">
      <w:rPr>
        <w:b/>
        <w:bCs/>
      </w:rPr>
    </w:tblStylePr>
    <w:tblStylePr w:type="band1Vert">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tblStylePr w:type="band1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style>
  <w:style w:type="table" w:styleId="LightList-Accent5">
    <w:name w:val="Light List Accent 5"/>
    <w:basedOn w:val="TableNormal"/>
    <w:uiPriority w:val="61"/>
    <w:semiHidden/>
    <w:unhideWhenUsed/>
    <w:rsid w:val="00162777"/>
    <w:rPr>
      <w:rFonts w:eastAsia="MS Mincho"/>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8FD6DE" w:themeFill="accent5"/>
      </w:tcPr>
    </w:tblStylePr>
    <w:tblStylePr w:type="lastRow">
      <w:pPr>
        <w:spacing w:before="0" w:after="0" w:line="240" w:lineRule="auto"/>
      </w:pPr>
      <w:rPr>
        <w:b/>
        <w:bCs/>
      </w:rPr>
      <w:tblPr/>
      <w:tcPr>
        <w:tcBorders>
          <w:top w:val="double" w:sz="6" w:space="0" w:color="8FD6DE" w:themeColor="accent5"/>
          <w:left w:val="single" w:sz="8" w:space="0" w:color="8FD6DE" w:themeColor="accent5"/>
          <w:bottom w:val="single" w:sz="8" w:space="0" w:color="8FD6DE" w:themeColor="accent5"/>
          <w:right w:val="single" w:sz="8" w:space="0" w:color="8FD6DE" w:themeColor="accent5"/>
        </w:tcBorders>
      </w:tcPr>
    </w:tblStylePr>
    <w:tblStylePr w:type="firstCol">
      <w:rPr>
        <w:b/>
        <w:bCs/>
      </w:rPr>
    </w:tblStylePr>
    <w:tblStylePr w:type="lastCol">
      <w:rPr>
        <w:b/>
        <w:bCs/>
      </w:rPr>
    </w:tblStylePr>
    <w:tblStylePr w:type="band1Vert">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tcPr>
    </w:tblStylePr>
    <w:tblStylePr w:type="band1Horz">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tcPr>
    </w:tblStylePr>
  </w:style>
  <w:style w:type="table" w:styleId="LightList-Accent6">
    <w:name w:val="Light List Accent 6"/>
    <w:basedOn w:val="TableNormal"/>
    <w:uiPriority w:val="61"/>
    <w:semiHidden/>
    <w:unhideWhenUsed/>
    <w:rsid w:val="00162777"/>
    <w:rPr>
      <w:rFonts w:eastAsia="MS Mincho"/>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00A6ED" w:themeFill="accent6"/>
      </w:tcPr>
    </w:tblStylePr>
    <w:tblStylePr w:type="lastRow">
      <w:pPr>
        <w:spacing w:before="0" w:after="0" w:line="240" w:lineRule="auto"/>
      </w:pPr>
      <w:rPr>
        <w:b/>
        <w:bCs/>
      </w:rPr>
      <w:tblPr/>
      <w:tcPr>
        <w:tcBorders>
          <w:top w:val="double" w:sz="6" w:space="0" w:color="00A6ED" w:themeColor="accent6"/>
          <w:left w:val="single" w:sz="8" w:space="0" w:color="00A6ED" w:themeColor="accent6"/>
          <w:bottom w:val="single" w:sz="8" w:space="0" w:color="00A6ED" w:themeColor="accent6"/>
          <w:right w:val="single" w:sz="8" w:space="0" w:color="00A6ED" w:themeColor="accent6"/>
        </w:tcBorders>
      </w:tcPr>
    </w:tblStylePr>
    <w:tblStylePr w:type="firstCol">
      <w:rPr>
        <w:b/>
        <w:bCs/>
      </w:rPr>
    </w:tblStylePr>
    <w:tblStylePr w:type="lastCol">
      <w:rPr>
        <w:b/>
        <w:bCs/>
      </w:rPr>
    </w:tblStylePr>
    <w:tblStylePr w:type="band1Vert">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tcPr>
    </w:tblStylePr>
    <w:tblStylePr w:type="band1Horz">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tcPr>
    </w:tblStylePr>
  </w:style>
  <w:style w:type="table" w:styleId="LightShading">
    <w:name w:val="Light Shading"/>
    <w:basedOn w:val="TableNormal"/>
    <w:uiPriority w:val="60"/>
    <w:semiHidden/>
    <w:unhideWhenUsed/>
    <w:rsid w:val="00162777"/>
    <w:rPr>
      <w:rFonts w:eastAsia="MS Mincho"/>
      <w:color w:val="000000" w:themeColor="text1" w:themeShade="BF"/>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162777"/>
    <w:rPr>
      <w:rFonts w:eastAsia="MS Mincho"/>
      <w:color w:val="335D8F" w:themeColor="accent1" w:themeShade="BF"/>
      <w:lang w:val="en-GB" w:eastAsia="en-GB"/>
    </w:rPr>
    <w:tblPr>
      <w:tblStyleRowBandSize w:val="1"/>
      <w:tblStyleColBandSize w:val="1"/>
      <w:tblBorders>
        <w:top w:val="single" w:sz="8" w:space="0" w:color="477DBD" w:themeColor="accent1"/>
        <w:bottom w:val="single" w:sz="8" w:space="0" w:color="477DBD"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477DBD" w:themeColor="accent1"/>
          <w:left w:val="nil"/>
          <w:bottom w:val="single" w:sz="8" w:space="0" w:color="477DBD" w:themeColor="accent1"/>
          <w:right w:val="nil"/>
          <w:insideH w:val="nil"/>
          <w:insideV w:val="nil"/>
        </w:tcBorders>
      </w:tcPr>
    </w:tblStylePr>
    <w:tblStylePr w:type="lastRow">
      <w:pPr>
        <w:spacing w:before="0" w:after="0" w:line="240" w:lineRule="auto"/>
      </w:pPr>
      <w:rPr>
        <w:b/>
        <w:bCs/>
      </w:rPr>
      <w:tblPr/>
      <w:tcPr>
        <w:tcBorders>
          <w:top w:val="single" w:sz="8" w:space="0" w:color="477DBD" w:themeColor="accent1"/>
          <w:left w:val="nil"/>
          <w:bottom w:val="single" w:sz="8" w:space="0" w:color="477D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EEE" w:themeFill="accent1" w:themeFillTint="3F"/>
      </w:tcPr>
    </w:tblStylePr>
    <w:tblStylePr w:type="band1Horz">
      <w:tblPr/>
      <w:tcPr>
        <w:tcBorders>
          <w:left w:val="nil"/>
          <w:right w:val="nil"/>
          <w:insideH w:val="nil"/>
          <w:insideV w:val="nil"/>
        </w:tcBorders>
        <w:shd w:val="clear" w:color="auto" w:fill="D1DEEE" w:themeFill="accent1" w:themeFillTint="3F"/>
      </w:tcPr>
    </w:tblStylePr>
  </w:style>
  <w:style w:type="table" w:styleId="LightShading-Accent2">
    <w:name w:val="Light Shading Accent 2"/>
    <w:basedOn w:val="TableNormal"/>
    <w:uiPriority w:val="60"/>
    <w:semiHidden/>
    <w:unhideWhenUsed/>
    <w:rsid w:val="00162777"/>
    <w:rPr>
      <w:rFonts w:eastAsia="MS Mincho"/>
      <w:color w:val="DC950B" w:themeColor="accent2" w:themeShade="BF"/>
      <w:lang w:val="en-GB" w:eastAsia="en-GB"/>
    </w:rPr>
    <w:tblPr>
      <w:tblStyleRowBandSize w:val="1"/>
      <w:tblStyleColBandSize w:val="1"/>
      <w:tblBorders>
        <w:top w:val="single" w:sz="8" w:space="0" w:color="F5B841" w:themeColor="accent2"/>
        <w:bottom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F5B841" w:themeColor="accent2"/>
          <w:left w:val="nil"/>
          <w:bottom w:val="single" w:sz="8" w:space="0" w:color="F5B841" w:themeColor="accent2"/>
          <w:right w:val="nil"/>
          <w:insideH w:val="nil"/>
          <w:insideV w:val="nil"/>
        </w:tcBorders>
      </w:tcPr>
    </w:tblStylePr>
    <w:tblStylePr w:type="lastRow">
      <w:pPr>
        <w:spacing w:before="0" w:after="0" w:line="240" w:lineRule="auto"/>
      </w:pPr>
      <w:rPr>
        <w:b/>
        <w:bCs/>
      </w:rPr>
      <w:tblPr/>
      <w:tcPr>
        <w:tcBorders>
          <w:top w:val="single" w:sz="8" w:space="0" w:color="F5B841" w:themeColor="accent2"/>
          <w:left w:val="nil"/>
          <w:bottom w:val="single" w:sz="8" w:space="0" w:color="F5B84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DCF" w:themeFill="accent2" w:themeFillTint="3F"/>
      </w:tcPr>
    </w:tblStylePr>
    <w:tblStylePr w:type="band1Horz">
      <w:tblPr/>
      <w:tcPr>
        <w:tcBorders>
          <w:left w:val="nil"/>
          <w:right w:val="nil"/>
          <w:insideH w:val="nil"/>
          <w:insideV w:val="nil"/>
        </w:tcBorders>
        <w:shd w:val="clear" w:color="auto" w:fill="FCEDCF" w:themeFill="accent2" w:themeFillTint="3F"/>
      </w:tcPr>
    </w:tblStylePr>
  </w:style>
  <w:style w:type="table" w:styleId="LightShading-Accent3">
    <w:name w:val="Light Shading Accent 3"/>
    <w:basedOn w:val="TableNormal"/>
    <w:uiPriority w:val="60"/>
    <w:semiHidden/>
    <w:unhideWhenUsed/>
    <w:rsid w:val="00162777"/>
    <w:rPr>
      <w:rFonts w:eastAsia="MS Mincho"/>
      <w:color w:val="ABA196" w:themeColor="accent3" w:themeShade="BF"/>
      <w:lang w:val="en-GB" w:eastAsia="en-GB"/>
    </w:rPr>
    <w:tblPr>
      <w:tblStyleRowBandSize w:val="1"/>
      <w:tblStyleColBandSize w:val="1"/>
      <w:tblBorders>
        <w:top w:val="single" w:sz="8" w:space="0" w:color="DBD7D2" w:themeColor="accent3"/>
        <w:bottom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DBD7D2" w:themeColor="accent3"/>
          <w:left w:val="nil"/>
          <w:bottom w:val="single" w:sz="8" w:space="0" w:color="DBD7D2" w:themeColor="accent3"/>
          <w:right w:val="nil"/>
          <w:insideH w:val="nil"/>
          <w:insideV w:val="nil"/>
        </w:tcBorders>
      </w:tcPr>
    </w:tblStylePr>
    <w:tblStylePr w:type="lastRow">
      <w:pPr>
        <w:spacing w:before="0" w:after="0" w:line="240" w:lineRule="auto"/>
      </w:pPr>
      <w:rPr>
        <w:b/>
        <w:bCs/>
      </w:rPr>
      <w:tblPr/>
      <w:tcPr>
        <w:tcBorders>
          <w:top w:val="single" w:sz="8" w:space="0" w:color="DBD7D2" w:themeColor="accent3"/>
          <w:left w:val="nil"/>
          <w:bottom w:val="single" w:sz="8" w:space="0" w:color="DBD7D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4F3" w:themeFill="accent3" w:themeFillTint="3F"/>
      </w:tcPr>
    </w:tblStylePr>
    <w:tblStylePr w:type="band1Horz">
      <w:tblPr/>
      <w:tcPr>
        <w:tcBorders>
          <w:left w:val="nil"/>
          <w:right w:val="nil"/>
          <w:insideH w:val="nil"/>
          <w:insideV w:val="nil"/>
        </w:tcBorders>
        <w:shd w:val="clear" w:color="auto" w:fill="F6F4F3" w:themeFill="accent3" w:themeFillTint="3F"/>
      </w:tcPr>
    </w:tblStylePr>
  </w:style>
  <w:style w:type="table" w:styleId="LightShading-Accent4">
    <w:name w:val="Light Shading Accent 4"/>
    <w:basedOn w:val="TableNormal"/>
    <w:uiPriority w:val="60"/>
    <w:semiHidden/>
    <w:unhideWhenUsed/>
    <w:rsid w:val="00162777"/>
    <w:rPr>
      <w:rFonts w:eastAsia="MS Mincho"/>
      <w:color w:val="70B7FF" w:themeColor="accent4" w:themeShade="BF"/>
      <w:lang w:val="en-GB" w:eastAsia="en-GB"/>
    </w:rPr>
    <w:tblPr>
      <w:tblStyleRowBandSize w:val="1"/>
      <w:tblStyleColBandSize w:val="1"/>
      <w:tblBorders>
        <w:top w:val="single" w:sz="8" w:space="0" w:color="EBF5FF" w:themeColor="accent4"/>
        <w:bottom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EBF5FF" w:themeColor="accent4"/>
          <w:left w:val="nil"/>
          <w:bottom w:val="single" w:sz="8" w:space="0" w:color="EBF5FF" w:themeColor="accent4"/>
          <w:right w:val="nil"/>
          <w:insideH w:val="nil"/>
          <w:insideV w:val="nil"/>
        </w:tcBorders>
      </w:tcPr>
    </w:tblStylePr>
    <w:tblStylePr w:type="lastRow">
      <w:pPr>
        <w:spacing w:before="0" w:after="0" w:line="240" w:lineRule="auto"/>
      </w:pPr>
      <w:rPr>
        <w:b/>
        <w:bCs/>
      </w:rPr>
      <w:tblPr/>
      <w:tcPr>
        <w:tcBorders>
          <w:top w:val="single" w:sz="8" w:space="0" w:color="EBF5FF" w:themeColor="accent4"/>
          <w:left w:val="nil"/>
          <w:bottom w:val="single" w:sz="8" w:space="0" w:color="EBF5F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CFF" w:themeFill="accent4" w:themeFillTint="3F"/>
      </w:tcPr>
    </w:tblStylePr>
    <w:tblStylePr w:type="band1Horz">
      <w:tblPr/>
      <w:tcPr>
        <w:tcBorders>
          <w:left w:val="nil"/>
          <w:right w:val="nil"/>
          <w:insideH w:val="nil"/>
          <w:insideV w:val="nil"/>
        </w:tcBorders>
        <w:shd w:val="clear" w:color="auto" w:fill="FAFCFF" w:themeFill="accent4" w:themeFillTint="3F"/>
      </w:tcPr>
    </w:tblStylePr>
  </w:style>
  <w:style w:type="table" w:styleId="LightShading-Accent5">
    <w:name w:val="Light Shading Accent 5"/>
    <w:basedOn w:val="TableNormal"/>
    <w:uiPriority w:val="60"/>
    <w:semiHidden/>
    <w:unhideWhenUsed/>
    <w:rsid w:val="00162777"/>
    <w:rPr>
      <w:rFonts w:eastAsia="MS Mincho"/>
      <w:color w:val="48BCC9" w:themeColor="accent5" w:themeShade="BF"/>
      <w:lang w:val="en-GB" w:eastAsia="en-GB"/>
    </w:rPr>
    <w:tblPr>
      <w:tblStyleRowBandSize w:val="1"/>
      <w:tblStyleColBandSize w:val="1"/>
      <w:tblBorders>
        <w:top w:val="single" w:sz="8" w:space="0" w:color="8FD6DE" w:themeColor="accent5"/>
        <w:bottom w:val="single" w:sz="8" w:space="0" w:color="8FD6DE"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8FD6DE" w:themeColor="accent5"/>
          <w:left w:val="nil"/>
          <w:bottom w:val="single" w:sz="8" w:space="0" w:color="8FD6DE" w:themeColor="accent5"/>
          <w:right w:val="nil"/>
          <w:insideH w:val="nil"/>
          <w:insideV w:val="nil"/>
        </w:tcBorders>
      </w:tcPr>
    </w:tblStylePr>
    <w:tblStylePr w:type="lastRow">
      <w:pPr>
        <w:spacing w:before="0" w:after="0" w:line="240" w:lineRule="auto"/>
      </w:pPr>
      <w:rPr>
        <w:b/>
        <w:bCs/>
      </w:rPr>
      <w:tblPr/>
      <w:tcPr>
        <w:tcBorders>
          <w:top w:val="single" w:sz="8" w:space="0" w:color="8FD6DE" w:themeColor="accent5"/>
          <w:left w:val="nil"/>
          <w:bottom w:val="single" w:sz="8" w:space="0" w:color="8FD6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4F6" w:themeFill="accent5" w:themeFillTint="3F"/>
      </w:tcPr>
    </w:tblStylePr>
    <w:tblStylePr w:type="band1Horz">
      <w:tblPr/>
      <w:tcPr>
        <w:tcBorders>
          <w:left w:val="nil"/>
          <w:right w:val="nil"/>
          <w:insideH w:val="nil"/>
          <w:insideV w:val="nil"/>
        </w:tcBorders>
        <w:shd w:val="clear" w:color="auto" w:fill="E3F4F6" w:themeFill="accent5" w:themeFillTint="3F"/>
      </w:tcPr>
    </w:tblStylePr>
  </w:style>
  <w:style w:type="table" w:styleId="LightShading-Accent6">
    <w:name w:val="Light Shading Accent 6"/>
    <w:basedOn w:val="TableNormal"/>
    <w:uiPriority w:val="60"/>
    <w:semiHidden/>
    <w:unhideWhenUsed/>
    <w:rsid w:val="00162777"/>
    <w:rPr>
      <w:rFonts w:eastAsia="MS Mincho"/>
      <w:color w:val="007BB1" w:themeColor="accent6" w:themeShade="BF"/>
      <w:lang w:val="en-GB" w:eastAsia="en-GB"/>
    </w:rPr>
    <w:tblPr>
      <w:tblStyleRowBandSize w:val="1"/>
      <w:tblStyleColBandSize w:val="1"/>
      <w:tblBorders>
        <w:top w:val="single" w:sz="8" w:space="0" w:color="00A6ED" w:themeColor="accent6"/>
        <w:bottom w:val="single" w:sz="8" w:space="0" w:color="00A6ED"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00A6ED" w:themeColor="accent6"/>
          <w:left w:val="nil"/>
          <w:bottom w:val="single" w:sz="8" w:space="0" w:color="00A6ED" w:themeColor="accent6"/>
          <w:right w:val="nil"/>
          <w:insideH w:val="nil"/>
          <w:insideV w:val="nil"/>
        </w:tcBorders>
      </w:tcPr>
    </w:tblStylePr>
    <w:tblStylePr w:type="lastRow">
      <w:pPr>
        <w:spacing w:before="0" w:after="0" w:line="240" w:lineRule="auto"/>
      </w:pPr>
      <w:rPr>
        <w:b/>
        <w:bCs/>
      </w:rPr>
      <w:tblPr/>
      <w:tcPr>
        <w:tcBorders>
          <w:top w:val="single" w:sz="8" w:space="0" w:color="00A6ED" w:themeColor="accent6"/>
          <w:left w:val="nil"/>
          <w:bottom w:val="single" w:sz="8" w:space="0" w:color="00A6E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EAFF" w:themeFill="accent6" w:themeFillTint="3F"/>
      </w:tcPr>
    </w:tblStylePr>
    <w:tblStylePr w:type="band1Horz">
      <w:tblPr/>
      <w:tcPr>
        <w:tcBorders>
          <w:left w:val="nil"/>
          <w:right w:val="nil"/>
          <w:insideH w:val="nil"/>
          <w:insideV w:val="nil"/>
        </w:tcBorders>
        <w:shd w:val="clear" w:color="auto" w:fill="BBEAFF" w:themeFill="accent6" w:themeFillTint="3F"/>
      </w:tcPr>
    </w:tblStylePr>
  </w:style>
  <w:style w:type="character" w:styleId="LineNumber">
    <w:name w:val="line number"/>
    <w:basedOn w:val="DefaultParagraphFont"/>
    <w:uiPriority w:val="99"/>
    <w:semiHidden/>
    <w:unhideWhenUsed/>
    <w:rsid w:val="00162777"/>
  </w:style>
  <w:style w:type="paragraph" w:styleId="List">
    <w:name w:val="List"/>
    <w:basedOn w:val="Normal"/>
    <w:uiPriority w:val="99"/>
    <w:semiHidden/>
    <w:unhideWhenUsed/>
    <w:rsid w:val="00162777"/>
    <w:pPr>
      <w:ind w:left="283" w:hanging="283"/>
      <w:contextualSpacing/>
    </w:pPr>
  </w:style>
  <w:style w:type="paragraph" w:styleId="List2">
    <w:name w:val="List 2"/>
    <w:basedOn w:val="Normal"/>
    <w:uiPriority w:val="99"/>
    <w:semiHidden/>
    <w:unhideWhenUsed/>
    <w:rsid w:val="00162777"/>
    <w:pPr>
      <w:ind w:left="566" w:hanging="283"/>
      <w:contextualSpacing/>
    </w:pPr>
  </w:style>
  <w:style w:type="paragraph" w:styleId="List3">
    <w:name w:val="List 3"/>
    <w:basedOn w:val="Normal"/>
    <w:uiPriority w:val="99"/>
    <w:semiHidden/>
    <w:unhideWhenUsed/>
    <w:rsid w:val="00162777"/>
    <w:pPr>
      <w:ind w:left="849" w:hanging="283"/>
      <w:contextualSpacing/>
    </w:pPr>
  </w:style>
  <w:style w:type="paragraph" w:styleId="List4">
    <w:name w:val="List 4"/>
    <w:basedOn w:val="Normal"/>
    <w:uiPriority w:val="99"/>
    <w:semiHidden/>
    <w:unhideWhenUsed/>
    <w:rsid w:val="00162777"/>
    <w:pPr>
      <w:ind w:left="1132" w:hanging="283"/>
      <w:contextualSpacing/>
    </w:pPr>
  </w:style>
  <w:style w:type="paragraph" w:styleId="List5">
    <w:name w:val="List 5"/>
    <w:basedOn w:val="Normal"/>
    <w:uiPriority w:val="99"/>
    <w:semiHidden/>
    <w:unhideWhenUsed/>
    <w:rsid w:val="00162777"/>
    <w:pPr>
      <w:ind w:left="1415" w:hanging="283"/>
      <w:contextualSpacing/>
    </w:pPr>
  </w:style>
  <w:style w:type="paragraph" w:styleId="ListBullet4">
    <w:name w:val="List Bullet 4"/>
    <w:basedOn w:val="Normal"/>
    <w:uiPriority w:val="99"/>
    <w:semiHidden/>
    <w:unhideWhenUsed/>
    <w:rsid w:val="00162777"/>
    <w:pPr>
      <w:numPr>
        <w:numId w:val="1"/>
      </w:numPr>
      <w:contextualSpacing/>
    </w:pPr>
  </w:style>
  <w:style w:type="paragraph" w:styleId="ListBullet5">
    <w:name w:val="List Bullet 5"/>
    <w:basedOn w:val="Normal"/>
    <w:uiPriority w:val="99"/>
    <w:semiHidden/>
    <w:unhideWhenUsed/>
    <w:rsid w:val="00162777"/>
    <w:pPr>
      <w:numPr>
        <w:numId w:val="2"/>
      </w:numPr>
      <w:contextualSpacing/>
    </w:pPr>
  </w:style>
  <w:style w:type="paragraph" w:styleId="ListContinue2">
    <w:name w:val="List Continue 2"/>
    <w:basedOn w:val="Normal"/>
    <w:uiPriority w:val="99"/>
    <w:semiHidden/>
    <w:unhideWhenUsed/>
    <w:rsid w:val="00162777"/>
    <w:pPr>
      <w:ind w:left="566"/>
      <w:contextualSpacing/>
    </w:pPr>
  </w:style>
  <w:style w:type="paragraph" w:styleId="ListContinue3">
    <w:name w:val="List Continue 3"/>
    <w:basedOn w:val="Normal"/>
    <w:uiPriority w:val="99"/>
    <w:semiHidden/>
    <w:unhideWhenUsed/>
    <w:rsid w:val="00162777"/>
    <w:pPr>
      <w:ind w:left="849"/>
      <w:contextualSpacing/>
    </w:pPr>
  </w:style>
  <w:style w:type="paragraph" w:styleId="ListContinue4">
    <w:name w:val="List Continue 4"/>
    <w:basedOn w:val="Normal"/>
    <w:uiPriority w:val="99"/>
    <w:semiHidden/>
    <w:unhideWhenUsed/>
    <w:rsid w:val="00162777"/>
    <w:pPr>
      <w:ind w:left="1132"/>
      <w:contextualSpacing/>
    </w:pPr>
  </w:style>
  <w:style w:type="paragraph" w:styleId="ListContinue5">
    <w:name w:val="List Continue 5"/>
    <w:basedOn w:val="Normal"/>
    <w:uiPriority w:val="99"/>
    <w:semiHidden/>
    <w:unhideWhenUsed/>
    <w:rsid w:val="00162777"/>
    <w:pPr>
      <w:ind w:left="1415"/>
      <w:contextualSpacing/>
    </w:pPr>
  </w:style>
  <w:style w:type="paragraph" w:styleId="ListNumber">
    <w:name w:val="List Number"/>
    <w:basedOn w:val="Normal"/>
    <w:uiPriority w:val="1"/>
    <w:qFormat/>
    <w:rsid w:val="008343CA"/>
    <w:pPr>
      <w:widowControl/>
      <w:numPr>
        <w:numId w:val="15"/>
      </w:numPr>
    </w:pPr>
    <w:rPr>
      <w:szCs w:val="20"/>
    </w:rPr>
  </w:style>
  <w:style w:type="paragraph" w:styleId="ListNumber2">
    <w:name w:val="List Number 2"/>
    <w:basedOn w:val="Normal"/>
    <w:uiPriority w:val="1"/>
    <w:qFormat/>
    <w:rsid w:val="008343CA"/>
    <w:pPr>
      <w:widowControl/>
      <w:numPr>
        <w:ilvl w:val="1"/>
        <w:numId w:val="15"/>
      </w:numPr>
    </w:pPr>
    <w:rPr>
      <w:szCs w:val="20"/>
    </w:rPr>
  </w:style>
  <w:style w:type="paragraph" w:styleId="ListNumber3">
    <w:name w:val="List Number 3"/>
    <w:basedOn w:val="Normal"/>
    <w:uiPriority w:val="1"/>
    <w:qFormat/>
    <w:rsid w:val="008343CA"/>
    <w:pPr>
      <w:widowControl/>
      <w:numPr>
        <w:ilvl w:val="2"/>
        <w:numId w:val="15"/>
      </w:numPr>
    </w:pPr>
    <w:rPr>
      <w:szCs w:val="20"/>
    </w:rPr>
  </w:style>
  <w:style w:type="paragraph" w:styleId="ListNumber4">
    <w:name w:val="List Number 4"/>
    <w:basedOn w:val="Normal"/>
    <w:uiPriority w:val="99"/>
    <w:semiHidden/>
    <w:unhideWhenUsed/>
    <w:rsid w:val="00162777"/>
    <w:pPr>
      <w:numPr>
        <w:numId w:val="3"/>
      </w:numPr>
      <w:contextualSpacing/>
    </w:pPr>
  </w:style>
  <w:style w:type="paragraph" w:styleId="ListNumber5">
    <w:name w:val="List Number 5"/>
    <w:basedOn w:val="Normal"/>
    <w:uiPriority w:val="99"/>
    <w:semiHidden/>
    <w:unhideWhenUsed/>
    <w:rsid w:val="00162777"/>
    <w:pPr>
      <w:numPr>
        <w:numId w:val="4"/>
      </w:numPr>
      <w:contextualSpacing/>
    </w:pPr>
  </w:style>
  <w:style w:type="paragraph" w:styleId="MacroText">
    <w:name w:val="macro"/>
    <w:link w:val="MacroTextChar"/>
    <w:uiPriority w:val="99"/>
    <w:semiHidden/>
    <w:unhideWhenUsed/>
    <w:rsid w:val="00162777"/>
    <w:pPr>
      <w:widowControl w:val="0"/>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US"/>
    </w:rPr>
  </w:style>
  <w:style w:type="character" w:customStyle="1" w:styleId="MacroTextChar">
    <w:name w:val="Macro Text Char"/>
    <w:basedOn w:val="DefaultParagraphFont"/>
    <w:link w:val="MacroText"/>
    <w:uiPriority w:val="99"/>
    <w:semiHidden/>
    <w:rsid w:val="00162777"/>
    <w:rPr>
      <w:rFonts w:ascii="Consolas" w:hAnsi="Consolas" w:cs="Consolas"/>
      <w:lang w:val="en-US"/>
    </w:rPr>
  </w:style>
  <w:style w:type="table" w:styleId="MediumGrid1">
    <w:name w:val="Medium Grid 1"/>
    <w:basedOn w:val="TableNormal"/>
    <w:uiPriority w:val="67"/>
    <w:semiHidden/>
    <w:unhideWhenUsed/>
    <w:rsid w:val="00162777"/>
    <w:rPr>
      <w:rFonts w:eastAsia="MS Mincho"/>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162777"/>
    <w:rPr>
      <w:rFonts w:eastAsia="MS Mincho"/>
      <w:lang w:val="en-GB" w:eastAsia="en-GB"/>
    </w:rPr>
    <w:tblPr>
      <w:tblStyleRowBandSize w:val="1"/>
      <w:tblStyleColBandSize w:val="1"/>
      <w:tblBorders>
        <w:top w:val="single" w:sz="8"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single" w:sz="8" w:space="0" w:color="759DCD" w:themeColor="accent1" w:themeTint="BF"/>
        <w:insideV w:val="single" w:sz="8" w:space="0" w:color="759DCD" w:themeColor="accent1" w:themeTint="BF"/>
      </w:tblBorders>
    </w:tblPr>
    <w:tcPr>
      <w:shd w:val="clear" w:color="auto" w:fill="D1DEEE" w:themeFill="accen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759DCD" w:themeColor="accent1" w:themeTint="BF"/>
        </w:tcBorders>
      </w:tcPr>
    </w:tblStylePr>
    <w:tblStylePr w:type="firstCol">
      <w:rPr>
        <w:b/>
        <w:bCs/>
      </w:rPr>
    </w:tblStylePr>
    <w:tblStylePr w:type="lastCol">
      <w:rPr>
        <w:b/>
        <w:bCs/>
      </w:rPr>
    </w:tblStylePr>
    <w:tblStylePr w:type="band1Vert">
      <w:tblPr/>
      <w:tcPr>
        <w:shd w:val="clear" w:color="auto" w:fill="A3BEDE" w:themeFill="accent1" w:themeFillTint="7F"/>
      </w:tcPr>
    </w:tblStylePr>
    <w:tblStylePr w:type="band1Horz">
      <w:tblPr/>
      <w:tcPr>
        <w:shd w:val="clear" w:color="auto" w:fill="A3BEDE" w:themeFill="accent1" w:themeFillTint="7F"/>
      </w:tcPr>
    </w:tblStylePr>
  </w:style>
  <w:style w:type="table" w:styleId="MediumGrid1-Accent2">
    <w:name w:val="Medium Grid 1 Accent 2"/>
    <w:basedOn w:val="TableNormal"/>
    <w:uiPriority w:val="67"/>
    <w:semiHidden/>
    <w:unhideWhenUsed/>
    <w:rsid w:val="00162777"/>
    <w:rPr>
      <w:rFonts w:eastAsia="MS Mincho"/>
      <w:lang w:val="en-GB" w:eastAsia="en-GB"/>
    </w:rPr>
    <w:tblPr>
      <w:tblStyleRowBandSize w:val="1"/>
      <w:tblStyleColBandSize w:val="1"/>
      <w:tbl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single" w:sz="8" w:space="0" w:color="F7C970" w:themeColor="accent2" w:themeTint="BF"/>
        <w:insideV w:val="single" w:sz="8" w:space="0" w:color="F7C970" w:themeColor="accent2" w:themeTint="BF"/>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7C970" w:themeColor="accent2" w:themeTint="BF"/>
        </w:tcBorders>
      </w:tcPr>
    </w:tblStylePr>
    <w:tblStylePr w:type="firstCol">
      <w:rPr>
        <w:b/>
        <w:bCs/>
      </w:rPr>
    </w:tblStylePr>
    <w:tblStylePr w:type="lastCol">
      <w:rPr>
        <w:b/>
        <w:bCs/>
      </w:rPr>
    </w:tblStylePr>
    <w:tblStylePr w:type="band1Vert">
      <w:tblPr/>
      <w:tcPr>
        <w:shd w:val="clear" w:color="auto" w:fill="FADBA0" w:themeFill="accent2" w:themeFillTint="7F"/>
      </w:tcPr>
    </w:tblStylePr>
    <w:tblStylePr w:type="band1Horz">
      <w:tblPr/>
      <w:tcPr>
        <w:shd w:val="clear" w:color="auto" w:fill="FADBA0" w:themeFill="accent2" w:themeFillTint="7F"/>
      </w:tcPr>
    </w:tblStylePr>
  </w:style>
  <w:style w:type="table" w:styleId="MediumGrid1-Accent3">
    <w:name w:val="Medium Grid 1 Accent 3"/>
    <w:basedOn w:val="TableNormal"/>
    <w:uiPriority w:val="67"/>
    <w:semiHidden/>
    <w:unhideWhenUsed/>
    <w:rsid w:val="00162777"/>
    <w:rPr>
      <w:rFonts w:eastAsia="MS Mincho"/>
      <w:lang w:val="en-GB" w:eastAsia="en-GB"/>
    </w:rPr>
    <w:tblPr>
      <w:tblStyleRowBandSize w:val="1"/>
      <w:tblStyleColBandSize w:val="1"/>
      <w:tbl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single" w:sz="8" w:space="0" w:color="E4E0DD" w:themeColor="accent3" w:themeTint="BF"/>
        <w:insideV w:val="single" w:sz="8" w:space="0" w:color="E4E0DD" w:themeColor="accent3" w:themeTint="BF"/>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E4E0DD" w:themeColor="accent3" w:themeTint="BF"/>
        </w:tcBorders>
      </w:tcPr>
    </w:tblStylePr>
    <w:tblStylePr w:type="firstCol">
      <w:rPr>
        <w:b/>
        <w:bCs/>
      </w:rPr>
    </w:tblStylePr>
    <w:tblStylePr w:type="lastCol">
      <w:rPr>
        <w:b/>
        <w:bCs/>
      </w:rPr>
    </w:tblStylePr>
    <w:tblStylePr w:type="band1Vert">
      <w:tblPr/>
      <w:tcPr>
        <w:shd w:val="clear" w:color="auto" w:fill="EDEAE8" w:themeFill="accent3" w:themeFillTint="7F"/>
      </w:tcPr>
    </w:tblStylePr>
    <w:tblStylePr w:type="band1Horz">
      <w:tblPr/>
      <w:tcPr>
        <w:shd w:val="clear" w:color="auto" w:fill="EDEAE8" w:themeFill="accent3" w:themeFillTint="7F"/>
      </w:tcPr>
    </w:tblStylePr>
  </w:style>
  <w:style w:type="table" w:styleId="MediumGrid1-Accent4">
    <w:name w:val="Medium Grid 1 Accent 4"/>
    <w:basedOn w:val="TableNormal"/>
    <w:uiPriority w:val="67"/>
    <w:semiHidden/>
    <w:unhideWhenUsed/>
    <w:rsid w:val="00162777"/>
    <w:rPr>
      <w:rFonts w:eastAsia="MS Mincho"/>
      <w:lang w:val="en-GB" w:eastAsia="en-GB"/>
    </w:rPr>
    <w:tblPr>
      <w:tblStyleRowBandSize w:val="1"/>
      <w:tblStyleColBandSize w:val="1"/>
      <w:tbl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single" w:sz="8" w:space="0" w:color="F0F7FF" w:themeColor="accent4" w:themeTint="BF"/>
        <w:insideV w:val="single" w:sz="8" w:space="0" w:color="F0F7FF" w:themeColor="accent4" w:themeTint="BF"/>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0F7FF" w:themeColor="accent4" w:themeTint="BF"/>
        </w:tcBorders>
      </w:tcPr>
    </w:tblStylePr>
    <w:tblStylePr w:type="firstCol">
      <w:rPr>
        <w:b/>
        <w:bCs/>
      </w:rPr>
    </w:tblStylePr>
    <w:tblStylePr w:type="lastCol">
      <w:rPr>
        <w:b/>
        <w:bCs/>
      </w:rPr>
    </w:tblStylePr>
    <w:tblStylePr w:type="band1Vert">
      <w:tblPr/>
      <w:tcPr>
        <w:shd w:val="clear" w:color="auto" w:fill="F5F9FF" w:themeFill="accent4" w:themeFillTint="7F"/>
      </w:tcPr>
    </w:tblStylePr>
    <w:tblStylePr w:type="band1Horz">
      <w:tblPr/>
      <w:tcPr>
        <w:shd w:val="clear" w:color="auto" w:fill="F5F9FF" w:themeFill="accent4" w:themeFillTint="7F"/>
      </w:tcPr>
    </w:tblStylePr>
  </w:style>
  <w:style w:type="table" w:styleId="MediumGrid1-Accent5">
    <w:name w:val="Medium Grid 1 Accent 5"/>
    <w:basedOn w:val="TableNormal"/>
    <w:uiPriority w:val="67"/>
    <w:semiHidden/>
    <w:unhideWhenUsed/>
    <w:rsid w:val="00162777"/>
    <w:rPr>
      <w:rFonts w:eastAsia="MS Mincho"/>
      <w:lang w:val="en-GB" w:eastAsia="en-GB"/>
    </w:rPr>
    <w:tblPr>
      <w:tblStyleRowBandSize w:val="1"/>
      <w:tblStyleColBandSize w:val="1"/>
      <w:tblBorders>
        <w:top w:val="single" w:sz="8"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single" w:sz="8" w:space="0" w:color="ABE0E6" w:themeColor="accent5" w:themeTint="BF"/>
        <w:insideV w:val="single" w:sz="8" w:space="0" w:color="ABE0E6" w:themeColor="accent5" w:themeTint="BF"/>
      </w:tblBorders>
    </w:tblPr>
    <w:tcPr>
      <w:shd w:val="clear" w:color="auto" w:fill="E3F4F6" w:themeFill="accent5"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ABE0E6" w:themeColor="accent5" w:themeTint="BF"/>
        </w:tcBorders>
      </w:tcPr>
    </w:tblStylePr>
    <w:tblStylePr w:type="firstCol">
      <w:rPr>
        <w:b/>
        <w:bCs/>
      </w:rPr>
    </w:tblStylePr>
    <w:tblStylePr w:type="lastCol">
      <w:rPr>
        <w:b/>
        <w:bCs/>
      </w:rPr>
    </w:tblStylePr>
    <w:tblStylePr w:type="band1Vert">
      <w:tblPr/>
      <w:tcPr>
        <w:shd w:val="clear" w:color="auto" w:fill="C7EAEE" w:themeFill="accent5" w:themeFillTint="7F"/>
      </w:tcPr>
    </w:tblStylePr>
    <w:tblStylePr w:type="band1Horz">
      <w:tblPr/>
      <w:tcPr>
        <w:shd w:val="clear" w:color="auto" w:fill="C7EAEE" w:themeFill="accent5" w:themeFillTint="7F"/>
      </w:tcPr>
    </w:tblStylePr>
  </w:style>
  <w:style w:type="table" w:styleId="MediumGrid1-Accent6">
    <w:name w:val="Medium Grid 1 Accent 6"/>
    <w:basedOn w:val="TableNormal"/>
    <w:uiPriority w:val="67"/>
    <w:semiHidden/>
    <w:unhideWhenUsed/>
    <w:rsid w:val="00162777"/>
    <w:rPr>
      <w:rFonts w:eastAsia="MS Mincho"/>
      <w:lang w:val="en-GB" w:eastAsia="en-GB"/>
    </w:rPr>
    <w:tblPr>
      <w:tblStyleRowBandSize w:val="1"/>
      <w:tblStyleColBandSize w:val="1"/>
      <w:tblBorders>
        <w:top w:val="single" w:sz="8"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single" w:sz="8" w:space="0" w:color="32C1FF" w:themeColor="accent6" w:themeTint="BF"/>
        <w:insideV w:val="single" w:sz="8" w:space="0" w:color="32C1FF" w:themeColor="accent6" w:themeTint="BF"/>
      </w:tblBorders>
    </w:tblPr>
    <w:tcPr>
      <w:shd w:val="clear" w:color="auto" w:fill="BBEAFF" w:themeFill="accent6"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32C1FF" w:themeColor="accent6" w:themeTint="BF"/>
        </w:tcBorders>
      </w:tcPr>
    </w:tblStylePr>
    <w:tblStylePr w:type="firstCol">
      <w:rPr>
        <w:b/>
        <w:bCs/>
      </w:rPr>
    </w:tblStylePr>
    <w:tblStylePr w:type="lastCol">
      <w:rPr>
        <w:b/>
        <w:bCs/>
      </w:rPr>
    </w:tblStylePr>
    <w:tblStylePr w:type="band1Vert">
      <w:tblPr/>
      <w:tcPr>
        <w:shd w:val="clear" w:color="auto" w:fill="77D5FF" w:themeFill="accent6" w:themeFillTint="7F"/>
      </w:tcPr>
    </w:tblStylePr>
    <w:tblStylePr w:type="band1Horz">
      <w:tblPr/>
      <w:tcPr>
        <w:shd w:val="clear" w:color="auto" w:fill="77D5FF" w:themeFill="accent6" w:themeFillTint="7F"/>
      </w:tcPr>
    </w:tblStylePr>
  </w:style>
  <w:style w:type="table" w:styleId="MediumGrid2">
    <w:name w:val="Medium Grid 2"/>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insideH w:val="single" w:sz="8" w:space="0" w:color="477DBD" w:themeColor="accent1"/>
        <w:insideV w:val="single" w:sz="8" w:space="0" w:color="477DBD" w:themeColor="accent1"/>
      </w:tblBorders>
    </w:tblPr>
    <w:tcPr>
      <w:shd w:val="clear" w:color="auto" w:fill="D1DEEE" w:themeFill="accent1" w:themeFillTint="3F"/>
      <w:tcMar>
        <w:top w:w="57" w:type="dxa"/>
        <w:left w:w="57" w:type="dxa"/>
        <w:bottom w:w="57" w:type="dxa"/>
        <w:right w:w="57" w:type="dxa"/>
      </w:tcMar>
    </w:tcPr>
    <w:tblStylePr w:type="firstRow">
      <w:rPr>
        <w:rFonts w:asciiTheme="majorHAnsi" w:hAnsiTheme="majorHAnsi"/>
        <w:b/>
        <w:bCs/>
      </w:rPr>
      <w:tblPr/>
      <w:tcPr>
        <w:shd w:val="clear" w:color="auto" w:fill="EC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4F1" w:themeFill="accent1" w:themeFillTint="33"/>
      </w:tcPr>
    </w:tblStylePr>
    <w:tblStylePr w:type="band1Vert">
      <w:tblPr/>
      <w:tcPr>
        <w:shd w:val="clear" w:color="auto" w:fill="A3BEDE" w:themeFill="accent1" w:themeFillTint="7F"/>
      </w:tcPr>
    </w:tblStylePr>
    <w:tblStylePr w:type="band1Horz">
      <w:tblPr/>
      <w:tcPr>
        <w:tcBorders>
          <w:insideH w:val="single" w:sz="6" w:space="0" w:color="477DBD" w:themeColor="accent1"/>
          <w:insideV w:val="single" w:sz="6" w:space="0" w:color="477DBD" w:themeColor="accent1"/>
        </w:tcBorders>
        <w:shd w:val="clear" w:color="auto" w:fill="A3BE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insideH w:val="single" w:sz="8" w:space="0" w:color="F5B841" w:themeColor="accent2"/>
        <w:insideV w:val="single" w:sz="8" w:space="0" w:color="F5B841" w:themeColor="accent2"/>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rPr>
      <w:tblPr/>
      <w:tcPr>
        <w:shd w:val="clear" w:color="auto" w:fill="FEF8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D9" w:themeFill="accent2" w:themeFillTint="33"/>
      </w:tcPr>
    </w:tblStylePr>
    <w:tblStylePr w:type="band1Vert">
      <w:tblPr/>
      <w:tcPr>
        <w:shd w:val="clear" w:color="auto" w:fill="FADBA0" w:themeFill="accent2" w:themeFillTint="7F"/>
      </w:tcPr>
    </w:tblStylePr>
    <w:tblStylePr w:type="band1Horz">
      <w:tblPr/>
      <w:tcPr>
        <w:tcBorders>
          <w:insideH w:val="single" w:sz="6" w:space="0" w:color="F5B841" w:themeColor="accent2"/>
          <w:insideV w:val="single" w:sz="6" w:space="0" w:color="F5B841" w:themeColor="accent2"/>
        </w:tcBorders>
        <w:shd w:val="clear" w:color="auto" w:fill="FADBA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insideH w:val="single" w:sz="8" w:space="0" w:color="DBD7D2" w:themeColor="accent3"/>
        <w:insideV w:val="single" w:sz="8" w:space="0" w:color="DBD7D2" w:themeColor="accent3"/>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rPr>
      <w:tblPr/>
      <w:tcPr>
        <w:shd w:val="clear" w:color="auto" w:fill="FBFBF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6F5" w:themeFill="accent3" w:themeFillTint="33"/>
      </w:tcPr>
    </w:tblStylePr>
    <w:tblStylePr w:type="band1Vert">
      <w:tblPr/>
      <w:tcPr>
        <w:shd w:val="clear" w:color="auto" w:fill="EDEAE8" w:themeFill="accent3" w:themeFillTint="7F"/>
      </w:tcPr>
    </w:tblStylePr>
    <w:tblStylePr w:type="band1Horz">
      <w:tblPr/>
      <w:tcPr>
        <w:tcBorders>
          <w:insideH w:val="single" w:sz="6" w:space="0" w:color="DBD7D2" w:themeColor="accent3"/>
          <w:insideV w:val="single" w:sz="6" w:space="0" w:color="DBD7D2" w:themeColor="accent3"/>
        </w:tcBorders>
        <w:shd w:val="clear" w:color="auto" w:fill="EDEAE8"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insideH w:val="single" w:sz="8" w:space="0" w:color="EBF5FF" w:themeColor="accent4"/>
        <w:insideV w:val="single" w:sz="8" w:space="0" w:color="EBF5FF" w:themeColor="accent4"/>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rPr>
      <w:tblPr/>
      <w:tcPr>
        <w:shd w:val="clear" w:color="auto" w:fill="FDFD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CFF" w:themeFill="accent4" w:themeFillTint="33"/>
      </w:tcPr>
    </w:tblStylePr>
    <w:tblStylePr w:type="band1Vert">
      <w:tblPr/>
      <w:tcPr>
        <w:shd w:val="clear" w:color="auto" w:fill="F5F9FF" w:themeFill="accent4" w:themeFillTint="7F"/>
      </w:tcPr>
    </w:tblStylePr>
    <w:tblStylePr w:type="band1Horz">
      <w:tblPr/>
      <w:tcPr>
        <w:tcBorders>
          <w:insideH w:val="single" w:sz="6" w:space="0" w:color="EBF5FF" w:themeColor="accent4"/>
          <w:insideV w:val="single" w:sz="6" w:space="0" w:color="EBF5FF" w:themeColor="accent4"/>
        </w:tcBorders>
        <w:shd w:val="clear" w:color="auto" w:fill="F5F9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insideH w:val="single" w:sz="8" w:space="0" w:color="8FD6DE" w:themeColor="accent5"/>
        <w:insideV w:val="single" w:sz="8" w:space="0" w:color="8FD6DE" w:themeColor="accent5"/>
      </w:tblBorders>
    </w:tblPr>
    <w:tcPr>
      <w:shd w:val="clear" w:color="auto" w:fill="E3F4F6" w:themeFill="accent5" w:themeFillTint="3F"/>
      <w:tcMar>
        <w:top w:w="57" w:type="dxa"/>
        <w:left w:w="57" w:type="dxa"/>
        <w:bottom w:w="57" w:type="dxa"/>
        <w:right w:w="57" w:type="dxa"/>
      </w:tcMar>
    </w:tcPr>
    <w:tblStylePr w:type="firstRow">
      <w:rPr>
        <w:rFonts w:asciiTheme="majorHAnsi" w:hAnsiTheme="majorHAnsi"/>
        <w:b/>
        <w:bCs/>
      </w:rPr>
      <w:tblPr/>
      <w:tcPr>
        <w:shd w:val="clear" w:color="auto" w:fill="F3FB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6F8" w:themeFill="accent5" w:themeFillTint="33"/>
      </w:tcPr>
    </w:tblStylePr>
    <w:tblStylePr w:type="band1Vert">
      <w:tblPr/>
      <w:tcPr>
        <w:shd w:val="clear" w:color="auto" w:fill="C7EAEE" w:themeFill="accent5" w:themeFillTint="7F"/>
      </w:tcPr>
    </w:tblStylePr>
    <w:tblStylePr w:type="band1Horz">
      <w:tblPr/>
      <w:tcPr>
        <w:tcBorders>
          <w:insideH w:val="single" w:sz="6" w:space="0" w:color="8FD6DE" w:themeColor="accent5"/>
          <w:insideV w:val="single" w:sz="6" w:space="0" w:color="8FD6DE" w:themeColor="accent5"/>
        </w:tcBorders>
        <w:shd w:val="clear" w:color="auto" w:fill="C7EAE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insideH w:val="single" w:sz="8" w:space="0" w:color="00A6ED" w:themeColor="accent6"/>
        <w:insideV w:val="single" w:sz="8" w:space="0" w:color="00A6ED" w:themeColor="accent6"/>
      </w:tblBorders>
    </w:tblPr>
    <w:tcPr>
      <w:shd w:val="clear" w:color="auto" w:fill="BBEAFF" w:themeFill="accent6" w:themeFillTint="3F"/>
      <w:tcMar>
        <w:top w:w="57" w:type="dxa"/>
        <w:left w:w="57" w:type="dxa"/>
        <w:bottom w:w="57" w:type="dxa"/>
        <w:right w:w="57" w:type="dxa"/>
      </w:tcMar>
    </w:tcPr>
    <w:tblStylePr w:type="firstRow">
      <w:rPr>
        <w:rFonts w:asciiTheme="majorHAnsi" w:hAnsiTheme="majorHAnsi"/>
        <w:b/>
        <w:bCs/>
      </w:rPr>
      <w:tblPr/>
      <w:tcPr>
        <w:shd w:val="clear" w:color="auto" w:fill="E4F6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EEFF" w:themeFill="accent6" w:themeFillTint="33"/>
      </w:tcPr>
    </w:tblStylePr>
    <w:tblStylePr w:type="band1Vert">
      <w:tblPr/>
      <w:tcPr>
        <w:shd w:val="clear" w:color="auto" w:fill="77D5FF" w:themeFill="accent6" w:themeFillTint="7F"/>
      </w:tcPr>
    </w:tblStylePr>
    <w:tblStylePr w:type="band1Horz">
      <w:tblPr/>
      <w:tcPr>
        <w:tcBorders>
          <w:insideH w:val="single" w:sz="6" w:space="0" w:color="00A6ED" w:themeColor="accent6"/>
          <w:insideV w:val="single" w:sz="6" w:space="0" w:color="00A6ED" w:themeColor="accent6"/>
        </w:tcBorders>
        <w:shd w:val="clear" w:color="auto" w:fill="77D5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DEEE" w:themeFill="accen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7D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7D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7D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7D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BE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BEDE" w:themeFill="accent1" w:themeFillTint="7F"/>
      </w:tcPr>
    </w:tblStylePr>
  </w:style>
  <w:style w:type="table" w:styleId="MediumGrid3-Accent2">
    <w:name w:val="Medium Grid 3 Accent 2"/>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5B84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5B84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5B84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5B84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DBA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DBA0" w:themeFill="accent2" w:themeFillTint="7F"/>
      </w:tcPr>
    </w:tblStylePr>
  </w:style>
  <w:style w:type="table" w:styleId="MediumGrid3-Accent3">
    <w:name w:val="Medium Grid 3 Accent 3"/>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BD7D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BD7D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BD7D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BD7D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EAE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EAE8" w:themeFill="accent3" w:themeFillTint="7F"/>
      </w:tcPr>
    </w:tblStylePr>
  </w:style>
  <w:style w:type="table" w:styleId="MediumGrid3-Accent4">
    <w:name w:val="Medium Grid 3 Accent 4"/>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BF5F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BF5F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BF5F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BF5F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F9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F9FF" w:themeFill="accent4" w:themeFillTint="7F"/>
      </w:tcPr>
    </w:tblStylePr>
  </w:style>
  <w:style w:type="table" w:styleId="MediumGrid3-Accent5">
    <w:name w:val="Medium Grid 3 Accent 5"/>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4F6" w:themeFill="accent5"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FD6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FD6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FD6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FD6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EAE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EAEE" w:themeFill="accent5" w:themeFillTint="7F"/>
      </w:tcPr>
    </w:tblStylePr>
  </w:style>
  <w:style w:type="table" w:styleId="MediumGrid3-Accent6">
    <w:name w:val="Medium Grid 3 Accent 6"/>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EAFF" w:themeFill="accent6"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6E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6E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6E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6E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D5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D5FF" w:themeFill="accent6" w:themeFillTint="7F"/>
      </w:tcPr>
    </w:tblStylePr>
  </w:style>
  <w:style w:type="table" w:styleId="MediumList1">
    <w:name w:val="Medium List 1"/>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477DBD" w:themeColor="accent1"/>
        <w:bottom w:val="single" w:sz="8" w:space="0" w:color="477DBD" w:themeColor="accen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477DBD" w:themeColor="accent1"/>
        </w:tcBorders>
      </w:tcPr>
    </w:tblStylePr>
    <w:tblStylePr w:type="lastRow">
      <w:rPr>
        <w:b/>
        <w:bCs/>
        <w:color w:val="000000" w:themeColor="text2"/>
      </w:rPr>
      <w:tblPr/>
      <w:tcPr>
        <w:tcBorders>
          <w:top w:val="single" w:sz="8" w:space="0" w:color="477DBD" w:themeColor="accent1"/>
          <w:bottom w:val="single" w:sz="8" w:space="0" w:color="477DBD" w:themeColor="accent1"/>
        </w:tcBorders>
      </w:tcPr>
    </w:tblStylePr>
    <w:tblStylePr w:type="firstCol">
      <w:rPr>
        <w:b/>
        <w:bCs/>
      </w:rPr>
    </w:tblStylePr>
    <w:tblStylePr w:type="lastCol">
      <w:rPr>
        <w:b/>
        <w:bCs/>
      </w:rPr>
      <w:tblPr/>
      <w:tcPr>
        <w:tcBorders>
          <w:top w:val="single" w:sz="8" w:space="0" w:color="477DBD" w:themeColor="accent1"/>
          <w:bottom w:val="single" w:sz="8" w:space="0" w:color="477DBD" w:themeColor="accent1"/>
        </w:tcBorders>
      </w:tcPr>
    </w:tblStylePr>
    <w:tblStylePr w:type="band1Vert">
      <w:tblPr/>
      <w:tcPr>
        <w:shd w:val="clear" w:color="auto" w:fill="D1DEEE" w:themeFill="accent1" w:themeFillTint="3F"/>
      </w:tcPr>
    </w:tblStylePr>
    <w:tblStylePr w:type="band1Horz">
      <w:tblPr/>
      <w:tcPr>
        <w:shd w:val="clear" w:color="auto" w:fill="D1DEEE" w:themeFill="accent1" w:themeFillTint="3F"/>
      </w:tcPr>
    </w:tblStylePr>
  </w:style>
  <w:style w:type="table" w:styleId="MediumList1-Accent2">
    <w:name w:val="Medium List 1 Accent 2"/>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F5B841" w:themeColor="accent2"/>
        <w:bottom w:val="single" w:sz="8" w:space="0" w:color="F5B841" w:themeColor="accent2"/>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F5B841" w:themeColor="accent2"/>
        </w:tcBorders>
      </w:tcPr>
    </w:tblStylePr>
    <w:tblStylePr w:type="lastRow">
      <w:rPr>
        <w:b/>
        <w:bCs/>
        <w:color w:val="000000" w:themeColor="text2"/>
      </w:rPr>
      <w:tblPr/>
      <w:tcPr>
        <w:tcBorders>
          <w:top w:val="single" w:sz="8" w:space="0" w:color="F5B841" w:themeColor="accent2"/>
          <w:bottom w:val="single" w:sz="8" w:space="0" w:color="F5B841" w:themeColor="accent2"/>
        </w:tcBorders>
      </w:tcPr>
    </w:tblStylePr>
    <w:tblStylePr w:type="firstCol">
      <w:rPr>
        <w:b/>
        <w:bCs/>
      </w:rPr>
    </w:tblStylePr>
    <w:tblStylePr w:type="lastCol">
      <w:rPr>
        <w:b/>
        <w:bCs/>
      </w:rPr>
      <w:tblPr/>
      <w:tcPr>
        <w:tcBorders>
          <w:top w:val="single" w:sz="8" w:space="0" w:color="F5B841" w:themeColor="accent2"/>
          <w:bottom w:val="single" w:sz="8" w:space="0" w:color="F5B841" w:themeColor="accent2"/>
        </w:tcBorders>
      </w:tcPr>
    </w:tblStylePr>
    <w:tblStylePr w:type="band1Vert">
      <w:tblPr/>
      <w:tcPr>
        <w:shd w:val="clear" w:color="auto" w:fill="FCEDCF" w:themeFill="accent2" w:themeFillTint="3F"/>
      </w:tcPr>
    </w:tblStylePr>
    <w:tblStylePr w:type="band1Horz">
      <w:tblPr/>
      <w:tcPr>
        <w:shd w:val="clear" w:color="auto" w:fill="FCEDCF" w:themeFill="accent2" w:themeFillTint="3F"/>
      </w:tcPr>
    </w:tblStylePr>
  </w:style>
  <w:style w:type="table" w:styleId="MediumList1-Accent3">
    <w:name w:val="Medium List 1 Accent 3"/>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DBD7D2" w:themeColor="accent3"/>
        <w:bottom w:val="single" w:sz="8" w:space="0" w:color="DBD7D2" w:themeColor="accent3"/>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DBD7D2" w:themeColor="accent3"/>
        </w:tcBorders>
      </w:tcPr>
    </w:tblStylePr>
    <w:tblStylePr w:type="lastRow">
      <w:rPr>
        <w:b/>
        <w:bCs/>
        <w:color w:val="000000" w:themeColor="text2"/>
      </w:rPr>
      <w:tblPr/>
      <w:tcPr>
        <w:tcBorders>
          <w:top w:val="single" w:sz="8" w:space="0" w:color="DBD7D2" w:themeColor="accent3"/>
          <w:bottom w:val="single" w:sz="8" w:space="0" w:color="DBD7D2" w:themeColor="accent3"/>
        </w:tcBorders>
      </w:tcPr>
    </w:tblStylePr>
    <w:tblStylePr w:type="firstCol">
      <w:rPr>
        <w:b/>
        <w:bCs/>
      </w:rPr>
    </w:tblStylePr>
    <w:tblStylePr w:type="lastCol">
      <w:rPr>
        <w:b/>
        <w:bCs/>
      </w:rPr>
      <w:tblPr/>
      <w:tcPr>
        <w:tcBorders>
          <w:top w:val="single" w:sz="8" w:space="0" w:color="DBD7D2" w:themeColor="accent3"/>
          <w:bottom w:val="single" w:sz="8" w:space="0" w:color="DBD7D2" w:themeColor="accent3"/>
        </w:tcBorders>
      </w:tcPr>
    </w:tblStylePr>
    <w:tblStylePr w:type="band1Vert">
      <w:tblPr/>
      <w:tcPr>
        <w:shd w:val="clear" w:color="auto" w:fill="F6F4F3" w:themeFill="accent3" w:themeFillTint="3F"/>
      </w:tcPr>
    </w:tblStylePr>
    <w:tblStylePr w:type="band1Horz">
      <w:tblPr/>
      <w:tcPr>
        <w:shd w:val="clear" w:color="auto" w:fill="F6F4F3" w:themeFill="accent3" w:themeFillTint="3F"/>
      </w:tcPr>
    </w:tblStylePr>
  </w:style>
  <w:style w:type="table" w:styleId="MediumList1-Accent4">
    <w:name w:val="Medium List 1 Accent 4"/>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EBF5FF" w:themeColor="accent4"/>
        <w:bottom w:val="single" w:sz="8" w:space="0" w:color="EBF5FF" w:themeColor="accent4"/>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EBF5FF" w:themeColor="accent4"/>
        </w:tcBorders>
      </w:tcPr>
    </w:tblStylePr>
    <w:tblStylePr w:type="lastRow">
      <w:rPr>
        <w:b/>
        <w:bCs/>
        <w:color w:val="000000" w:themeColor="text2"/>
      </w:rPr>
      <w:tblPr/>
      <w:tcPr>
        <w:tcBorders>
          <w:top w:val="single" w:sz="8" w:space="0" w:color="EBF5FF" w:themeColor="accent4"/>
          <w:bottom w:val="single" w:sz="8" w:space="0" w:color="EBF5FF" w:themeColor="accent4"/>
        </w:tcBorders>
      </w:tcPr>
    </w:tblStylePr>
    <w:tblStylePr w:type="firstCol">
      <w:rPr>
        <w:b/>
        <w:bCs/>
      </w:rPr>
    </w:tblStylePr>
    <w:tblStylePr w:type="lastCol">
      <w:rPr>
        <w:b/>
        <w:bCs/>
      </w:rPr>
      <w:tblPr/>
      <w:tcPr>
        <w:tcBorders>
          <w:top w:val="single" w:sz="8" w:space="0" w:color="EBF5FF" w:themeColor="accent4"/>
          <w:bottom w:val="single" w:sz="8" w:space="0" w:color="EBF5FF" w:themeColor="accent4"/>
        </w:tcBorders>
      </w:tcPr>
    </w:tblStylePr>
    <w:tblStylePr w:type="band1Vert">
      <w:tblPr/>
      <w:tcPr>
        <w:shd w:val="clear" w:color="auto" w:fill="FAFCFF" w:themeFill="accent4" w:themeFillTint="3F"/>
      </w:tcPr>
    </w:tblStylePr>
    <w:tblStylePr w:type="band1Horz">
      <w:tblPr/>
      <w:tcPr>
        <w:shd w:val="clear" w:color="auto" w:fill="FAFCFF" w:themeFill="accent4" w:themeFillTint="3F"/>
      </w:tcPr>
    </w:tblStylePr>
  </w:style>
  <w:style w:type="table" w:styleId="MediumList1-Accent5">
    <w:name w:val="Medium List 1 Accent 5"/>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8FD6DE" w:themeColor="accent5"/>
        <w:bottom w:val="single" w:sz="8" w:space="0" w:color="8FD6DE" w:themeColor="accent5"/>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8FD6DE" w:themeColor="accent5"/>
        </w:tcBorders>
      </w:tcPr>
    </w:tblStylePr>
    <w:tblStylePr w:type="lastRow">
      <w:rPr>
        <w:b/>
        <w:bCs/>
        <w:color w:val="000000" w:themeColor="text2"/>
      </w:rPr>
      <w:tblPr/>
      <w:tcPr>
        <w:tcBorders>
          <w:top w:val="single" w:sz="8" w:space="0" w:color="8FD6DE" w:themeColor="accent5"/>
          <w:bottom w:val="single" w:sz="8" w:space="0" w:color="8FD6DE" w:themeColor="accent5"/>
        </w:tcBorders>
      </w:tcPr>
    </w:tblStylePr>
    <w:tblStylePr w:type="firstCol">
      <w:rPr>
        <w:b/>
        <w:bCs/>
      </w:rPr>
    </w:tblStylePr>
    <w:tblStylePr w:type="lastCol">
      <w:rPr>
        <w:b/>
        <w:bCs/>
      </w:rPr>
      <w:tblPr/>
      <w:tcPr>
        <w:tcBorders>
          <w:top w:val="single" w:sz="8" w:space="0" w:color="8FD6DE" w:themeColor="accent5"/>
          <w:bottom w:val="single" w:sz="8" w:space="0" w:color="8FD6DE" w:themeColor="accent5"/>
        </w:tcBorders>
      </w:tcPr>
    </w:tblStylePr>
    <w:tblStylePr w:type="band1Vert">
      <w:tblPr/>
      <w:tcPr>
        <w:shd w:val="clear" w:color="auto" w:fill="E3F4F6" w:themeFill="accent5" w:themeFillTint="3F"/>
      </w:tcPr>
    </w:tblStylePr>
    <w:tblStylePr w:type="band1Horz">
      <w:tblPr/>
      <w:tcPr>
        <w:shd w:val="clear" w:color="auto" w:fill="E3F4F6" w:themeFill="accent5" w:themeFillTint="3F"/>
      </w:tcPr>
    </w:tblStylePr>
  </w:style>
  <w:style w:type="table" w:styleId="MediumList1-Accent6">
    <w:name w:val="Medium List 1 Accent 6"/>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00A6ED" w:themeColor="accent6"/>
        <w:bottom w:val="single" w:sz="8" w:space="0" w:color="00A6ED" w:themeColor="accent6"/>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00A6ED" w:themeColor="accent6"/>
        </w:tcBorders>
      </w:tcPr>
    </w:tblStylePr>
    <w:tblStylePr w:type="lastRow">
      <w:rPr>
        <w:b/>
        <w:bCs/>
        <w:color w:val="000000" w:themeColor="text2"/>
      </w:rPr>
      <w:tblPr/>
      <w:tcPr>
        <w:tcBorders>
          <w:top w:val="single" w:sz="8" w:space="0" w:color="00A6ED" w:themeColor="accent6"/>
          <w:bottom w:val="single" w:sz="8" w:space="0" w:color="00A6ED" w:themeColor="accent6"/>
        </w:tcBorders>
      </w:tcPr>
    </w:tblStylePr>
    <w:tblStylePr w:type="firstCol">
      <w:rPr>
        <w:b/>
        <w:bCs/>
      </w:rPr>
    </w:tblStylePr>
    <w:tblStylePr w:type="lastCol">
      <w:rPr>
        <w:b/>
        <w:bCs/>
      </w:rPr>
      <w:tblPr/>
      <w:tcPr>
        <w:tcBorders>
          <w:top w:val="single" w:sz="8" w:space="0" w:color="00A6ED" w:themeColor="accent6"/>
          <w:bottom w:val="single" w:sz="8" w:space="0" w:color="00A6ED" w:themeColor="accent6"/>
        </w:tcBorders>
      </w:tcPr>
    </w:tblStylePr>
    <w:tblStylePr w:type="band1Vert">
      <w:tblPr/>
      <w:tcPr>
        <w:shd w:val="clear" w:color="auto" w:fill="BBEAFF" w:themeFill="accent6" w:themeFillTint="3F"/>
      </w:tcPr>
    </w:tblStylePr>
    <w:tblStylePr w:type="band1Horz">
      <w:tblPr/>
      <w:tcPr>
        <w:shd w:val="clear" w:color="auto" w:fill="BBEAFF" w:themeFill="accent6" w:themeFillTint="3F"/>
      </w:tcPr>
    </w:tblStylePr>
  </w:style>
  <w:style w:type="table" w:styleId="MediumList2">
    <w:name w:val="Medium List 2"/>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477DBD" w:themeColor="accent1"/>
          <w:right w:val="nil"/>
          <w:insideH w:val="nil"/>
          <w:insideV w:val="nil"/>
        </w:tcBorders>
        <w:shd w:val="clear" w:color="auto" w:fill="FFFFFF" w:themeFill="background1"/>
      </w:tcPr>
    </w:tblStylePr>
    <w:tblStylePr w:type="lastRow">
      <w:tblPr/>
      <w:tcPr>
        <w:tcBorders>
          <w:top w:val="single" w:sz="8" w:space="0" w:color="477D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7DBD" w:themeColor="accent1"/>
          <w:insideH w:val="nil"/>
          <w:insideV w:val="nil"/>
        </w:tcBorders>
        <w:shd w:val="clear" w:color="auto" w:fill="FFFFFF" w:themeFill="background1"/>
      </w:tcPr>
    </w:tblStylePr>
    <w:tblStylePr w:type="lastCol">
      <w:tblPr/>
      <w:tcPr>
        <w:tcBorders>
          <w:top w:val="nil"/>
          <w:left w:val="single" w:sz="8" w:space="0" w:color="477D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DEEE" w:themeFill="accent1" w:themeFillTint="3F"/>
      </w:tcPr>
    </w:tblStylePr>
    <w:tblStylePr w:type="band1Horz">
      <w:tblPr/>
      <w:tcPr>
        <w:tcBorders>
          <w:top w:val="nil"/>
          <w:bottom w:val="nil"/>
          <w:insideH w:val="nil"/>
          <w:insideV w:val="nil"/>
        </w:tcBorders>
        <w:shd w:val="clear" w:color="auto" w:fill="D1DE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tblPr/>
      <w:tcPr>
        <w:tcBorders>
          <w:top w:val="single" w:sz="8" w:space="0" w:color="F5B84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B841" w:themeColor="accent2"/>
          <w:insideH w:val="nil"/>
          <w:insideV w:val="nil"/>
        </w:tcBorders>
        <w:shd w:val="clear" w:color="auto" w:fill="FFFFFF" w:themeFill="background1"/>
      </w:tcPr>
    </w:tblStylePr>
    <w:tblStylePr w:type="lastCol">
      <w:tblPr/>
      <w:tcPr>
        <w:tcBorders>
          <w:top w:val="nil"/>
          <w:left w:val="single" w:sz="8" w:space="0" w:color="F5B84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DCF" w:themeFill="accent2" w:themeFillTint="3F"/>
      </w:tcPr>
    </w:tblStylePr>
    <w:tblStylePr w:type="band1Horz">
      <w:tblPr/>
      <w:tcPr>
        <w:tcBorders>
          <w:top w:val="nil"/>
          <w:bottom w:val="nil"/>
          <w:insideH w:val="nil"/>
          <w:insideV w:val="nil"/>
        </w:tcBorders>
        <w:shd w:val="clear" w:color="auto" w:fill="FCEDC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DBD7D2" w:themeColor="accent3"/>
          <w:right w:val="nil"/>
          <w:insideH w:val="nil"/>
          <w:insideV w:val="nil"/>
        </w:tcBorders>
        <w:shd w:val="clear" w:color="auto" w:fill="FFFFFF" w:themeFill="background1"/>
      </w:tcPr>
    </w:tblStylePr>
    <w:tblStylePr w:type="lastRow">
      <w:tblPr/>
      <w:tcPr>
        <w:tcBorders>
          <w:top w:val="single" w:sz="8" w:space="0" w:color="DBD7D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BD7D2" w:themeColor="accent3"/>
          <w:insideH w:val="nil"/>
          <w:insideV w:val="nil"/>
        </w:tcBorders>
        <w:shd w:val="clear" w:color="auto" w:fill="FFFFFF" w:themeFill="background1"/>
      </w:tcPr>
    </w:tblStylePr>
    <w:tblStylePr w:type="lastCol">
      <w:tblPr/>
      <w:tcPr>
        <w:tcBorders>
          <w:top w:val="nil"/>
          <w:left w:val="single" w:sz="8" w:space="0" w:color="DBD7D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4F3" w:themeFill="accent3" w:themeFillTint="3F"/>
      </w:tcPr>
    </w:tblStylePr>
    <w:tblStylePr w:type="band1Horz">
      <w:tblPr/>
      <w:tcPr>
        <w:tcBorders>
          <w:top w:val="nil"/>
          <w:bottom w:val="nil"/>
          <w:insideH w:val="nil"/>
          <w:insideV w:val="nil"/>
        </w:tcBorders>
        <w:shd w:val="clear" w:color="auto" w:fill="F6F4F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EBF5FF" w:themeColor="accent4"/>
          <w:right w:val="nil"/>
          <w:insideH w:val="nil"/>
          <w:insideV w:val="nil"/>
        </w:tcBorders>
        <w:shd w:val="clear" w:color="auto" w:fill="FFFFFF" w:themeFill="background1"/>
      </w:tcPr>
    </w:tblStylePr>
    <w:tblStylePr w:type="lastRow">
      <w:tblPr/>
      <w:tcPr>
        <w:tcBorders>
          <w:top w:val="single" w:sz="8" w:space="0" w:color="EBF5F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BF5FF" w:themeColor="accent4"/>
          <w:insideH w:val="nil"/>
          <w:insideV w:val="nil"/>
        </w:tcBorders>
        <w:shd w:val="clear" w:color="auto" w:fill="FFFFFF" w:themeFill="background1"/>
      </w:tcPr>
    </w:tblStylePr>
    <w:tblStylePr w:type="lastCol">
      <w:tblPr/>
      <w:tcPr>
        <w:tcBorders>
          <w:top w:val="nil"/>
          <w:left w:val="single" w:sz="8" w:space="0" w:color="EBF5F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CFF" w:themeFill="accent4" w:themeFillTint="3F"/>
      </w:tcPr>
    </w:tblStylePr>
    <w:tblStylePr w:type="band1Horz">
      <w:tblPr/>
      <w:tcPr>
        <w:tcBorders>
          <w:top w:val="nil"/>
          <w:bottom w:val="nil"/>
          <w:insideH w:val="nil"/>
          <w:insideV w:val="nil"/>
        </w:tcBorders>
        <w:shd w:val="clear" w:color="auto" w:fill="FAFC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8FD6DE" w:themeColor="accent5"/>
          <w:right w:val="nil"/>
          <w:insideH w:val="nil"/>
          <w:insideV w:val="nil"/>
        </w:tcBorders>
        <w:shd w:val="clear" w:color="auto" w:fill="FFFFFF" w:themeFill="background1"/>
      </w:tcPr>
    </w:tblStylePr>
    <w:tblStylePr w:type="lastRow">
      <w:tblPr/>
      <w:tcPr>
        <w:tcBorders>
          <w:top w:val="single" w:sz="8" w:space="0" w:color="8FD6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FD6DE" w:themeColor="accent5"/>
          <w:insideH w:val="nil"/>
          <w:insideV w:val="nil"/>
        </w:tcBorders>
        <w:shd w:val="clear" w:color="auto" w:fill="FFFFFF" w:themeFill="background1"/>
      </w:tcPr>
    </w:tblStylePr>
    <w:tblStylePr w:type="lastCol">
      <w:tblPr/>
      <w:tcPr>
        <w:tcBorders>
          <w:top w:val="nil"/>
          <w:left w:val="single" w:sz="8" w:space="0" w:color="8FD6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4F6" w:themeFill="accent5" w:themeFillTint="3F"/>
      </w:tcPr>
    </w:tblStylePr>
    <w:tblStylePr w:type="band1Horz">
      <w:tblPr/>
      <w:tcPr>
        <w:tcBorders>
          <w:top w:val="nil"/>
          <w:bottom w:val="nil"/>
          <w:insideH w:val="nil"/>
          <w:insideV w:val="nil"/>
        </w:tcBorders>
        <w:shd w:val="clear" w:color="auto" w:fill="E3F4F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00A6ED" w:themeColor="accent6"/>
          <w:right w:val="nil"/>
          <w:insideH w:val="nil"/>
          <w:insideV w:val="nil"/>
        </w:tcBorders>
        <w:shd w:val="clear" w:color="auto" w:fill="FFFFFF" w:themeFill="background1"/>
      </w:tcPr>
    </w:tblStylePr>
    <w:tblStylePr w:type="lastRow">
      <w:tblPr/>
      <w:tcPr>
        <w:tcBorders>
          <w:top w:val="single" w:sz="8" w:space="0" w:color="00A6E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6ED" w:themeColor="accent6"/>
          <w:insideH w:val="nil"/>
          <w:insideV w:val="nil"/>
        </w:tcBorders>
        <w:shd w:val="clear" w:color="auto" w:fill="FFFFFF" w:themeFill="background1"/>
      </w:tcPr>
    </w:tblStylePr>
    <w:tblStylePr w:type="lastCol">
      <w:tblPr/>
      <w:tcPr>
        <w:tcBorders>
          <w:top w:val="nil"/>
          <w:left w:val="single" w:sz="8" w:space="0" w:color="00A6E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EAFF" w:themeFill="accent6" w:themeFillTint="3F"/>
      </w:tcPr>
    </w:tblStylePr>
    <w:tblStylePr w:type="band1Horz">
      <w:tblPr/>
      <w:tcPr>
        <w:tcBorders>
          <w:top w:val="nil"/>
          <w:bottom w:val="nil"/>
          <w:insideH w:val="nil"/>
          <w:insideV w:val="nil"/>
        </w:tcBorders>
        <w:shd w:val="clear" w:color="auto" w:fill="BBEA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162777"/>
    <w:rPr>
      <w:rFonts w:eastAsia="MS Mincho"/>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162777"/>
    <w:rPr>
      <w:rFonts w:eastAsia="MS Mincho"/>
      <w:lang w:val="en-GB" w:eastAsia="en-GB"/>
    </w:rPr>
    <w:tblPr>
      <w:tblStyleRowBandSize w:val="1"/>
      <w:tblStyleColBandSize w:val="1"/>
      <w:tblBorders>
        <w:top w:val="single" w:sz="8"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single" w:sz="8" w:space="0" w:color="759DCD"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nil"/>
          <w:insideV w:val="nil"/>
        </w:tcBorders>
        <w:shd w:val="clear" w:color="auto" w:fill="477DBD" w:themeFill="accent1"/>
      </w:tcPr>
    </w:tblStylePr>
    <w:tblStylePr w:type="lastRow">
      <w:pPr>
        <w:spacing w:before="0" w:after="0" w:line="240" w:lineRule="auto"/>
      </w:pPr>
      <w:rPr>
        <w:b/>
        <w:bCs/>
      </w:rPr>
      <w:tblPr/>
      <w:tcPr>
        <w:tcBorders>
          <w:top w:val="double" w:sz="6"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EEE" w:themeFill="accent1" w:themeFillTint="3F"/>
      </w:tcPr>
    </w:tblStylePr>
    <w:tblStylePr w:type="band1Horz">
      <w:tblPr/>
      <w:tcPr>
        <w:tcBorders>
          <w:insideH w:val="nil"/>
          <w:insideV w:val="nil"/>
        </w:tcBorders>
        <w:shd w:val="clear" w:color="auto" w:fill="D1DE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162777"/>
    <w:rPr>
      <w:rFonts w:eastAsia="MS Mincho"/>
      <w:lang w:val="en-GB" w:eastAsia="en-GB"/>
    </w:rPr>
    <w:tblPr>
      <w:tblStyleRowBandSize w:val="1"/>
      <w:tblStyleColBandSize w:val="1"/>
      <w:tbl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single" w:sz="8" w:space="0" w:color="F7C970"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nil"/>
          <w:insideV w:val="nil"/>
        </w:tcBorders>
        <w:shd w:val="clear" w:color="auto" w:fill="F5B841" w:themeFill="accent2"/>
      </w:tcPr>
    </w:tblStylePr>
    <w:tblStylePr w:type="lastRow">
      <w:pPr>
        <w:spacing w:before="0" w:after="0" w:line="240" w:lineRule="auto"/>
      </w:pPr>
      <w:rPr>
        <w:b/>
        <w:bCs/>
      </w:rPr>
      <w:tblPr/>
      <w:tcPr>
        <w:tcBorders>
          <w:top w:val="double" w:sz="6"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EDCF" w:themeFill="accent2" w:themeFillTint="3F"/>
      </w:tcPr>
    </w:tblStylePr>
    <w:tblStylePr w:type="band1Horz">
      <w:tblPr/>
      <w:tcPr>
        <w:tcBorders>
          <w:insideH w:val="nil"/>
          <w:insideV w:val="nil"/>
        </w:tcBorders>
        <w:shd w:val="clear" w:color="auto" w:fill="FCEDC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162777"/>
    <w:rPr>
      <w:rFonts w:eastAsia="MS Mincho"/>
      <w:lang w:val="en-GB" w:eastAsia="en-GB"/>
    </w:rPr>
    <w:tblPr>
      <w:tblStyleRowBandSize w:val="1"/>
      <w:tblStyleColBandSize w:val="1"/>
      <w:tbl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single" w:sz="8" w:space="0" w:color="E4E0DD"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nil"/>
          <w:insideV w:val="nil"/>
        </w:tcBorders>
        <w:shd w:val="clear" w:color="auto" w:fill="DBD7D2" w:themeFill="accent3"/>
      </w:tcPr>
    </w:tblStylePr>
    <w:tblStylePr w:type="lastRow">
      <w:pPr>
        <w:spacing w:before="0" w:after="0" w:line="240" w:lineRule="auto"/>
      </w:pPr>
      <w:rPr>
        <w:b/>
        <w:bCs/>
      </w:rPr>
      <w:tblPr/>
      <w:tcPr>
        <w:tcBorders>
          <w:top w:val="double" w:sz="6"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F4F3" w:themeFill="accent3" w:themeFillTint="3F"/>
      </w:tcPr>
    </w:tblStylePr>
    <w:tblStylePr w:type="band1Horz">
      <w:tblPr/>
      <w:tcPr>
        <w:tcBorders>
          <w:insideH w:val="nil"/>
          <w:insideV w:val="nil"/>
        </w:tcBorders>
        <w:shd w:val="clear" w:color="auto" w:fill="F6F4F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162777"/>
    <w:rPr>
      <w:rFonts w:eastAsia="MS Mincho"/>
      <w:lang w:val="en-GB" w:eastAsia="en-GB"/>
    </w:rPr>
    <w:tblPr>
      <w:tblStyleRowBandSize w:val="1"/>
      <w:tblStyleColBandSize w:val="1"/>
      <w:tbl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single" w:sz="8" w:space="0" w:color="F0F7FF"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nil"/>
          <w:insideV w:val="nil"/>
        </w:tcBorders>
        <w:shd w:val="clear" w:color="auto" w:fill="EBF5FF" w:themeFill="accent4"/>
      </w:tcPr>
    </w:tblStylePr>
    <w:tblStylePr w:type="lastRow">
      <w:pPr>
        <w:spacing w:before="0" w:after="0" w:line="240" w:lineRule="auto"/>
      </w:pPr>
      <w:rPr>
        <w:b/>
        <w:bCs/>
      </w:rPr>
      <w:tblPr/>
      <w:tcPr>
        <w:tcBorders>
          <w:top w:val="double" w:sz="6"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FCFF" w:themeFill="accent4" w:themeFillTint="3F"/>
      </w:tcPr>
    </w:tblStylePr>
    <w:tblStylePr w:type="band1Horz">
      <w:tblPr/>
      <w:tcPr>
        <w:tcBorders>
          <w:insideH w:val="nil"/>
          <w:insideV w:val="nil"/>
        </w:tcBorders>
        <w:shd w:val="clear" w:color="auto" w:fill="FAFC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162777"/>
    <w:rPr>
      <w:rFonts w:eastAsia="MS Mincho"/>
      <w:lang w:val="en-GB" w:eastAsia="en-GB"/>
    </w:rPr>
    <w:tblPr>
      <w:tblStyleRowBandSize w:val="1"/>
      <w:tblStyleColBandSize w:val="1"/>
      <w:tblBorders>
        <w:top w:val="single" w:sz="8"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single" w:sz="8" w:space="0" w:color="ABE0E6"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nil"/>
          <w:insideV w:val="nil"/>
        </w:tcBorders>
        <w:shd w:val="clear" w:color="auto" w:fill="8FD6DE" w:themeFill="accent5"/>
      </w:tcPr>
    </w:tblStylePr>
    <w:tblStylePr w:type="lastRow">
      <w:pPr>
        <w:spacing w:before="0" w:after="0" w:line="240" w:lineRule="auto"/>
      </w:pPr>
      <w:rPr>
        <w:b/>
        <w:bCs/>
      </w:rPr>
      <w:tblPr/>
      <w:tcPr>
        <w:tcBorders>
          <w:top w:val="double" w:sz="6"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F4F6" w:themeFill="accent5" w:themeFillTint="3F"/>
      </w:tcPr>
    </w:tblStylePr>
    <w:tblStylePr w:type="band1Horz">
      <w:tblPr/>
      <w:tcPr>
        <w:tcBorders>
          <w:insideH w:val="nil"/>
          <w:insideV w:val="nil"/>
        </w:tcBorders>
        <w:shd w:val="clear" w:color="auto" w:fill="E3F4F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162777"/>
    <w:rPr>
      <w:rFonts w:eastAsia="MS Mincho"/>
      <w:lang w:val="en-GB" w:eastAsia="en-GB"/>
    </w:rPr>
    <w:tblPr>
      <w:tblStyleRowBandSize w:val="1"/>
      <w:tblStyleColBandSize w:val="1"/>
      <w:tblBorders>
        <w:top w:val="single" w:sz="8"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single" w:sz="8" w:space="0" w:color="32C1FF"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nil"/>
          <w:insideV w:val="nil"/>
        </w:tcBorders>
        <w:shd w:val="clear" w:color="auto" w:fill="00A6ED" w:themeFill="accent6"/>
      </w:tcPr>
    </w:tblStylePr>
    <w:tblStylePr w:type="lastRow">
      <w:pPr>
        <w:spacing w:before="0" w:after="0" w:line="240" w:lineRule="auto"/>
      </w:pPr>
      <w:rPr>
        <w:b/>
        <w:bCs/>
      </w:rPr>
      <w:tblPr/>
      <w:tcPr>
        <w:tcBorders>
          <w:top w:val="double" w:sz="6"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BBEAFF" w:themeFill="accent6" w:themeFillTint="3F"/>
      </w:tcPr>
    </w:tblStylePr>
    <w:tblStylePr w:type="band1Horz">
      <w:tblPr/>
      <w:tcPr>
        <w:tcBorders>
          <w:insideH w:val="nil"/>
          <w:insideV w:val="nil"/>
        </w:tcBorders>
        <w:shd w:val="clear" w:color="auto" w:fill="BBEA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477D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77DBD" w:themeFill="accent1"/>
      </w:tcPr>
    </w:tblStylePr>
    <w:tblStylePr w:type="lastCol">
      <w:rPr>
        <w:b/>
        <w:bCs/>
        <w:color w:val="FFFFFF" w:themeColor="background1"/>
      </w:rPr>
      <w:tblPr/>
      <w:tcPr>
        <w:tcBorders>
          <w:left w:val="nil"/>
          <w:right w:val="nil"/>
          <w:insideH w:val="nil"/>
          <w:insideV w:val="nil"/>
        </w:tcBorders>
        <w:shd w:val="clear" w:color="auto" w:fill="477D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5B84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5B841" w:themeFill="accent2"/>
      </w:tcPr>
    </w:tblStylePr>
    <w:tblStylePr w:type="lastCol">
      <w:rPr>
        <w:b/>
        <w:bCs/>
        <w:color w:val="FFFFFF" w:themeColor="background1"/>
      </w:rPr>
      <w:tblPr/>
      <w:tcPr>
        <w:tcBorders>
          <w:left w:val="nil"/>
          <w:right w:val="nil"/>
          <w:insideH w:val="nil"/>
          <w:insideV w:val="nil"/>
        </w:tcBorders>
        <w:shd w:val="clear" w:color="auto" w:fill="F5B84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DBD7D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BD7D2" w:themeFill="accent3"/>
      </w:tcPr>
    </w:tblStylePr>
    <w:tblStylePr w:type="lastCol">
      <w:rPr>
        <w:b/>
        <w:bCs/>
        <w:color w:val="FFFFFF" w:themeColor="background1"/>
      </w:rPr>
      <w:tblPr/>
      <w:tcPr>
        <w:tcBorders>
          <w:left w:val="nil"/>
          <w:right w:val="nil"/>
          <w:insideH w:val="nil"/>
          <w:insideV w:val="nil"/>
        </w:tcBorders>
        <w:shd w:val="clear" w:color="auto" w:fill="DBD7D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EBF5F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BF5FF" w:themeFill="accent4"/>
      </w:tcPr>
    </w:tblStylePr>
    <w:tblStylePr w:type="lastCol">
      <w:rPr>
        <w:b/>
        <w:bCs/>
        <w:color w:val="FFFFFF" w:themeColor="background1"/>
      </w:rPr>
      <w:tblPr/>
      <w:tcPr>
        <w:tcBorders>
          <w:left w:val="nil"/>
          <w:right w:val="nil"/>
          <w:insideH w:val="nil"/>
          <w:insideV w:val="nil"/>
        </w:tcBorders>
        <w:shd w:val="clear" w:color="auto" w:fill="EBF5F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8FD6D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FD6DE" w:themeFill="accent5"/>
      </w:tcPr>
    </w:tblStylePr>
    <w:tblStylePr w:type="lastCol">
      <w:rPr>
        <w:b/>
        <w:bCs/>
        <w:color w:val="FFFFFF" w:themeColor="background1"/>
      </w:rPr>
      <w:tblPr/>
      <w:tcPr>
        <w:tcBorders>
          <w:left w:val="nil"/>
          <w:right w:val="nil"/>
          <w:insideH w:val="nil"/>
          <w:insideV w:val="nil"/>
        </w:tcBorders>
        <w:shd w:val="clear" w:color="auto" w:fill="8FD6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A6E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6ED" w:themeFill="accent6"/>
      </w:tcPr>
    </w:tblStylePr>
    <w:tblStylePr w:type="lastCol">
      <w:rPr>
        <w:b/>
        <w:bCs/>
        <w:color w:val="FFFFFF" w:themeColor="background1"/>
      </w:rPr>
      <w:tblPr/>
      <w:tcPr>
        <w:tcBorders>
          <w:left w:val="nil"/>
          <w:right w:val="nil"/>
          <w:insideH w:val="nil"/>
          <w:insideV w:val="nil"/>
        </w:tcBorders>
        <w:shd w:val="clear" w:color="auto" w:fill="00A6E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16277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162777"/>
    <w:rPr>
      <w:rFonts w:asciiTheme="majorHAnsi" w:eastAsiaTheme="majorEastAsia" w:hAnsiTheme="majorHAnsi" w:cstheme="majorBidi"/>
      <w:color w:val="000000" w:themeColor="text1"/>
      <w:sz w:val="22"/>
      <w:szCs w:val="24"/>
      <w:shd w:val="pct20" w:color="auto" w:fill="auto"/>
    </w:rPr>
  </w:style>
  <w:style w:type="paragraph" w:styleId="NormalWeb">
    <w:name w:val="Normal (Web)"/>
    <w:basedOn w:val="Normal"/>
    <w:uiPriority w:val="99"/>
    <w:unhideWhenUsed/>
    <w:rsid w:val="00162777"/>
    <w:rPr>
      <w:szCs w:val="24"/>
    </w:rPr>
  </w:style>
  <w:style w:type="paragraph" w:styleId="NoteHeading">
    <w:name w:val="Note Heading"/>
    <w:basedOn w:val="Normal"/>
    <w:next w:val="Normal"/>
    <w:link w:val="NoteHeadingChar"/>
    <w:uiPriority w:val="99"/>
    <w:semiHidden/>
    <w:unhideWhenUsed/>
    <w:rsid w:val="00162777"/>
  </w:style>
  <w:style w:type="character" w:customStyle="1" w:styleId="NoteHeadingChar">
    <w:name w:val="Note Heading Char"/>
    <w:basedOn w:val="DefaultParagraphFont"/>
    <w:link w:val="NoteHeading"/>
    <w:uiPriority w:val="99"/>
    <w:semiHidden/>
    <w:rsid w:val="00162777"/>
    <w:rPr>
      <w:rFonts w:asciiTheme="minorHAnsi" w:hAnsiTheme="minorHAnsi" w:cs="Source Sans Pro Light"/>
      <w:color w:val="000000" w:themeColor="text1"/>
      <w:sz w:val="22"/>
      <w:szCs w:val="22"/>
    </w:rPr>
  </w:style>
  <w:style w:type="character" w:styleId="PlaceholderText">
    <w:name w:val="Placeholder Text"/>
    <w:basedOn w:val="DefaultParagraphFont"/>
    <w:uiPriority w:val="99"/>
    <w:semiHidden/>
    <w:rsid w:val="00162777"/>
    <w:rPr>
      <w:color w:val="808080"/>
    </w:rPr>
  </w:style>
  <w:style w:type="paragraph" w:styleId="PlainText">
    <w:name w:val="Plain Text"/>
    <w:basedOn w:val="Normal"/>
    <w:link w:val="PlainTextChar"/>
    <w:uiPriority w:val="99"/>
    <w:semiHidden/>
    <w:unhideWhenUsed/>
    <w:rsid w:val="00162777"/>
    <w:rPr>
      <w:rFonts w:ascii="Consolas" w:hAnsi="Consolas" w:cs="Consolas"/>
      <w:sz w:val="21"/>
      <w:szCs w:val="21"/>
    </w:rPr>
  </w:style>
  <w:style w:type="character" w:customStyle="1" w:styleId="PlainTextChar">
    <w:name w:val="Plain Text Char"/>
    <w:basedOn w:val="DefaultParagraphFont"/>
    <w:link w:val="PlainText"/>
    <w:uiPriority w:val="99"/>
    <w:semiHidden/>
    <w:rsid w:val="00162777"/>
    <w:rPr>
      <w:rFonts w:ascii="Consolas" w:hAnsi="Consolas" w:cs="Consolas"/>
      <w:color w:val="000000" w:themeColor="text1"/>
      <w:sz w:val="21"/>
      <w:szCs w:val="21"/>
    </w:rPr>
  </w:style>
  <w:style w:type="table" w:customStyle="1" w:styleId="AASETable2">
    <w:name w:val="AASE Table 2"/>
    <w:basedOn w:val="TableNormal"/>
    <w:uiPriority w:val="99"/>
    <w:rsid w:val="00C22321"/>
    <w:rPr>
      <w:sz w:val="20"/>
    </w:rPr>
    <w:tblPr>
      <w:tblBorders>
        <w:top w:val="single" w:sz="4" w:space="0" w:color="000000" w:themeColor="text2"/>
        <w:left w:val="single" w:sz="4" w:space="0" w:color="000000" w:themeColor="text2"/>
        <w:bottom w:val="single" w:sz="4" w:space="0" w:color="000000" w:themeColor="text2"/>
        <w:right w:val="single" w:sz="4" w:space="0" w:color="000000" w:themeColor="text2"/>
        <w:insideH w:val="single" w:sz="4" w:space="0" w:color="000000" w:themeColor="text2"/>
        <w:insideV w:val="single" w:sz="4" w:space="0" w:color="000000" w:themeColor="text2"/>
      </w:tblBorders>
      <w:tblCellMar>
        <w:top w:w="57" w:type="dxa"/>
        <w:left w:w="57" w:type="dxa"/>
        <w:bottom w:w="57" w:type="dxa"/>
        <w:right w:w="57" w:type="dxa"/>
      </w:tblCellMar>
    </w:tblPr>
    <w:tcPr>
      <w:shd w:val="clear" w:color="auto" w:fill="F2F2F2" w:themeFill="background1" w:themeFillShade="F2"/>
    </w:tcPr>
    <w:tblStylePr w:type="firstRow">
      <w:tblPr/>
      <w:tcPr>
        <w:shd w:val="clear" w:color="auto" w:fill="D9D9D9" w:themeFill="background1" w:themeFillShade="D9"/>
      </w:tcPr>
    </w:tblStylePr>
  </w:style>
  <w:style w:type="paragraph" w:styleId="Salutation">
    <w:name w:val="Salutation"/>
    <w:basedOn w:val="Normal"/>
    <w:next w:val="Normal"/>
    <w:link w:val="SalutationChar"/>
    <w:uiPriority w:val="99"/>
    <w:semiHidden/>
    <w:unhideWhenUsed/>
    <w:rsid w:val="00162777"/>
  </w:style>
  <w:style w:type="character" w:customStyle="1" w:styleId="SalutationChar">
    <w:name w:val="Salutation Char"/>
    <w:basedOn w:val="DefaultParagraphFont"/>
    <w:link w:val="Salutation"/>
    <w:uiPriority w:val="99"/>
    <w:semiHidden/>
    <w:rsid w:val="00162777"/>
    <w:rPr>
      <w:rFonts w:asciiTheme="minorHAnsi" w:hAnsiTheme="minorHAnsi" w:cs="Source Sans Pro Light"/>
      <w:color w:val="000000" w:themeColor="text1"/>
      <w:sz w:val="22"/>
      <w:szCs w:val="22"/>
    </w:rPr>
  </w:style>
  <w:style w:type="paragraph" w:styleId="Signature">
    <w:name w:val="Signature"/>
    <w:basedOn w:val="Normal"/>
    <w:link w:val="SignatureChar"/>
    <w:uiPriority w:val="99"/>
    <w:semiHidden/>
    <w:unhideWhenUsed/>
    <w:rsid w:val="00162777"/>
    <w:pPr>
      <w:ind w:left="4252"/>
    </w:pPr>
  </w:style>
  <w:style w:type="character" w:customStyle="1" w:styleId="SignatureChar">
    <w:name w:val="Signature Char"/>
    <w:basedOn w:val="DefaultParagraphFont"/>
    <w:link w:val="Signature"/>
    <w:uiPriority w:val="99"/>
    <w:semiHidden/>
    <w:rsid w:val="00162777"/>
    <w:rPr>
      <w:rFonts w:asciiTheme="minorHAnsi" w:hAnsiTheme="minorHAnsi" w:cs="Source Sans Pro Light"/>
      <w:color w:val="000000" w:themeColor="text1"/>
      <w:sz w:val="22"/>
      <w:szCs w:val="22"/>
    </w:rPr>
  </w:style>
  <w:style w:type="character" w:styleId="Strong">
    <w:name w:val="Strong"/>
    <w:basedOn w:val="DefaultParagraphFont"/>
    <w:uiPriority w:val="22"/>
    <w:qFormat/>
    <w:rsid w:val="00162777"/>
    <w:rPr>
      <w:b/>
      <w:bCs/>
    </w:rPr>
  </w:style>
  <w:style w:type="paragraph" w:styleId="Subtitle">
    <w:name w:val="Subtitle"/>
    <w:basedOn w:val="Normal"/>
    <w:next w:val="Normal"/>
    <w:link w:val="SubtitleChar"/>
    <w:uiPriority w:val="11"/>
    <w:semiHidden/>
    <w:rsid w:val="00162777"/>
    <w:pPr>
      <w:numPr>
        <w:ilvl w:val="1"/>
      </w:numPr>
      <w:ind w:left="737"/>
    </w:pPr>
    <w:rPr>
      <w:rFonts w:asciiTheme="majorHAnsi" w:eastAsiaTheme="majorEastAsia" w:hAnsiTheme="majorHAnsi" w:cstheme="majorBidi"/>
      <w:i/>
      <w:iCs/>
      <w:color w:val="477DBD" w:themeColor="accent1"/>
      <w:spacing w:val="15"/>
      <w:sz w:val="24"/>
      <w:szCs w:val="24"/>
    </w:rPr>
  </w:style>
  <w:style w:type="character" w:customStyle="1" w:styleId="SubtitleChar">
    <w:name w:val="Subtitle Char"/>
    <w:basedOn w:val="DefaultParagraphFont"/>
    <w:link w:val="Subtitle"/>
    <w:uiPriority w:val="11"/>
    <w:semiHidden/>
    <w:rsid w:val="00162777"/>
    <w:rPr>
      <w:rFonts w:asciiTheme="majorHAnsi" w:eastAsiaTheme="majorEastAsia" w:hAnsiTheme="majorHAnsi" w:cstheme="majorBidi"/>
      <w:i/>
      <w:iCs/>
      <w:color w:val="477DBD" w:themeColor="accent1"/>
      <w:spacing w:val="15"/>
      <w:sz w:val="24"/>
      <w:szCs w:val="24"/>
    </w:rPr>
  </w:style>
  <w:style w:type="character" w:styleId="SubtleEmphasis">
    <w:name w:val="Subtle Emphasis"/>
    <w:basedOn w:val="DefaultParagraphFont"/>
    <w:uiPriority w:val="19"/>
    <w:semiHidden/>
    <w:rsid w:val="00162777"/>
    <w:rPr>
      <w:i/>
      <w:iCs/>
      <w:color w:val="808080" w:themeColor="text1" w:themeTint="7F"/>
    </w:rPr>
  </w:style>
  <w:style w:type="character" w:styleId="SubtleReference">
    <w:name w:val="Subtle Reference"/>
    <w:basedOn w:val="DefaultParagraphFont"/>
    <w:uiPriority w:val="31"/>
    <w:semiHidden/>
    <w:rsid w:val="00162777"/>
    <w:rPr>
      <w:smallCaps/>
      <w:color w:val="F5B841" w:themeColor="accent2"/>
      <w:u w:val="single"/>
    </w:rPr>
  </w:style>
  <w:style w:type="table" w:styleId="Table3Deffects1">
    <w:name w:val="Table 3D effects 1"/>
    <w:basedOn w:val="TableNormal"/>
    <w:uiPriority w:val="99"/>
    <w:semiHidden/>
    <w:unhideWhenUsed/>
    <w:rsid w:val="00162777"/>
    <w:pPr>
      <w:adjustRightInd w:val="0"/>
      <w:snapToGrid w:val="0"/>
      <w:spacing w:line="240" w:lineRule="atLeast"/>
    </w:pPr>
    <w:rPr>
      <w:rFonts w:eastAsia="MS Mincho"/>
      <w:lang w:val="en-GB" w:eastAsia="en-GB"/>
    </w:rPr>
    <w:tblPr/>
    <w:tcPr>
      <w:shd w:val="solid" w:color="C0C0C0" w:fill="FFFFFF"/>
      <w:tcMar>
        <w:top w:w="57" w:type="dxa"/>
        <w:left w:w="57" w:type="dxa"/>
        <w:bottom w:w="57" w:type="dxa"/>
        <w:right w:w="57" w:type="dxa"/>
      </w:tcMar>
    </w:tcPr>
    <w:tblStylePr w:type="firstRow">
      <w:rPr>
        <w:rFonts w:asciiTheme="majorHAnsi" w:hAnsi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Pr>
    <w:tcPr>
      <w:shd w:val="solid" w:color="C0C0C0" w:fill="FFFFFF"/>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StyleColBandSize w:val="1"/>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162777"/>
    <w:pPr>
      <w:adjustRightInd w:val="0"/>
      <w:snapToGrid w:val="0"/>
      <w:spacing w:line="240" w:lineRule="atLeast"/>
    </w:pPr>
    <w:rPr>
      <w:rFonts w:eastAsia="MS Mincho"/>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162777"/>
    <w:pPr>
      <w:adjustRightInd w:val="0"/>
      <w:snapToGrid w:val="0"/>
      <w:spacing w:line="240" w:lineRule="atLeast"/>
    </w:pPr>
    <w:rPr>
      <w:rFonts w:eastAsia="MS Mincho"/>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162777"/>
    <w:pPr>
      <w:adjustRightInd w:val="0"/>
      <w:snapToGrid w:val="0"/>
      <w:spacing w:line="240" w:lineRule="atLeast"/>
    </w:pPr>
    <w:rPr>
      <w:rFonts w:eastAsia="MS Mincho"/>
      <w:lang w:val="en-GB" w:eastAsia="en-GB"/>
    </w:r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162777"/>
    <w:pPr>
      <w:adjustRightInd w:val="0"/>
      <w:snapToGrid w:val="0"/>
      <w:spacing w:line="240" w:lineRule="atLeast"/>
    </w:pPr>
    <w:rPr>
      <w:rFonts w:eastAsia="MS Mincho"/>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162777"/>
    <w:pPr>
      <w:adjustRightInd w:val="0"/>
      <w:snapToGrid w:val="0"/>
      <w:spacing w:line="240" w:lineRule="atLeast"/>
    </w:pPr>
    <w:rPr>
      <w:rFonts w:eastAsia="MS Mincho"/>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162777"/>
    <w:pPr>
      <w:adjustRightInd w:val="0"/>
      <w:snapToGrid w:val="0"/>
      <w:spacing w:line="240" w:lineRule="atLeast"/>
    </w:pPr>
    <w:rPr>
      <w:rFonts w:eastAsia="MS Mincho"/>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aps/>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162777"/>
    <w:pPr>
      <w:adjustRightInd w:val="0"/>
      <w:snapToGrid w:val="0"/>
      <w:spacing w:line="240" w:lineRule="atLeast"/>
    </w:pPr>
    <w:rPr>
      <w:rFonts w:eastAsia="MS Mincho"/>
      <w:lang w:val="en-GB" w:eastAsia="en-GB"/>
    </w:r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162777"/>
    <w:pPr>
      <w:adjustRightInd w:val="0"/>
      <w:snapToGrid w:val="0"/>
      <w:spacing w:line="240" w:lineRule="atLeast"/>
    </w:pPr>
    <w:rPr>
      <w:rFonts w:eastAsia="MS Mincho"/>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162777"/>
    <w:pPr>
      <w:adjustRightInd w:val="0"/>
      <w:snapToGrid w:val="0"/>
      <w:spacing w:line="240" w:lineRule="atLeast"/>
    </w:pPr>
    <w:rPr>
      <w:rFonts w:eastAsia="MS Mincho"/>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162777"/>
    <w:pPr>
      <w:adjustRightInd w:val="0"/>
      <w:snapToGrid w:val="0"/>
      <w:spacing w:line="240" w:lineRule="atLeast"/>
    </w:pPr>
    <w:rPr>
      <w:rFonts w:eastAsia="MS Mincho"/>
      <w:lang w:val="en-GB" w:eastAsia="en-GB"/>
    </w:r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162777"/>
    <w:pPr>
      <w:ind w:left="240" w:hanging="240"/>
    </w:pPr>
  </w:style>
  <w:style w:type="paragraph" w:styleId="TableofFigures">
    <w:name w:val="table of figures"/>
    <w:basedOn w:val="TOC1"/>
    <w:next w:val="Normal"/>
    <w:uiPriority w:val="99"/>
    <w:semiHidden/>
    <w:rsid w:val="00162777"/>
    <w:pPr>
      <w:widowControl/>
      <w:tabs>
        <w:tab w:val="right" w:pos="9923"/>
      </w:tabs>
      <w:adjustRightInd w:val="0"/>
      <w:snapToGrid w:val="0"/>
      <w:spacing w:after="200" w:line="320" w:lineRule="atLeast"/>
      <w:ind w:left="1134" w:hanging="1134"/>
    </w:pPr>
    <w:rPr>
      <w:rFonts w:eastAsia="MS Mincho"/>
      <w:sz w:val="24"/>
      <w:szCs w:val="20"/>
    </w:rPr>
  </w:style>
  <w:style w:type="table" w:styleId="TableProfessional">
    <w:name w:val="Table Professional"/>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162777"/>
    <w:pPr>
      <w:adjustRightInd w:val="0"/>
      <w:snapToGrid w:val="0"/>
      <w:spacing w:line="240" w:lineRule="atLeast"/>
    </w:pPr>
    <w:rPr>
      <w:rFonts w:eastAsia="MS Mincho"/>
      <w:lang w:val="en-GB" w:eastAsia="en-GB"/>
    </w:rPr>
    <w:tblPr/>
    <w:tcPr>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Pr>
    <w:tcPr>
      <w:tcMar>
        <w:top w:w="57" w:type="dxa"/>
        <w:left w:w="57" w:type="dxa"/>
        <w:bottom w:w="57" w:type="dxa"/>
        <w:right w:w="57" w:type="dxa"/>
      </w:tcMar>
    </w:tcPr>
    <w:tblStylePr w:type="firstRow">
      <w:rPr>
        <w:rFonts w:asciiTheme="majorHAnsi" w:hAnsi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162777"/>
    <w:pPr>
      <w:adjustRightInd w:val="0"/>
      <w:snapToGrid w:val="0"/>
      <w:spacing w:line="240" w:lineRule="atLeast"/>
    </w:pPr>
    <w:rPr>
      <w:rFonts w:eastAsia="MS Mincho"/>
      <w:lang w:val="en-GB" w:eastAsia="en-GB"/>
    </w:r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rPr>
    </w:tblStylePr>
  </w:style>
  <w:style w:type="table" w:styleId="TableWeb1">
    <w:name w:val="Table Web 1"/>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paragraph" w:styleId="Title">
    <w:name w:val="Title"/>
    <w:basedOn w:val="Normal"/>
    <w:next w:val="Normal"/>
    <w:link w:val="TitleChar"/>
    <w:rsid w:val="00627F6C"/>
    <w:pPr>
      <w:pBdr>
        <w:bottom w:val="single" w:sz="4" w:space="6" w:color="477DBD" w:themeColor="background2"/>
      </w:pBdr>
      <w:spacing w:after="720" w:line="480" w:lineRule="atLeast"/>
    </w:pPr>
    <w:rPr>
      <w:rFonts w:asciiTheme="majorHAnsi" w:eastAsiaTheme="majorEastAsia" w:hAnsiTheme="majorHAnsi" w:cstheme="majorBidi"/>
      <w:b/>
      <w:kern w:val="28"/>
      <w:sz w:val="40"/>
      <w:szCs w:val="52"/>
    </w:rPr>
  </w:style>
  <w:style w:type="character" w:customStyle="1" w:styleId="TitleChar">
    <w:name w:val="Title Char"/>
    <w:basedOn w:val="DefaultParagraphFont"/>
    <w:link w:val="Title"/>
    <w:rsid w:val="00627F6C"/>
    <w:rPr>
      <w:rFonts w:asciiTheme="majorHAnsi" w:eastAsiaTheme="majorEastAsia" w:hAnsiTheme="majorHAnsi" w:cstheme="majorBidi"/>
      <w:b/>
      <w:kern w:val="28"/>
      <w:sz w:val="40"/>
      <w:szCs w:val="52"/>
    </w:rPr>
  </w:style>
  <w:style w:type="paragraph" w:styleId="TOAHeading">
    <w:name w:val="toa heading"/>
    <w:basedOn w:val="Normal"/>
    <w:next w:val="Normal"/>
    <w:uiPriority w:val="99"/>
    <w:semiHidden/>
    <w:unhideWhenUsed/>
    <w:rsid w:val="00162777"/>
    <w:rPr>
      <w:rFonts w:asciiTheme="majorHAnsi" w:eastAsiaTheme="majorEastAsia" w:hAnsiTheme="majorHAnsi" w:cstheme="majorBidi"/>
      <w:b/>
      <w:bCs/>
      <w:szCs w:val="24"/>
    </w:rPr>
  </w:style>
  <w:style w:type="paragraph" w:styleId="TOC2">
    <w:name w:val="toc 2"/>
    <w:basedOn w:val="Normal"/>
    <w:next w:val="Normal"/>
    <w:uiPriority w:val="39"/>
    <w:semiHidden/>
    <w:rsid w:val="00CE6B1D"/>
    <w:pPr>
      <w:tabs>
        <w:tab w:val="right" w:leader="dot" w:pos="9866"/>
      </w:tabs>
      <w:spacing w:line="280" w:lineRule="atLeast"/>
      <w:ind w:left="284"/>
    </w:pPr>
    <w:rPr>
      <w:b/>
    </w:rPr>
  </w:style>
  <w:style w:type="paragraph" w:styleId="TOC3">
    <w:name w:val="toc 3"/>
    <w:basedOn w:val="Normal"/>
    <w:next w:val="Normal"/>
    <w:uiPriority w:val="39"/>
    <w:semiHidden/>
    <w:rsid w:val="00CE6B1D"/>
    <w:pPr>
      <w:tabs>
        <w:tab w:val="right" w:leader="dot" w:pos="9866"/>
      </w:tabs>
      <w:spacing w:line="280" w:lineRule="atLeast"/>
      <w:ind w:left="567"/>
    </w:pPr>
  </w:style>
  <w:style w:type="paragraph" w:styleId="TOC4">
    <w:name w:val="toc 4"/>
    <w:basedOn w:val="Normal"/>
    <w:next w:val="Normal"/>
    <w:autoRedefine/>
    <w:uiPriority w:val="39"/>
    <w:semiHidden/>
    <w:rsid w:val="00162777"/>
    <w:pPr>
      <w:spacing w:after="100"/>
      <w:ind w:left="720"/>
    </w:pPr>
  </w:style>
  <w:style w:type="paragraph" w:styleId="TOC5">
    <w:name w:val="toc 5"/>
    <w:basedOn w:val="Normal"/>
    <w:next w:val="Normal"/>
    <w:autoRedefine/>
    <w:uiPriority w:val="39"/>
    <w:semiHidden/>
    <w:rsid w:val="00162777"/>
    <w:pPr>
      <w:spacing w:after="100"/>
      <w:ind w:left="960"/>
    </w:pPr>
  </w:style>
  <w:style w:type="paragraph" w:styleId="TOC6">
    <w:name w:val="toc 6"/>
    <w:basedOn w:val="Normal"/>
    <w:next w:val="Normal"/>
    <w:autoRedefine/>
    <w:uiPriority w:val="39"/>
    <w:semiHidden/>
    <w:rsid w:val="00162777"/>
    <w:pPr>
      <w:spacing w:after="100"/>
      <w:ind w:left="1200"/>
    </w:pPr>
  </w:style>
  <w:style w:type="paragraph" w:styleId="TOC7">
    <w:name w:val="toc 7"/>
    <w:basedOn w:val="Normal"/>
    <w:next w:val="Normal"/>
    <w:autoRedefine/>
    <w:uiPriority w:val="39"/>
    <w:semiHidden/>
    <w:rsid w:val="00162777"/>
    <w:pPr>
      <w:spacing w:after="100"/>
      <w:ind w:left="1440"/>
    </w:pPr>
  </w:style>
  <w:style w:type="paragraph" w:styleId="TOC8">
    <w:name w:val="toc 8"/>
    <w:basedOn w:val="Normal"/>
    <w:next w:val="Normal"/>
    <w:autoRedefine/>
    <w:uiPriority w:val="39"/>
    <w:semiHidden/>
    <w:rsid w:val="00162777"/>
    <w:pPr>
      <w:spacing w:after="100"/>
      <w:ind w:left="1680"/>
    </w:pPr>
  </w:style>
  <w:style w:type="paragraph" w:styleId="TOC9">
    <w:name w:val="toc 9"/>
    <w:basedOn w:val="Normal"/>
    <w:next w:val="Normal"/>
    <w:autoRedefine/>
    <w:uiPriority w:val="39"/>
    <w:semiHidden/>
    <w:rsid w:val="00162777"/>
    <w:pPr>
      <w:spacing w:after="100"/>
      <w:ind w:left="1920"/>
    </w:pPr>
  </w:style>
  <w:style w:type="paragraph" w:styleId="TOCHeading">
    <w:name w:val="TOC Heading"/>
    <w:basedOn w:val="SectionHeading"/>
    <w:next w:val="Normal"/>
    <w:uiPriority w:val="38"/>
    <w:semiHidden/>
    <w:qFormat/>
    <w:rsid w:val="007D14DC"/>
    <w:pPr>
      <w:spacing w:before="240" w:after="840"/>
    </w:pPr>
    <w:rPr>
      <w:color w:val="000000" w:themeColor="text2"/>
      <w:sz w:val="56"/>
    </w:rPr>
  </w:style>
  <w:style w:type="paragraph" w:customStyle="1" w:styleId="Note">
    <w:name w:val="Note"/>
    <w:basedOn w:val="Normal"/>
    <w:semiHidden/>
    <w:qFormat/>
    <w:rsid w:val="00162777"/>
    <w:rPr>
      <w:caps/>
      <w:spacing w:val="5"/>
    </w:rPr>
  </w:style>
  <w:style w:type="paragraph" w:customStyle="1" w:styleId="Fields">
    <w:name w:val="Fields"/>
    <w:basedOn w:val="Normal"/>
    <w:semiHidden/>
    <w:qFormat/>
    <w:rsid w:val="00162777"/>
    <w:rPr>
      <w:caps/>
      <w:sz w:val="24"/>
    </w:rPr>
  </w:style>
  <w:style w:type="paragraph" w:customStyle="1" w:styleId="GridText">
    <w:name w:val="Grid Text"/>
    <w:basedOn w:val="Normal"/>
    <w:semiHidden/>
    <w:qFormat/>
    <w:rsid w:val="00162777"/>
    <w:rPr>
      <w:color w:val="477DBD" w:themeColor="background2"/>
    </w:rPr>
  </w:style>
  <w:style w:type="paragraph" w:customStyle="1" w:styleId="TableHeading">
    <w:name w:val="Table Heading"/>
    <w:basedOn w:val="Normal"/>
    <w:uiPriority w:val="2"/>
    <w:qFormat/>
    <w:rsid w:val="00AA6AA1"/>
    <w:pPr>
      <w:spacing w:before="40" w:after="40"/>
    </w:pPr>
    <w:rPr>
      <w:b/>
      <w:color w:val="FFFFFF" w:themeColor="background1"/>
    </w:rPr>
  </w:style>
  <w:style w:type="paragraph" w:customStyle="1" w:styleId="TableText">
    <w:name w:val="Table Text"/>
    <w:basedOn w:val="TableHeading"/>
    <w:uiPriority w:val="2"/>
    <w:qFormat/>
    <w:rsid w:val="008D2AD8"/>
    <w:pPr>
      <w:spacing w:line="220" w:lineRule="atLeast"/>
    </w:pPr>
    <w:rPr>
      <w:b w:val="0"/>
      <w:color w:val="000000" w:themeColor="text2"/>
    </w:rPr>
  </w:style>
  <w:style w:type="character" w:customStyle="1" w:styleId="OrangeText">
    <w:name w:val="Orange Text"/>
    <w:basedOn w:val="DefaultParagraphFont"/>
    <w:uiPriority w:val="1"/>
    <w:semiHidden/>
    <w:qFormat/>
    <w:rsid w:val="00162777"/>
    <w:rPr>
      <w:color w:val="EBF5FF" w:themeColor="accent4"/>
    </w:rPr>
  </w:style>
  <w:style w:type="character" w:customStyle="1" w:styleId="Heading4Char">
    <w:name w:val="Heading 4 Char"/>
    <w:basedOn w:val="DefaultParagraphFont"/>
    <w:link w:val="Heading4"/>
    <w:uiPriority w:val="1"/>
    <w:semiHidden/>
    <w:rsid w:val="00AA6AA1"/>
    <w:rPr>
      <w:rFonts w:asciiTheme="majorHAnsi" w:eastAsiaTheme="majorEastAsia" w:hAnsiTheme="majorHAnsi" w:cstheme="majorBidi"/>
      <w:b/>
      <w:iCs/>
      <w:caps/>
      <w:color w:val="000000" w:themeColor="text1"/>
      <w:sz w:val="24"/>
      <w:szCs w:val="22"/>
    </w:rPr>
  </w:style>
  <w:style w:type="character" w:customStyle="1" w:styleId="Heading5Char">
    <w:name w:val="Heading 5 Char"/>
    <w:basedOn w:val="DefaultParagraphFont"/>
    <w:link w:val="Heading5"/>
    <w:uiPriority w:val="9"/>
    <w:semiHidden/>
    <w:rsid w:val="00DE1797"/>
    <w:rPr>
      <w:rFonts w:asciiTheme="majorHAnsi" w:eastAsiaTheme="majorEastAsia" w:hAnsiTheme="majorHAnsi" w:cstheme="majorBidi"/>
      <w:b/>
      <w:color w:val="DBD7D2" w:themeColor="accent3"/>
      <w:sz w:val="22"/>
      <w:szCs w:val="22"/>
    </w:rPr>
  </w:style>
  <w:style w:type="character" w:customStyle="1" w:styleId="Heading6Char">
    <w:name w:val="Heading 6 Char"/>
    <w:basedOn w:val="DefaultParagraphFont"/>
    <w:link w:val="Heading6"/>
    <w:uiPriority w:val="9"/>
    <w:semiHidden/>
    <w:rsid w:val="00DE1797"/>
    <w:rPr>
      <w:rFonts w:asciiTheme="majorHAnsi" w:eastAsiaTheme="majorEastAsia" w:hAnsiTheme="majorHAnsi" w:cstheme="majorBidi"/>
      <w:b/>
      <w:color w:val="223D5F" w:themeColor="accent1" w:themeShade="7F"/>
      <w:sz w:val="22"/>
      <w:szCs w:val="22"/>
    </w:rPr>
  </w:style>
  <w:style w:type="character" w:customStyle="1" w:styleId="Heading7Char">
    <w:name w:val="Heading 7 Char"/>
    <w:basedOn w:val="DefaultParagraphFont"/>
    <w:link w:val="Heading7"/>
    <w:uiPriority w:val="9"/>
    <w:semiHidden/>
    <w:rsid w:val="00162777"/>
    <w:rPr>
      <w:rFonts w:asciiTheme="majorHAnsi" w:eastAsiaTheme="majorEastAsia" w:hAnsiTheme="majorHAnsi" w:cstheme="majorBidi"/>
      <w:i/>
      <w:iCs/>
      <w:color w:val="223D5F" w:themeColor="accent1" w:themeShade="7F"/>
      <w:sz w:val="22"/>
      <w:szCs w:val="22"/>
    </w:rPr>
  </w:style>
  <w:style w:type="character" w:customStyle="1" w:styleId="Heading8Char">
    <w:name w:val="Heading 8 Char"/>
    <w:basedOn w:val="DefaultParagraphFont"/>
    <w:link w:val="Heading8"/>
    <w:uiPriority w:val="9"/>
    <w:semiHidden/>
    <w:rsid w:val="0016277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62777"/>
    <w:rPr>
      <w:rFonts w:asciiTheme="majorHAnsi" w:eastAsiaTheme="majorEastAsia" w:hAnsiTheme="majorHAnsi" w:cstheme="majorBidi"/>
      <w:i/>
      <w:iCs/>
      <w:color w:val="272727" w:themeColor="text1" w:themeTint="D8"/>
      <w:sz w:val="21"/>
      <w:szCs w:val="21"/>
    </w:rPr>
  </w:style>
  <w:style w:type="paragraph" w:styleId="NormalIndent">
    <w:name w:val="Normal Indent"/>
    <w:basedOn w:val="Normal"/>
    <w:uiPriority w:val="99"/>
    <w:semiHidden/>
    <w:unhideWhenUsed/>
    <w:rsid w:val="00162777"/>
    <w:pPr>
      <w:ind w:left="720"/>
    </w:pPr>
  </w:style>
  <w:style w:type="paragraph" w:styleId="ListContinue">
    <w:name w:val="List Continue"/>
    <w:basedOn w:val="Normal"/>
    <w:uiPriority w:val="99"/>
    <w:semiHidden/>
    <w:unhideWhenUsed/>
    <w:rsid w:val="00162777"/>
    <w:pPr>
      <w:ind w:left="283"/>
      <w:contextualSpacing/>
    </w:pPr>
  </w:style>
  <w:style w:type="character" w:customStyle="1" w:styleId="Heading1Char">
    <w:name w:val="Heading 1 Char"/>
    <w:basedOn w:val="DefaultParagraphFont"/>
    <w:link w:val="Heading1"/>
    <w:uiPriority w:val="1"/>
    <w:rsid w:val="00327798"/>
    <w:rPr>
      <w:rFonts w:asciiTheme="majorHAnsi" w:eastAsiaTheme="majorEastAsia" w:hAnsiTheme="majorHAnsi" w:cstheme="majorBidi"/>
      <w:b/>
      <w:color w:val="477DBD" w:themeColor="background2"/>
      <w:sz w:val="36"/>
      <w:szCs w:val="32"/>
    </w:rPr>
  </w:style>
  <w:style w:type="character" w:customStyle="1" w:styleId="Heading2Char">
    <w:name w:val="Heading 2 Char"/>
    <w:basedOn w:val="DefaultParagraphFont"/>
    <w:link w:val="Heading2"/>
    <w:uiPriority w:val="1"/>
    <w:rsid w:val="00EF0532"/>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1"/>
    <w:rsid w:val="00EF0532"/>
    <w:rPr>
      <w:rFonts w:asciiTheme="majorHAnsi" w:eastAsiaTheme="majorEastAsia" w:hAnsiTheme="majorHAnsi" w:cstheme="majorBidi"/>
      <w:b/>
      <w:sz w:val="24"/>
      <w:szCs w:val="24"/>
    </w:rPr>
  </w:style>
  <w:style w:type="paragraph" w:customStyle="1" w:styleId="TableBullet1">
    <w:name w:val="Table Bullet 1"/>
    <w:basedOn w:val="TableText"/>
    <w:uiPriority w:val="3"/>
    <w:semiHidden/>
    <w:qFormat/>
    <w:rsid w:val="00162777"/>
    <w:pPr>
      <w:widowControl/>
      <w:numPr>
        <w:numId w:val="8"/>
      </w:numPr>
      <w:adjustRightInd w:val="0"/>
      <w:snapToGrid w:val="0"/>
    </w:pPr>
    <w:rPr>
      <w:rFonts w:eastAsia="MS Mincho"/>
      <w:szCs w:val="20"/>
    </w:rPr>
  </w:style>
  <w:style w:type="numbering" w:customStyle="1" w:styleId="HeadingList">
    <w:name w:val="Heading List"/>
    <w:uiPriority w:val="99"/>
    <w:rsid w:val="00162777"/>
    <w:pPr>
      <w:numPr>
        <w:numId w:val="9"/>
      </w:numPr>
    </w:pPr>
  </w:style>
  <w:style w:type="paragraph" w:customStyle="1" w:styleId="TableBullet">
    <w:name w:val="Table Bullet"/>
    <w:basedOn w:val="TableText"/>
    <w:uiPriority w:val="2"/>
    <w:qFormat/>
    <w:rsid w:val="00522691"/>
    <w:pPr>
      <w:numPr>
        <w:numId w:val="10"/>
      </w:numPr>
      <w:ind w:left="227" w:hanging="227"/>
    </w:pPr>
  </w:style>
  <w:style w:type="character" w:styleId="Mention">
    <w:name w:val="Mention"/>
    <w:basedOn w:val="DefaultParagraphFont"/>
    <w:uiPriority w:val="99"/>
    <w:semiHidden/>
    <w:unhideWhenUsed/>
    <w:rsid w:val="00162777"/>
    <w:rPr>
      <w:color w:val="2B579A"/>
      <w:shd w:val="clear" w:color="auto" w:fill="E6E6E6"/>
    </w:rPr>
  </w:style>
  <w:style w:type="numbering" w:customStyle="1" w:styleId="BulletLists">
    <w:name w:val="Bullet Lists"/>
    <w:uiPriority w:val="99"/>
    <w:rsid w:val="00162777"/>
    <w:pPr>
      <w:numPr>
        <w:numId w:val="11"/>
      </w:numPr>
    </w:pPr>
  </w:style>
  <w:style w:type="paragraph" w:styleId="ListBullet">
    <w:name w:val="List Bullet"/>
    <w:basedOn w:val="Normal"/>
    <w:uiPriority w:val="1"/>
    <w:qFormat/>
    <w:rsid w:val="006B52D2"/>
    <w:pPr>
      <w:widowControl/>
      <w:numPr>
        <w:numId w:val="16"/>
      </w:numPr>
    </w:pPr>
    <w:rPr>
      <w:szCs w:val="20"/>
    </w:rPr>
  </w:style>
  <w:style w:type="paragraph" w:styleId="ListBullet2">
    <w:name w:val="List Bullet 2"/>
    <w:basedOn w:val="Normal"/>
    <w:uiPriority w:val="1"/>
    <w:qFormat/>
    <w:rsid w:val="006B52D2"/>
    <w:pPr>
      <w:widowControl/>
      <w:numPr>
        <w:ilvl w:val="1"/>
        <w:numId w:val="16"/>
      </w:numPr>
    </w:pPr>
    <w:rPr>
      <w:szCs w:val="20"/>
    </w:rPr>
  </w:style>
  <w:style w:type="paragraph" w:styleId="ListBullet3">
    <w:name w:val="List Bullet 3"/>
    <w:basedOn w:val="Normal"/>
    <w:uiPriority w:val="1"/>
    <w:qFormat/>
    <w:rsid w:val="006B52D2"/>
    <w:pPr>
      <w:widowControl/>
      <w:numPr>
        <w:ilvl w:val="2"/>
        <w:numId w:val="16"/>
      </w:numPr>
    </w:pPr>
    <w:rPr>
      <w:szCs w:val="20"/>
    </w:rPr>
  </w:style>
  <w:style w:type="numbering" w:customStyle="1" w:styleId="Bullets">
    <w:name w:val="Bullets"/>
    <w:uiPriority w:val="99"/>
    <w:rsid w:val="006B52D2"/>
    <w:pPr>
      <w:numPr>
        <w:numId w:val="12"/>
      </w:numPr>
    </w:pPr>
  </w:style>
  <w:style w:type="numbering" w:customStyle="1" w:styleId="Numbers">
    <w:name w:val="Numbers"/>
    <w:uiPriority w:val="99"/>
    <w:rsid w:val="008343CA"/>
    <w:pPr>
      <w:numPr>
        <w:numId w:val="13"/>
      </w:numPr>
    </w:pPr>
  </w:style>
  <w:style w:type="character" w:styleId="UnresolvedMention">
    <w:name w:val="Unresolved Mention"/>
    <w:basedOn w:val="DefaultParagraphFont"/>
    <w:uiPriority w:val="99"/>
    <w:semiHidden/>
    <w:unhideWhenUsed/>
    <w:rsid w:val="00162777"/>
    <w:rPr>
      <w:color w:val="605E5C"/>
      <w:shd w:val="clear" w:color="auto" w:fill="E1DFDD"/>
    </w:rPr>
  </w:style>
  <w:style w:type="table" w:customStyle="1" w:styleId="AASETable">
    <w:name w:val="AASE Table"/>
    <w:basedOn w:val="TableNormal"/>
    <w:uiPriority w:val="99"/>
    <w:rsid w:val="00A57570"/>
    <w:rPr>
      <w:color w:val="000000" w:themeColor="text1"/>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left w:w="57" w:type="dxa"/>
        <w:bottom w:w="57" w:type="dxa"/>
        <w:right w:w="57" w:type="dxa"/>
      </w:tblCellMar>
    </w:tblPr>
    <w:tcPr>
      <w:shd w:val="clear" w:color="auto" w:fill="auto"/>
    </w:tcPr>
    <w:tblStylePr w:type="firstRow">
      <w:pPr>
        <w:wordWrap/>
        <w:spacing w:beforeLines="0" w:before="0" w:beforeAutospacing="0" w:afterLines="0" w:after="0" w:afterAutospacing="0" w:line="240" w:lineRule="auto"/>
      </w:pPr>
      <w:rPr>
        <w:rFonts w:asciiTheme="minorHAnsi" w:hAnsiTheme="minorHAnsi"/>
        <w:b w:val="0"/>
        <w:color w:val="FFFFFF" w:themeColor="background1"/>
        <w:sz w:val="20"/>
      </w:rPr>
      <w:tblPr/>
      <w:tcPr>
        <w:shd w:val="clear" w:color="auto" w:fill="477DBD" w:themeFill="background2"/>
      </w:tcPr>
    </w:tblStylePr>
    <w:tblStylePr w:type="lastRow">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1Vert">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2Vert">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1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2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style>
  <w:style w:type="character" w:customStyle="1" w:styleId="Italic">
    <w:name w:val="Italic"/>
    <w:basedOn w:val="DefaultParagraphFont"/>
    <w:uiPriority w:val="3"/>
    <w:semiHidden/>
    <w:qFormat/>
    <w:rsid w:val="00162777"/>
    <w:rPr>
      <w:rFonts w:ascii="Arial" w:hAnsi="Arial"/>
      <w:i/>
      <w:sz w:val="20"/>
    </w:rPr>
  </w:style>
  <w:style w:type="character" w:customStyle="1" w:styleId="Highlight">
    <w:name w:val="Highlight"/>
    <w:basedOn w:val="Italic"/>
    <w:uiPriority w:val="6"/>
    <w:semiHidden/>
    <w:qFormat/>
    <w:rsid w:val="00162777"/>
    <w:rPr>
      <w:rFonts w:ascii="Arial" w:hAnsi="Arial"/>
      <w:i w:val="0"/>
      <w:color w:val="FF0000"/>
      <w:sz w:val="20"/>
    </w:rPr>
  </w:style>
  <w:style w:type="character" w:customStyle="1" w:styleId="Bold">
    <w:name w:val="Bold"/>
    <w:basedOn w:val="DefaultParagraphFont"/>
    <w:uiPriority w:val="2"/>
    <w:semiHidden/>
    <w:qFormat/>
    <w:rsid w:val="00162777"/>
    <w:rPr>
      <w:rFonts w:ascii="Arial" w:hAnsi="Arial"/>
      <w:b/>
      <w:sz w:val="20"/>
    </w:rPr>
  </w:style>
  <w:style w:type="numbering" w:customStyle="1" w:styleId="NumberedHeadings">
    <w:name w:val="Numbered Headings"/>
    <w:uiPriority w:val="99"/>
    <w:rsid w:val="00615B29"/>
    <w:pPr>
      <w:numPr>
        <w:numId w:val="14"/>
      </w:numPr>
    </w:pPr>
  </w:style>
  <w:style w:type="paragraph" w:customStyle="1" w:styleId="TableHeadingBlack">
    <w:name w:val="Table Heading Black"/>
    <w:basedOn w:val="TableHeading"/>
    <w:uiPriority w:val="2"/>
    <w:qFormat/>
    <w:rsid w:val="007E0072"/>
    <w:rPr>
      <w:color w:val="000000" w:themeColor="text1"/>
    </w:rPr>
  </w:style>
  <w:style w:type="table" w:customStyle="1" w:styleId="AASETable3">
    <w:name w:val="AASE Table 3"/>
    <w:basedOn w:val="TableNormal"/>
    <w:uiPriority w:val="99"/>
    <w:rsid w:val="007E0072"/>
    <w:rPr>
      <w:sz w:val="20"/>
    </w:rPr>
    <w:tblPr>
      <w:tblStyleRowBandSize w:val="1"/>
      <w:tblStyleColBandSize w:val="1"/>
      <w:tblCellMar>
        <w:top w:w="57" w:type="dxa"/>
        <w:left w:w="57" w:type="dxa"/>
        <w:bottom w:w="57" w:type="dxa"/>
        <w:right w:w="57" w:type="dxa"/>
      </w:tblCellMar>
    </w:tblPr>
    <w:tblStylePr w:type="firstRow">
      <w:rPr>
        <w:rFonts w:asciiTheme="minorHAnsi" w:hAnsiTheme="minorHAnsi"/>
        <w:color w:val="FFFFFF" w:themeColor="background1"/>
        <w:sz w:val="20"/>
      </w:rPr>
      <w:tblPr/>
      <w:tcPr>
        <w:shd w:val="clear" w:color="auto" w:fill="477DBD" w:themeFill="accent1"/>
      </w:tcPr>
    </w:tblStylePr>
    <w:tblStylePr w:type="band1Vert">
      <w:rPr>
        <w:rFonts w:asciiTheme="minorHAnsi" w:hAnsiTheme="minorHAnsi"/>
        <w:sz w:val="20"/>
      </w:rPr>
    </w:tblStylePr>
    <w:tblStylePr w:type="band2Horz">
      <w:rPr>
        <w:rFonts w:asciiTheme="minorHAnsi" w:hAnsiTheme="minorHAnsi"/>
        <w:sz w:val="20"/>
      </w:rPr>
      <w:tblPr/>
      <w:tcPr>
        <w:shd w:val="clear" w:color="auto" w:fill="D9D9D9" w:themeFill="background1" w:themeFillShade="D9"/>
      </w:tcPr>
    </w:tblStylePr>
  </w:style>
  <w:style w:type="table" w:styleId="TableGridLight">
    <w:name w:val="Grid Table Light"/>
    <w:basedOn w:val="TableNormal"/>
    <w:uiPriority w:val="40"/>
    <w:rsid w:val="0093695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ubTitle0">
    <w:name w:val="Sub Title"/>
    <w:basedOn w:val="DefaultParagraphFont"/>
    <w:uiPriority w:val="1"/>
    <w:qFormat/>
    <w:rsid w:val="007C1559"/>
    <w:rPr>
      <w:rFonts w:asciiTheme="majorHAnsi" w:hAnsiTheme="majorHAnsi"/>
      <w:b w:val="0"/>
      <w:noProof/>
      <w:color w:val="7F7F7F" w:themeColor="text2" w:themeTint="80"/>
      <w:sz w:val="32"/>
    </w:rPr>
  </w:style>
  <w:style w:type="paragraph" w:styleId="ListParagraph">
    <w:name w:val="List Paragraph"/>
    <w:basedOn w:val="Normal"/>
    <w:uiPriority w:val="7"/>
    <w:qFormat/>
    <w:rsid w:val="00B953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hyperlink" Target="https://primaryconnections.org.au/teaching-sequences/year-3/dig-deep?tabIndex=3" TargetMode="External"/><Relationship Id="rId21" Type="http://schemas.openxmlformats.org/officeDocument/2006/relationships/hyperlink" Target="https://primaryconnections.org.au/teaching-sequences/year-3/dig-deep/lesson-2-features-soil?utm_source=docx&amp;utm_medium=lesson_2&amp;utm_campaign=DD" TargetMode="External"/><Relationship Id="rId42" Type="http://schemas.openxmlformats.org/officeDocument/2006/relationships/header" Target="header8.xml"/><Relationship Id="rId47" Type="http://schemas.openxmlformats.org/officeDocument/2006/relationships/hyperlink" Target="https://primaryconnections.org.au/teaching-sequences/year-3/dig-deep?tabIndex=3" TargetMode="External"/><Relationship Id="rId63" Type="http://schemas.openxmlformats.org/officeDocument/2006/relationships/hyperlink" Target="https://primaryconnections.org.au/teaching-sequences/year-3/dig-deep?tabIndex=3" TargetMode="External"/><Relationship Id="rId68" Type="http://schemas.openxmlformats.org/officeDocument/2006/relationships/hyperlink" Target="https://primaryconnections.org.au/pedagogical-tools/learning-through-inquiry-tools/proe?utm_source=docx&amp;utm_medium=lesson_5&amp;utm_campaign=DD" TargetMode="External"/><Relationship Id="rId84" Type="http://schemas.openxmlformats.org/officeDocument/2006/relationships/footer" Target="footer18.xml"/><Relationship Id="rId89" Type="http://schemas.openxmlformats.org/officeDocument/2006/relationships/image" Target="media/image9.jpeg"/><Relationship Id="rId112" Type="http://schemas.openxmlformats.org/officeDocument/2006/relationships/hyperlink" Target="https://primaryconnections.org.au/teaching-sequences/year-3/dig-deep?tabIndex=3" TargetMode="External"/><Relationship Id="rId16" Type="http://schemas.openxmlformats.org/officeDocument/2006/relationships/image" Target="media/image4.jpeg"/><Relationship Id="rId107" Type="http://schemas.openxmlformats.org/officeDocument/2006/relationships/image" Target="media/image11.jpeg"/><Relationship Id="rId11" Type="http://schemas.openxmlformats.org/officeDocument/2006/relationships/header" Target="header1.xml"/><Relationship Id="rId32" Type="http://schemas.openxmlformats.org/officeDocument/2006/relationships/hyperlink" Target="https://www.youtube.com/watch?v=fufeaLBLGlk&amp;t=46s" TargetMode="External"/><Relationship Id="rId37" Type="http://schemas.openxmlformats.org/officeDocument/2006/relationships/footer" Target="footer9.xml"/><Relationship Id="rId53" Type="http://schemas.openxmlformats.org/officeDocument/2006/relationships/hyperlink" Target="https://www.youtube.com/watch?v=XvVvfPnrhd0" TargetMode="External"/><Relationship Id="rId58" Type="http://schemas.openxmlformats.org/officeDocument/2006/relationships/hyperlink" Target="https://primaryconnections.org.au/teaching-sequences/year-3/dig-deep?tabIndex=3" TargetMode="External"/><Relationship Id="rId74" Type="http://schemas.openxmlformats.org/officeDocument/2006/relationships/header" Target="header15.xml"/><Relationship Id="rId79" Type="http://schemas.openxmlformats.org/officeDocument/2006/relationships/hyperlink" Target="https://www.youtube.com/watch?v=1BFPmxBMFOI" TargetMode="External"/><Relationship Id="rId102" Type="http://schemas.openxmlformats.org/officeDocument/2006/relationships/footer" Target="footer21.xml"/><Relationship Id="rId123" Type="http://schemas.openxmlformats.org/officeDocument/2006/relationships/customXml" Target="../customXml/item3.xml"/><Relationship Id="rId5" Type="http://schemas.openxmlformats.org/officeDocument/2006/relationships/webSettings" Target="webSettings.xml"/><Relationship Id="rId90" Type="http://schemas.openxmlformats.org/officeDocument/2006/relationships/hyperlink" Target="https://www.youtube.com/watch?v=_K8IGuU5jQg" TargetMode="External"/><Relationship Id="rId95" Type="http://schemas.openxmlformats.org/officeDocument/2006/relationships/hyperlink" Target="https://primaryconnections.org.au/teaching-sequences/year-3/dig-deep?tabIndex=2" TargetMode="External"/><Relationship Id="rId22" Type="http://schemas.openxmlformats.org/officeDocument/2006/relationships/hyperlink" Target="https://primaryconnections.org.au/teaching-sequences/year-3/dig-deep?tabIndex=3" TargetMode="External"/><Relationship Id="rId27" Type="http://schemas.openxmlformats.org/officeDocument/2006/relationships/image" Target="media/image5.png"/><Relationship Id="rId43" Type="http://schemas.openxmlformats.org/officeDocument/2006/relationships/header" Target="header9.xml"/><Relationship Id="rId48" Type="http://schemas.openxmlformats.org/officeDocument/2006/relationships/header" Target="header10.xml"/><Relationship Id="rId64" Type="http://schemas.openxmlformats.org/officeDocument/2006/relationships/header" Target="header13.xml"/><Relationship Id="rId69" Type="http://schemas.openxmlformats.org/officeDocument/2006/relationships/hyperlink" Target="https://www.youtube.com/watch?v=s53n8JWJNfc" TargetMode="External"/><Relationship Id="rId113" Type="http://schemas.openxmlformats.org/officeDocument/2006/relationships/header" Target="header22.xml"/><Relationship Id="rId118" Type="http://schemas.openxmlformats.org/officeDocument/2006/relationships/header" Target="header23.xml"/><Relationship Id="rId80" Type="http://schemas.openxmlformats.org/officeDocument/2006/relationships/hyperlink" Target="https://primaryconnections.org.au/teaching-sequences/year-3/dig-deep?tabIndex=3" TargetMode="External"/><Relationship Id="rId85" Type="http://schemas.openxmlformats.org/officeDocument/2006/relationships/image" Target="media/image8.png"/><Relationship Id="rId12" Type="http://schemas.openxmlformats.org/officeDocument/2006/relationships/footer" Target="footer1.xml"/><Relationship Id="rId17" Type="http://schemas.openxmlformats.org/officeDocument/2006/relationships/hyperlink" Target="https://primaryconnections.org.au/pedagogical-tools/learning-through-inquiry-tools/using-twlh-chart?utm_source=docx&amp;utm_medium=lesson_2&amp;utm_campaign=DD" TargetMode="External"/><Relationship Id="rId33" Type="http://schemas.openxmlformats.org/officeDocument/2006/relationships/hyperlink" Target="https://www.youtube.com/watch?v=Ld82F6Hm358" TargetMode="External"/><Relationship Id="rId38" Type="http://schemas.openxmlformats.org/officeDocument/2006/relationships/image" Target="media/image6.png"/><Relationship Id="rId59" Type="http://schemas.openxmlformats.org/officeDocument/2006/relationships/hyperlink" Target="https://www.youtube.com/watch?v=s53n8JWJNfc" TargetMode="External"/><Relationship Id="rId103" Type="http://schemas.openxmlformats.org/officeDocument/2006/relationships/hyperlink" Target="https://youtube.com/shorts/vi7P637seAE" TargetMode="External"/><Relationship Id="rId108" Type="http://schemas.openxmlformats.org/officeDocument/2006/relationships/header" Target="header20.xml"/><Relationship Id="rId124" Type="http://schemas.openxmlformats.org/officeDocument/2006/relationships/customXml" Target="../customXml/item4.xml"/><Relationship Id="rId54" Type="http://schemas.openxmlformats.org/officeDocument/2006/relationships/header" Target="header11.xml"/><Relationship Id="rId70" Type="http://schemas.openxmlformats.org/officeDocument/2006/relationships/hyperlink" Target="https://www.youtube.com/watch?v=PqxKcn0Rfig" TargetMode="External"/><Relationship Id="rId75" Type="http://schemas.openxmlformats.org/officeDocument/2006/relationships/hyperlink" Target="https://primaryconnections.org.au/teaching-sequences/year-3/dig-deep/lesson-6-minerals-rocks?utm_source=docx&amp;utm_medium=lesson_6&amp;utm_campaign=DD" TargetMode="External"/><Relationship Id="rId91" Type="http://schemas.openxmlformats.org/officeDocument/2006/relationships/hyperlink" Target="https://www.youtube.com/watch?v=1BFPmxBMFOI" TargetMode="External"/><Relationship Id="rId96" Type="http://schemas.openxmlformats.org/officeDocument/2006/relationships/hyperlink" Target="https://youtube.com/shorts/vi7P637seA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4.xml"/><Relationship Id="rId28" Type="http://schemas.openxmlformats.org/officeDocument/2006/relationships/header" Target="header5.xml"/><Relationship Id="rId49" Type="http://schemas.openxmlformats.org/officeDocument/2006/relationships/footer" Target="footer10.xml"/><Relationship Id="rId114" Type="http://schemas.openxmlformats.org/officeDocument/2006/relationships/footer" Target="footer22.xml"/><Relationship Id="rId119" Type="http://schemas.openxmlformats.org/officeDocument/2006/relationships/header" Target="header24.xml"/><Relationship Id="rId44" Type="http://schemas.openxmlformats.org/officeDocument/2006/relationships/hyperlink" Target="https://primaryconnections.org.au/teaching-sequences/year-3/dig-deep/lesson-4-rock-sort?utm_source=docx&amp;utm_medium=lesson_4&amp;utm_campaign=DD" TargetMode="External"/><Relationship Id="rId60" Type="http://schemas.openxmlformats.org/officeDocument/2006/relationships/hyperlink" Target="https://www.youtube.com/watch?v=PqxKcn0Rfig" TargetMode="External"/><Relationship Id="rId65" Type="http://schemas.openxmlformats.org/officeDocument/2006/relationships/footer" Target="footer13.xml"/><Relationship Id="rId81" Type="http://schemas.openxmlformats.org/officeDocument/2006/relationships/header" Target="header16.xml"/><Relationship Id="rId86" Type="http://schemas.openxmlformats.org/officeDocument/2006/relationships/hyperlink" Target="https://www.youtube.com/watch?v=MBbZnuV5RdI" TargetMode="External"/><Relationship Id="rId13" Type="http://schemas.openxmlformats.org/officeDocument/2006/relationships/footer" Target="footer2.xml"/><Relationship Id="rId18" Type="http://schemas.openxmlformats.org/officeDocument/2006/relationships/hyperlink" Target="https://primaryconnections.org.au/pedagogical-tools/learning-through-inquiry-tools/using-word-wall?utm_source=docx&amp;utm_medium=lesson_1&amp;utm_campaign=DD%20" TargetMode="External"/><Relationship Id="rId39" Type="http://schemas.openxmlformats.org/officeDocument/2006/relationships/hyperlink" Target="https://www.youtube.com/watch?v=G0JcVe_-yu0" TargetMode="External"/><Relationship Id="rId109" Type="http://schemas.openxmlformats.org/officeDocument/2006/relationships/header" Target="header21.xml"/><Relationship Id="rId34" Type="http://schemas.openxmlformats.org/officeDocument/2006/relationships/header" Target="header7.xml"/><Relationship Id="rId50" Type="http://schemas.openxmlformats.org/officeDocument/2006/relationships/footer" Target="footer11.xml"/><Relationship Id="rId55" Type="http://schemas.openxmlformats.org/officeDocument/2006/relationships/header" Target="header12.xml"/><Relationship Id="rId76" Type="http://schemas.openxmlformats.org/officeDocument/2006/relationships/hyperlink" Target="https://www.youtube.com/watch?v=MBbZnuV5RdI" TargetMode="External"/><Relationship Id="rId97" Type="http://schemas.openxmlformats.org/officeDocument/2006/relationships/hyperlink" Target="https://youtube.com/shorts/V8XZOV9eN6I" TargetMode="External"/><Relationship Id="rId104" Type="http://schemas.openxmlformats.org/officeDocument/2006/relationships/hyperlink" Target="https://youtube.com/shorts/V8XZOV9eN6I" TargetMode="External"/><Relationship Id="rId120" Type="http://schemas.openxmlformats.org/officeDocument/2006/relationships/fontTable" Target="fontTable.xml"/><Relationship Id="rId125" Type="http://schemas.openxmlformats.org/officeDocument/2006/relationships/customXml" Target="../customXml/item5.xml"/><Relationship Id="rId7" Type="http://schemas.openxmlformats.org/officeDocument/2006/relationships/endnotes" Target="endnotes.xml"/><Relationship Id="rId71" Type="http://schemas.openxmlformats.org/officeDocument/2006/relationships/hyperlink" Target="https://www.youtube.com/watch?v=BQMwPKv2Zxc" TargetMode="External"/><Relationship Id="rId92" Type="http://schemas.openxmlformats.org/officeDocument/2006/relationships/header" Target="header17.xml"/><Relationship Id="rId2" Type="http://schemas.openxmlformats.org/officeDocument/2006/relationships/numbering" Target="numbering.xml"/><Relationship Id="rId29" Type="http://schemas.openxmlformats.org/officeDocument/2006/relationships/header" Target="header6.xml"/><Relationship Id="rId24" Type="http://schemas.openxmlformats.org/officeDocument/2006/relationships/footer" Target="footer4.xml"/><Relationship Id="rId40" Type="http://schemas.openxmlformats.org/officeDocument/2006/relationships/hyperlink" Target="https://www.youtube.com/watch?v=fufeaLBLGlk&amp;t=46s" TargetMode="External"/><Relationship Id="rId45" Type="http://schemas.openxmlformats.org/officeDocument/2006/relationships/hyperlink" Target="https://primaryconnections.org.au/teaching-sequences/year-3/dig-deep?tabIndex=3" TargetMode="External"/><Relationship Id="rId66" Type="http://schemas.openxmlformats.org/officeDocument/2006/relationships/footer" Target="footer14.xml"/><Relationship Id="rId87" Type="http://schemas.openxmlformats.org/officeDocument/2006/relationships/hyperlink" Target="https://www.youtube.com/watch?v=pYz52w9I6Pw" TargetMode="External"/><Relationship Id="rId110" Type="http://schemas.openxmlformats.org/officeDocument/2006/relationships/hyperlink" Target="https://primaryconnections.org.au/teaching-sequences/year-3/dig-deep/lesson-8-sustainable-design?utm_source=docx&amp;utm_medium=lesson_8&amp;utm_campaign=DD" TargetMode="External"/><Relationship Id="rId115" Type="http://schemas.openxmlformats.org/officeDocument/2006/relationships/footer" Target="footer23.xml"/><Relationship Id="rId61" Type="http://schemas.openxmlformats.org/officeDocument/2006/relationships/hyperlink" Target="https://www.youtube.com/watch?v=BQMwPKv2Zxc" TargetMode="External"/><Relationship Id="rId82" Type="http://schemas.openxmlformats.org/officeDocument/2006/relationships/footer" Target="footer16.xml"/><Relationship Id="rId19" Type="http://schemas.openxmlformats.org/officeDocument/2006/relationships/header" Target="header2.xml"/><Relationship Id="rId14" Type="http://schemas.openxmlformats.org/officeDocument/2006/relationships/footer" Target="footer3.xml"/><Relationship Id="rId30" Type="http://schemas.openxmlformats.org/officeDocument/2006/relationships/hyperlink" Target="https://primaryconnections.org.au/teaching-sequences/year-3/dig-deep/lesson-3-soil-profiles?utm_source=docx&amp;utm_medium=lesson_3&amp;utm_campaign=DD" TargetMode="External"/><Relationship Id="rId35" Type="http://schemas.openxmlformats.org/officeDocument/2006/relationships/footer" Target="footer7.xml"/><Relationship Id="rId56" Type="http://schemas.openxmlformats.org/officeDocument/2006/relationships/hyperlink" Target="https://primaryconnections.org.au/teaching-sequences/year-3/dig-deep/lesson-5-scratch-test?utm_source=docx&amp;utm_medium=lesson_5&amp;utm_campaign=DD" TargetMode="External"/><Relationship Id="rId77" Type="http://schemas.openxmlformats.org/officeDocument/2006/relationships/hyperlink" Target="https://www.youtube.com/watch?v=pYz52w9I6Pw" TargetMode="External"/><Relationship Id="rId100" Type="http://schemas.openxmlformats.org/officeDocument/2006/relationships/footer" Target="footer19.xml"/><Relationship Id="rId105" Type="http://schemas.openxmlformats.org/officeDocument/2006/relationships/hyperlink" Target="https://youtube.com/watch?v=BQUmhEp7Ueo" TargetMode="External"/><Relationship Id="rId8" Type="http://schemas.openxmlformats.org/officeDocument/2006/relationships/image" Target="media/image1.png"/><Relationship Id="rId51" Type="http://schemas.openxmlformats.org/officeDocument/2006/relationships/footer" Target="footer12.xml"/><Relationship Id="rId72" Type="http://schemas.openxmlformats.org/officeDocument/2006/relationships/hyperlink" Target="https://www.youtube.com/watch?v=3TGpf54QiDk" TargetMode="External"/><Relationship Id="rId93" Type="http://schemas.openxmlformats.org/officeDocument/2006/relationships/header" Target="header18.xml"/><Relationship Id="rId98" Type="http://schemas.openxmlformats.org/officeDocument/2006/relationships/hyperlink" Target="https://youtube.com/watch?v=BQUmhEp7Ueo" TargetMode="External"/><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footer" Target="footer5.xml"/><Relationship Id="rId46" Type="http://schemas.openxmlformats.org/officeDocument/2006/relationships/hyperlink" Target="https://www.youtube.com/watch?v=XvVvfPnrhd0" TargetMode="External"/><Relationship Id="rId67" Type="http://schemas.openxmlformats.org/officeDocument/2006/relationships/footer" Target="footer15.xml"/><Relationship Id="rId116" Type="http://schemas.openxmlformats.org/officeDocument/2006/relationships/footer" Target="footer24.xml"/><Relationship Id="rId20" Type="http://schemas.openxmlformats.org/officeDocument/2006/relationships/header" Target="header3.xml"/><Relationship Id="rId41" Type="http://schemas.openxmlformats.org/officeDocument/2006/relationships/hyperlink" Target="https://www.youtube.com/watch?v=Ld82F6Hm358" TargetMode="External"/><Relationship Id="rId62" Type="http://schemas.openxmlformats.org/officeDocument/2006/relationships/hyperlink" Target="https://www.youtube.com/watch?v=3TGpf54QiDk" TargetMode="External"/><Relationship Id="rId83" Type="http://schemas.openxmlformats.org/officeDocument/2006/relationships/footer" Target="footer17.xml"/><Relationship Id="rId88" Type="http://schemas.openxmlformats.org/officeDocument/2006/relationships/hyperlink" Target="https://www.youtube.com/watch?v=nEJXaWRptQo" TargetMode="External"/><Relationship Id="rId111" Type="http://schemas.openxmlformats.org/officeDocument/2006/relationships/hyperlink" Target="https://primaryconnections.org.au/teaching-sequences/year-3/dig-deep?tabIndex=2" TargetMode="External"/><Relationship Id="rId15" Type="http://schemas.openxmlformats.org/officeDocument/2006/relationships/hyperlink" Target="https://primaryconnections.org.au/pedagogical-tools/learning-through-inquiry-tools/using-twlh-chart?utm_source=docx&amp;utm_medium=lesson_1&amp;utm_campaign=DD" TargetMode="External"/><Relationship Id="rId36" Type="http://schemas.openxmlformats.org/officeDocument/2006/relationships/footer" Target="footer8.xml"/><Relationship Id="rId57" Type="http://schemas.openxmlformats.org/officeDocument/2006/relationships/hyperlink" Target="https://primaryconnections.org.au/teaching-sequences/year-3/dig-deep?tabIndex=2" TargetMode="External"/><Relationship Id="rId106" Type="http://schemas.openxmlformats.org/officeDocument/2006/relationships/image" Target="media/image10.jpeg"/><Relationship Id="rId10" Type="http://schemas.openxmlformats.org/officeDocument/2006/relationships/hyperlink" Target="https://primaryconnections.org.au/teaching-sequences/year-3/dig-deep?tabIndex=3" TargetMode="External"/><Relationship Id="rId31" Type="http://schemas.openxmlformats.org/officeDocument/2006/relationships/hyperlink" Target="https://www.youtube.com/watch?v=G0JcVe_-yu0" TargetMode="External"/><Relationship Id="rId52" Type="http://schemas.openxmlformats.org/officeDocument/2006/relationships/image" Target="media/image7.jpeg"/><Relationship Id="rId73" Type="http://schemas.openxmlformats.org/officeDocument/2006/relationships/header" Target="header14.xml"/><Relationship Id="rId78" Type="http://schemas.openxmlformats.org/officeDocument/2006/relationships/hyperlink" Target="https://www.youtube.com/watch?v=_K8IGuU5jQg" TargetMode="External"/><Relationship Id="rId94" Type="http://schemas.openxmlformats.org/officeDocument/2006/relationships/hyperlink" Target="https://primaryconnections.org.au/teaching-sequences/year-3/dig-deep/lesson-7-making-soil?utm_source=docx&amp;utm_medium=lesson_7&amp;utm_campaign=DD" TargetMode="External"/><Relationship Id="rId99" Type="http://schemas.openxmlformats.org/officeDocument/2006/relationships/header" Target="header19.xml"/><Relationship Id="rId101" Type="http://schemas.openxmlformats.org/officeDocument/2006/relationships/footer" Target="footer20.xml"/><Relationship Id="rId122"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primaryconnections.org.au/teaching-sequences/year-3/dig-deep/lesson-1-schoolyard-exploration?utm_source=docx&amp;utm_medium=lesson_1&amp;utm_campaign=DD" TargetMode="External"/></Relationships>
</file>

<file path=word/_rels/footer11.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15.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17.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18.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20.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21.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23.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24.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Urban Growth">
  <a:themeElements>
    <a:clrScheme name="AASE Primary Connections Colours">
      <a:dk1>
        <a:srgbClr val="000000"/>
      </a:dk1>
      <a:lt1>
        <a:sysClr val="window" lastClr="FFFFFF"/>
      </a:lt1>
      <a:dk2>
        <a:srgbClr val="000000"/>
      </a:dk2>
      <a:lt2>
        <a:srgbClr val="477DBD"/>
      </a:lt2>
      <a:accent1>
        <a:srgbClr val="477DBD"/>
      </a:accent1>
      <a:accent2>
        <a:srgbClr val="F5B841"/>
      </a:accent2>
      <a:accent3>
        <a:srgbClr val="DBD7D2"/>
      </a:accent3>
      <a:accent4>
        <a:srgbClr val="EBF5FF"/>
      </a:accent4>
      <a:accent5>
        <a:srgbClr val="8FD6DE"/>
      </a:accent5>
      <a:accent6>
        <a:srgbClr val="00A6ED"/>
      </a:accent6>
      <a:hlink>
        <a:srgbClr val="477DBD"/>
      </a:hlink>
      <a:folHlink>
        <a:srgbClr val="DBD7D2"/>
      </a:folHlink>
    </a:clrScheme>
    <a:fontScheme name="AASE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tabs>
      <!--
****************************
Created by UpsideDown Productions
Tel: +61 (0)2 9411 4548
Web: UpsideDownProductions.com.au 
********************************-->
      <tab id="customTab" label="AASE" insertBeforeMso="TabHome">
        <group id="customGroup" label="Styles">
          <button idMso="StylesPane" size="large" label="View Styles" imageMso="ChangeStylesMenu"/>
          <separator id="Sep3"/>
          <button idMso="StyleNormal" size="large" label="Normal" imageMso="AlignLeft"/>
          <separator id="Sep1"/>
          <button idMso="ListBulletApply" size="large" label="Bullets" imageMso="Bullets"/>
          <separator id="Sep2"/>
          <button idMso="Heading1Apply" size="large" label="Heading 1" imageMso="_1"/>
          <button idMso="Heading2Apply" size="large" label="Heading 2" imageMso="_2"/>
          <button idMso="Heading3Apply" size="large" label="Heading 3" imageMso="_3"/>
          <dialogBoxLauncher>
            <button idMso="StylesPane"/>
          </dialogBoxLauncher>
        </group>
        <group id="customGroup2" label="Tools">
          <gallery idMso="CustomGallery1" visible="true" size="large" label="Lesson Header" imageMso="GeneralInsertGallery"/>
          <button idMso="PasteTextOnly" size="large" label="Paste Unformatted" imageMso="Paste"/>
          <button idMso="TableInsertDialogWord" size="large" label="Insert Table" imageMso="CreateTable" supertip="Inserts a table or reformats selected table"/>
          <toggleButton idMso="TableShowGridlines" size="large" label="Show Gridlines"/>
          <toggleButton idMso="ParagraphMarks" size="large" label="Show Paragraph Marks"/>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9F2DF799B4EDD418D115D512438A05B" ma:contentTypeVersion="25" ma:contentTypeDescription="Create a new document." ma:contentTypeScope="" ma:versionID="58b953cefe6ecfc7247dfb8f8c8a7561">
  <xsd:schema xmlns:xsd="http://www.w3.org/2001/XMLSchema" xmlns:xs="http://www.w3.org/2001/XMLSchema" xmlns:p="http://schemas.microsoft.com/office/2006/metadata/properties" xmlns:ns2="249bb05d-9f36-4797-baf9-70f03887c0e2" xmlns:ns3="72742c65-25f8-4182-b9d2-6eb58ec07966" targetNamespace="http://schemas.microsoft.com/office/2006/metadata/properties" ma:root="true" ma:fieldsID="94ffca5c587617d2732f1383f002e5e5" ns2:_="" ns3:_="">
    <xsd:import namespace="249bb05d-9f36-4797-baf9-70f03887c0e2"/>
    <xsd:import namespace="72742c65-25f8-4182-b9d2-6eb58ec07966"/>
    <xsd:element name="properties">
      <xsd:complexType>
        <xsd:sequence>
          <xsd:element name="documentManagement">
            <xsd:complexType>
              <xsd:all>
                <xsd:element ref="ns2:TaxKeywordTaxHTField" minOccurs="0"/>
                <xsd:element ref="ns2:TaxCatchAll" minOccurs="0"/>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3:MediaLengthInSeconds" minOccurs="0"/>
                <xsd:element ref="ns3:lcf76f155ced4ddcb4097134ff3c332f" minOccurs="0"/>
                <xsd:element ref="ns3:MediaServiceDateTaken" minOccurs="0"/>
                <xsd:element ref="ns3:MediaServiceLocation" minOccurs="0"/>
                <xsd:element ref="ns3:MediaServiceGenerationTime" minOccurs="0"/>
                <xsd:element ref="ns3:MediaServiceEventHashCode" minOccurs="0"/>
                <xsd:element ref="ns3:MediaServiceOCR" minOccurs="0"/>
                <xsd:element ref="ns2:SharedWithUsers" minOccurs="0"/>
                <xsd:element ref="ns2:SharedWithDetails" minOccurs="0"/>
                <xsd:element ref="ns3:Thumb" minOccurs="0"/>
                <xsd:element ref="ns3:MediaServiceSearchProperties" minOccurs="0"/>
                <xsd:element ref="ns3:ResourceType" minOccurs="0"/>
                <xsd:element ref="ns3:KeyTheme" minOccurs="0"/>
                <xsd:element ref="ns3:reSolveApproach" minOccurs="0"/>
                <xsd:element ref="ns3:Countryoforigin" minOccurs="0"/>
                <xsd:element ref="ns3:Filetype" minOccurs="0"/>
                <xsd:element ref="ns3:MediaServiceBillingMetadata" minOccurs="0"/>
                <xsd:element ref="ns3: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9bb05d-9f36-4797-baf9-70f03887c0e2"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fieldId="{23f27201-bee3-471e-b2e7-b64fd8b7ca38}" ma:taxonomyMulti="true" ma:sspId="5397e1ef-6145-448f-8584-0166883bf31a"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2568cf63-bd21-49d1-b78b-56f137b96478}" ma:internalName="TaxCatchAll" ma:showField="CatchAllData" ma:web="249bb05d-9f36-4797-baf9-70f03887c0e2">
      <xsd:complexType>
        <xsd:complexContent>
          <xsd:extension base="dms:MultiChoiceLookup">
            <xsd:sequence>
              <xsd:element name="Value" type="dms:Lookup" maxOccurs="unbounded" minOccurs="0" nillable="true"/>
            </xsd:sequence>
          </xsd:extension>
        </xsd:complexContent>
      </xsd:complexType>
    </xsd:element>
    <xsd:element name="_dlc_DocId" ma:index="11" nillable="true" ma:displayName="Document ID Value" ma:description="The value of the document ID assigned to this item." ma:indexed="true"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42c65-25f8-4182-b9d2-6eb58ec07966"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397e1ef-6145-448f-8584-0166883bf31a"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Thumb" ma:index="27" nillable="true" ma:displayName="Thumb" ma:format="Thumbnail" ma:internalName="Thumb">
      <xsd:simpleType>
        <xsd:restriction base="dms:Unknow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ResourceType" ma:index="29" nillable="true" ma:displayName="Resource Type" ma:format="Dropdown" ma:internalName="ResourceType">
      <xsd:simpleType>
        <xsd:union memberTypes="dms:Text">
          <xsd:simpleType>
            <xsd:restriction base="dms:Choice">
              <xsd:enumeration value="Presentation"/>
              <xsd:enumeration value="Research"/>
              <xsd:enumeration value="Resource"/>
              <xsd:enumeration value="Template"/>
              <xsd:enumeration value="Abstract"/>
            </xsd:restriction>
          </xsd:simpleType>
        </xsd:union>
      </xsd:simpleType>
    </xsd:element>
    <xsd:element name="KeyTheme" ma:index="30" nillable="true" ma:displayName="Key Theme" ma:format="Dropdown" ma:internalName="KeyTheme">
      <xsd:complexType>
        <xsd:complexContent>
          <xsd:extension base="dms:MultiChoiceFillIn">
            <xsd:sequence>
              <xsd:element name="Value" maxOccurs="unbounded" minOccurs="0" nillable="true">
                <xsd:simpleType>
                  <xsd:union memberTypes="dms:Text">
                    <xsd:simpleType>
                      <xsd:restriction base="dms:Choice">
                        <xsd:enumeration value="Variation Theory"/>
                        <xsd:enumeration value="Learning Progressions"/>
                        <xsd:enumeration value="Professional Learning"/>
                        <xsd:enumeration value="Pedagogy"/>
                        <xsd:enumeration value="Representation"/>
                        <xsd:enumeration value="Secondary"/>
                        <xsd:enumeration value="Complexity Theory"/>
                        <xsd:enumeration value="Communities of Inquiry"/>
                        <xsd:enumeration value="Teacher Knowledge"/>
                      </xsd:restriction>
                    </xsd:simpleType>
                  </xsd:union>
                </xsd:simpleType>
              </xsd:element>
            </xsd:sequence>
          </xsd:extension>
        </xsd:complexContent>
      </xsd:complexType>
    </xsd:element>
    <xsd:element name="reSolveApproach" ma:index="31" nillable="true" ma:displayName="reSolve Approach" ma:format="Dropdown" ma:internalName="reSolveApproach">
      <xsd:complexType>
        <xsd:complexContent>
          <xsd:extension base="dms:MultiChoiceFillIn">
            <xsd:sequence>
              <xsd:element name="Value" maxOccurs="unbounded" minOccurs="0" nillable="true">
                <xsd:simpleType>
                  <xsd:union memberTypes="dms:Text">
                    <xsd:simpleType>
                      <xsd:restriction base="dms:Choice">
                        <xsd:enumeration value="Teacher"/>
                        <xsd:enumeration value="Tasks"/>
                        <xsd:enumeration value="Mathematics"/>
                        <xsd:enumeration value="Tools"/>
                        <xsd:enumeration value="Culture"/>
                      </xsd:restriction>
                    </xsd:simpleType>
                  </xsd:union>
                </xsd:simpleType>
              </xsd:element>
            </xsd:sequence>
          </xsd:extension>
        </xsd:complexContent>
      </xsd:complexType>
    </xsd:element>
    <xsd:element name="Countryoforigin" ma:index="32" nillable="true" ma:displayName="Country of origin" ma:format="Dropdown" ma:internalName="Countryoforigin">
      <xsd:simpleType>
        <xsd:restriction base="dms:Choice">
          <xsd:enumeration value="Australia"/>
          <xsd:enumeration value="International"/>
        </xsd:restriction>
      </xsd:simpleType>
    </xsd:element>
    <xsd:element name="Filetype" ma:index="33" nillable="true" ma:displayName="File type" ma:format="Thumbnail" ma:internalName="Filetype">
      <xsd:simpleType>
        <xsd:restriction base="dms:Unknown"/>
      </xsd:simpleType>
    </xsd:element>
    <xsd:element name="MediaServiceBillingMetadata" ma:index="34" nillable="true" ma:displayName="MediaServiceBillingMetadata" ma:hidden="true" ma:internalName="MediaServiceBillingMetadata" ma:readOnly="true">
      <xsd:simpleType>
        <xsd:restriction base="dms:Note"/>
      </xsd:simpleType>
    </xsd:element>
    <xsd:element name="Image" ma:index="35" nillable="true" ma:displayName="Image" ma:format="Thumbnail" ma:internalName="Imag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reSolveApproach xmlns="72742c65-25f8-4182-b9d2-6eb58ec07966" xsi:nil="true"/>
    <_dlc_DocId xmlns="249bb05d-9f36-4797-baf9-70f03887c0e2">AASID-2102554853-2676084</_dlc_DocId>
    <TaxKeywordTaxHTField xmlns="249bb05d-9f36-4797-baf9-70f03887c0e2">
      <Terms xmlns="http://schemas.microsoft.com/office/infopath/2007/PartnerControls"/>
    </TaxKeywordTaxHTField>
    <Filetype xmlns="72742c65-25f8-4182-b9d2-6eb58ec07966" xsi:nil="true"/>
    <Thumb xmlns="72742c65-25f8-4182-b9d2-6eb58ec07966" xsi:nil="true"/>
    <Countryoforigin xmlns="72742c65-25f8-4182-b9d2-6eb58ec07966" xsi:nil="true"/>
    <Image xmlns="72742c65-25f8-4182-b9d2-6eb58ec07966" xsi:nil="true"/>
    <KeyTheme xmlns="72742c65-25f8-4182-b9d2-6eb58ec07966" xsi:nil="true"/>
    <_dlc_DocIdUrl xmlns="249bb05d-9f36-4797-baf9-70f03887c0e2">
      <Url>https://ausacademyofscience.sharepoint.com/_layouts/15/DocIdRedir.aspx?ID=AASID-2102554853-2676084</Url>
      <Description>AASID-2102554853-2676084</Description>
    </_dlc_DocIdUrl>
    <lcf76f155ced4ddcb4097134ff3c332f xmlns="72742c65-25f8-4182-b9d2-6eb58ec07966">
      <Terms xmlns="http://schemas.microsoft.com/office/infopath/2007/PartnerControls"/>
    </lcf76f155ced4ddcb4097134ff3c332f>
    <TaxCatchAll xmlns="249bb05d-9f36-4797-baf9-70f03887c0e2" xsi:nil="true"/>
    <ResourceType xmlns="72742c65-25f8-4182-b9d2-6eb58ec07966" xsi:nil="true"/>
  </documentManagement>
</p:properties>
</file>

<file path=customXml/itemProps1.xml><?xml version="1.0" encoding="utf-8"?>
<ds:datastoreItem xmlns:ds="http://schemas.openxmlformats.org/officeDocument/2006/customXml" ds:itemID="{49C60889-53BE-4204-8E75-BFE9D86EB9F6}">
  <ds:schemaRefs>
    <ds:schemaRef ds:uri="http://schemas.openxmlformats.org/officeDocument/2006/bibliography"/>
  </ds:schemaRefs>
</ds:datastoreItem>
</file>

<file path=customXml/itemProps2.xml><?xml version="1.0" encoding="utf-8"?>
<ds:datastoreItem xmlns:ds="http://schemas.openxmlformats.org/officeDocument/2006/customXml" ds:itemID="{DC2B1045-10D3-4C6A-B8F6-B5C981C1887D}"/>
</file>

<file path=customXml/itemProps3.xml><?xml version="1.0" encoding="utf-8"?>
<ds:datastoreItem xmlns:ds="http://schemas.openxmlformats.org/officeDocument/2006/customXml" ds:itemID="{CF005AC0-E988-4420-ADD6-AB00971321B6}"/>
</file>

<file path=customXml/itemProps4.xml><?xml version="1.0" encoding="utf-8"?>
<ds:datastoreItem xmlns:ds="http://schemas.openxmlformats.org/officeDocument/2006/customXml" ds:itemID="{FB17D5DE-5689-4890-856E-792E76935C4A}"/>
</file>

<file path=customXml/itemProps5.xml><?xml version="1.0" encoding="utf-8"?>
<ds:datastoreItem xmlns:ds="http://schemas.openxmlformats.org/officeDocument/2006/customXml" ds:itemID="{EB4300B3-6E45-4A55-AEF6-9A71AFF576CE}"/>
</file>

<file path=docProps/app.xml><?xml version="1.0" encoding="utf-8"?>
<Properties xmlns="http://schemas.openxmlformats.org/officeDocument/2006/extended-properties" xmlns:vt="http://schemas.openxmlformats.org/officeDocument/2006/docPropsVTypes">
  <Template>Normal.dotm</Template>
  <TotalTime>0</TotalTime>
  <Pages>40</Pages>
  <Words>11564</Words>
  <Characters>64731</Characters>
  <Application>Microsoft Office Word</Application>
  <DocSecurity>0</DocSecurity>
  <Lines>2232</Lines>
  <Paragraphs>1774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2025-10-20T06:46:00Z</dcterms:created>
  <dcterms:modified xsi:type="dcterms:W3CDTF">2025-10-20T06:48:00Z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MediaServiceImageTags">
    <vt:lpwstr/>
  </property>
  <property fmtid="{D5CDD505-2E9C-101B-9397-08002B2CF9AE}" pid="4" name="ContentTypeId">
    <vt:lpwstr>0x010100A9F2DF799B4EDD418D115D512438A05B</vt:lpwstr>
  </property>
  <property fmtid="{D5CDD505-2E9C-101B-9397-08002B2CF9AE}" pid="5" name="_dlc_DocIdItemGuid">
    <vt:lpwstr>741028d2-13b8-4ecf-92e0-e036980bf738</vt:lpwstr>
  </property>
</Properties>
</file>