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857B" w14:textId="02583C1B" w:rsidR="004A5DC3" w:rsidRPr="0059595F" w:rsidRDefault="00905356" w:rsidP="00BA730A">
      <w:pPr>
        <w:pStyle w:val="Title"/>
        <w:spacing w:after="0"/>
        <w:rPr>
          <w:noProof/>
          <w:sz w:val="40"/>
          <w:szCs w:val="44"/>
        </w:rPr>
      </w:pPr>
      <w:r w:rsidRPr="0059595F">
        <w:rPr>
          <w:noProof/>
          <w:sz w:val="40"/>
          <w:szCs w:val="44"/>
        </w:rPr>
        <mc:AlternateContent>
          <mc:Choice Requires="wps">
            <w:drawing>
              <wp:anchor distT="0" distB="0" distL="114300" distR="114300" simplePos="0" relativeHeight="251658240" behindDoc="0" locked="0" layoutInCell="1" allowOverlap="1" wp14:anchorId="265D9948" wp14:editId="78257C92">
                <wp:simplePos x="0" y="0"/>
                <wp:positionH relativeFrom="page">
                  <wp:posOffset>9171709</wp:posOffset>
                </wp:positionH>
                <wp:positionV relativeFrom="paragraph">
                  <wp:posOffset>-1286510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9553DF" w14:textId="12A940CD"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3A7C49">
                              <w:rPr>
                                <w:b/>
                                <w:bCs/>
                                <w:sz w:val="48"/>
                                <w:szCs w:val="4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D9948" id="Rectangle: Rounded Corners 2" o:spid="_x0000_s1026" style="position:absolute;margin-left:722.2pt;margin-top:-101.3pt;width:130.4pt;height:5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" fillcolor="#dbd7d2 [3206]" stroked="f" strokeweight="2pt">
                <v:textbox>
                  <w:txbxContent>
                    <w:p w14:paraId="349553DF" w14:textId="12A940CD"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3A7C49">
                        <w:rPr>
                          <w:b/>
                          <w:bCs/>
                          <w:sz w:val="48"/>
                          <w:szCs w:val="48"/>
                        </w:rPr>
                        <w:t>5</w:t>
                      </w:r>
                    </w:p>
                  </w:txbxContent>
                </v:textbox>
                <w10:wrap anchorx="page"/>
              </v:roundrect>
            </w:pict>
          </mc:Fallback>
        </mc:AlternateContent>
      </w:r>
      <w:r w:rsidR="00DD2588" w:rsidRPr="0059595F">
        <w:rPr>
          <w:noProof/>
          <w:sz w:val="40"/>
          <w:szCs w:val="44"/>
        </w:rPr>
        <w:t xml:space="preserve">Preparing to teach </w:t>
      </w:r>
      <w:r w:rsidR="00903145" w:rsidRPr="0059595F">
        <w:rPr>
          <w:noProof/>
          <w:sz w:val="40"/>
          <w:szCs w:val="44"/>
        </w:rPr>
        <w:t>this sequence</w:t>
      </w:r>
      <w:r w:rsidR="00692987" w:rsidRPr="0059595F">
        <w:rPr>
          <w:noProof/>
          <w:sz w:val="40"/>
          <w:szCs w:val="44"/>
        </w:rPr>
        <w:t xml:space="preserve"> </w:t>
      </w:r>
      <w:r w:rsidR="00092283" w:rsidRPr="0059595F">
        <w:rPr>
          <w:noProof/>
          <w:sz w:val="40"/>
          <w:szCs w:val="44"/>
        </w:rPr>
        <w:t>–</w:t>
      </w:r>
      <w:r w:rsidR="00205983" w:rsidRPr="0059595F">
        <w:rPr>
          <w:noProof/>
          <w:sz w:val="40"/>
          <w:szCs w:val="44"/>
        </w:rPr>
        <w:t xml:space="preserve"> Year </w:t>
      </w:r>
      <w:r w:rsidR="0059595F" w:rsidRPr="0059595F">
        <w:rPr>
          <w:noProof/>
          <w:sz w:val="40"/>
          <w:szCs w:val="44"/>
        </w:rPr>
        <w:t>5</w:t>
      </w:r>
      <w:r w:rsidR="00205983" w:rsidRPr="0059595F">
        <w:rPr>
          <w:noProof/>
          <w:sz w:val="40"/>
          <w:szCs w:val="44"/>
        </w:rPr>
        <w:t xml:space="preserve"> – </w:t>
      </w:r>
      <w:r w:rsidR="006119D2">
        <w:rPr>
          <w:noProof/>
          <w:sz w:val="40"/>
          <w:szCs w:val="44"/>
        </w:rPr>
        <w:t>Light imitates art</w:t>
      </w:r>
    </w:p>
    <w:p w14:paraId="3A8E45C4" w14:textId="77777777" w:rsidR="00BA730A" w:rsidRPr="00AA6DF4" w:rsidRDefault="00BA730A" w:rsidP="00AA6DF4">
      <w:pPr>
        <w:spacing w:after="0"/>
        <w:rPr>
          <w:sz w:val="10"/>
          <w:szCs w:val="10"/>
        </w:rPr>
      </w:pPr>
    </w:p>
    <w:p w14:paraId="52699D1E" w14:textId="6ABEF372" w:rsidR="003D1F69" w:rsidRDefault="00DD2588" w:rsidP="00AA6DF4">
      <w:pPr>
        <w:pStyle w:val="Heading1"/>
        <w:spacing w:after="0"/>
      </w:pPr>
      <w:r>
        <w:t>Science journals</w:t>
      </w:r>
    </w:p>
    <w:p w14:paraId="38BD7525" w14:textId="77777777" w:rsidR="00DD2588" w:rsidRPr="00DD2588" w:rsidRDefault="00DD2588" w:rsidP="00DD2588">
      <w:pPr>
        <w:rPr>
          <w:sz w:val="22"/>
          <w:szCs w:val="22"/>
        </w:rPr>
      </w:pPr>
      <w:r w:rsidRPr="00DD2588">
        <w:rPr>
          <w:sz w:val="22"/>
          <w:szCs w:val="22"/>
        </w:rPr>
        <w:t>Create a class science journal, either in hard-copy or digitally. You might:</w:t>
      </w:r>
    </w:p>
    <w:p w14:paraId="5743DFD6" w14:textId="4B384BE4" w:rsidR="00DD2588" w:rsidRPr="00400DB8" w:rsidRDefault="004030FE" w:rsidP="00016625">
      <w:pPr>
        <w:pStyle w:val="ListBullet"/>
      </w:pPr>
      <w:r w:rsidRPr="00400DB8">
        <w:t>u</w:t>
      </w:r>
      <w:r w:rsidR="00DD2588" w:rsidRPr="00400DB8">
        <w:t>se/create a large scrap book or flip chart.</w:t>
      </w:r>
    </w:p>
    <w:p w14:paraId="61EEF4F3" w14:textId="5CE15F42" w:rsidR="00DD2588" w:rsidRPr="00400DB8" w:rsidRDefault="004030FE" w:rsidP="00016625">
      <w:pPr>
        <w:pStyle w:val="ListBullet"/>
      </w:pPr>
      <w:r w:rsidRPr="00400DB8">
        <w:t>u</w:t>
      </w:r>
      <w:r w:rsidR="00DD2588" w:rsidRPr="00400DB8">
        <w:t>se poster/butchers’ paper so learning can be displayed in sequence on the wall.</w:t>
      </w:r>
    </w:p>
    <w:p w14:paraId="281E0992" w14:textId="2772560B" w:rsidR="00DD2588" w:rsidRPr="00400DB8" w:rsidRDefault="004030FE" w:rsidP="00016625">
      <w:pPr>
        <w:pStyle w:val="ListBullet"/>
      </w:pPr>
      <w:r w:rsidRPr="00400DB8">
        <w:t>c</w:t>
      </w:r>
      <w:r w:rsidR="00DD2588" w:rsidRPr="00400DB8">
        <w:t>reate a digital journal using your platform/ technology of choice.</w:t>
      </w:r>
    </w:p>
    <w:p w14:paraId="7EEA8BB4" w14:textId="53D3EBBA" w:rsidR="00DD2588" w:rsidRPr="00AA6DF4" w:rsidRDefault="004030FE" w:rsidP="00DD2588">
      <w:pPr>
        <w:pStyle w:val="ListBullet"/>
      </w:pPr>
      <w:r w:rsidRPr="00400DB8">
        <w:t>a</w:t>
      </w:r>
      <w:r w:rsidR="00DD2588" w:rsidRPr="00400DB8">
        <w:t>ny combination of the above.</w:t>
      </w:r>
    </w:p>
    <w:p w14:paraId="06FE77FF" w14:textId="77777777" w:rsidR="00DD2588" w:rsidRPr="00DD2588" w:rsidRDefault="00DD2588" w:rsidP="00AA6DF4">
      <w:pPr>
        <w:spacing w:before="240"/>
        <w:rPr>
          <w:sz w:val="22"/>
          <w:szCs w:val="22"/>
        </w:rPr>
      </w:pPr>
      <w:r w:rsidRPr="00DD2588">
        <w:rPr>
          <w:sz w:val="22"/>
          <w:szCs w:val="22"/>
        </w:rPr>
        <w:t>Plan for students’ creation of an individual science journal, either in hard-copy or digitally. They might:</w:t>
      </w:r>
    </w:p>
    <w:p w14:paraId="6B4E31FF" w14:textId="30A4493E" w:rsidR="00DD2588" w:rsidRPr="00400DB8" w:rsidRDefault="004030FE" w:rsidP="00016625">
      <w:pPr>
        <w:pStyle w:val="ListBullet"/>
      </w:pPr>
      <w:r w:rsidRPr="00400DB8">
        <w:t>u</w:t>
      </w:r>
      <w:r w:rsidR="00DD2588" w:rsidRPr="00400DB8">
        <w:t>se an exercise book, scrap book or flip chart to record their thinking and gather resource sheets together.</w:t>
      </w:r>
    </w:p>
    <w:p w14:paraId="31E104F7" w14:textId="720CE700" w:rsidR="00DD2588" w:rsidRPr="00400DB8" w:rsidRDefault="004030FE" w:rsidP="00016625">
      <w:pPr>
        <w:pStyle w:val="ListBullet"/>
      </w:pPr>
      <w:r w:rsidRPr="00400DB8">
        <w:t>u</w:t>
      </w:r>
      <w:r w:rsidR="00DD2588" w:rsidRPr="00400DB8">
        <w:t>se a folder to store and collate resource sheets, diagrams, photographs etc.</w:t>
      </w:r>
    </w:p>
    <w:p w14:paraId="20883EFD" w14:textId="4C936FB2" w:rsidR="00DD2588" w:rsidRPr="00400DB8" w:rsidRDefault="004030FE" w:rsidP="00016625">
      <w:pPr>
        <w:pStyle w:val="ListBullet"/>
      </w:pPr>
      <w:r w:rsidRPr="00400DB8">
        <w:t>u</w:t>
      </w:r>
      <w:r w:rsidR="00DD2588" w:rsidRPr="00400DB8">
        <w:t xml:space="preserve">se a digital </w:t>
      </w:r>
      <w:r w:rsidR="00016625">
        <w:t>fo</w:t>
      </w:r>
      <w:r w:rsidR="00DD2588" w:rsidRPr="00400DB8">
        <w:t>lder to store work samples, images and videos.</w:t>
      </w:r>
    </w:p>
    <w:p w14:paraId="4995C05A" w14:textId="39E2E2B2" w:rsidR="00400DB8" w:rsidRPr="00AA6DF4" w:rsidRDefault="004030FE" w:rsidP="003D1F69">
      <w:pPr>
        <w:pStyle w:val="ListBullet"/>
      </w:pPr>
      <w:r w:rsidRPr="00400DB8">
        <w:t>a</w:t>
      </w:r>
      <w:r w:rsidR="00DD2588" w:rsidRPr="00400DB8">
        <w:t>ny combination of the above.</w:t>
      </w:r>
    </w:p>
    <w:p w14:paraId="75BEE84B" w14:textId="0DC0D6E4" w:rsidR="00400DB8" w:rsidRDefault="00DD2588" w:rsidP="00AA6DF4">
      <w:pPr>
        <w:spacing w:before="240"/>
        <w:rPr>
          <w:sz w:val="22"/>
          <w:szCs w:val="22"/>
        </w:rPr>
      </w:pPr>
      <w:r w:rsidRPr="00DD2588">
        <w:rPr>
          <w:sz w:val="22"/>
          <w:szCs w:val="22"/>
        </w:rPr>
        <w:t>See</w:t>
      </w:r>
      <w:r>
        <w:rPr>
          <w:sz w:val="22"/>
          <w:szCs w:val="22"/>
        </w:rPr>
        <w:t xml:space="preserve"> </w:t>
      </w:r>
      <w:hyperlink r:id="rId12" w:history="1">
        <w:r w:rsidR="00400DB8" w:rsidRPr="00400DB8">
          <w:rPr>
            <w:rStyle w:val="Hyperlink"/>
            <w:szCs w:val="22"/>
          </w:rPr>
          <w:t>Using a science journal throughout inquiry</w:t>
        </w:r>
      </w:hyperlink>
      <w:r>
        <w:rPr>
          <w:sz w:val="22"/>
          <w:szCs w:val="22"/>
        </w:rPr>
        <w:t xml:space="preserve"> for more detailed information on the importance of science journals.</w:t>
      </w:r>
    </w:p>
    <w:p w14:paraId="0E1489E5" w14:textId="77777777" w:rsidR="00AA6DF4" w:rsidRPr="00AA6DF4" w:rsidRDefault="00AA6DF4" w:rsidP="00AA6DF4">
      <w:pPr>
        <w:spacing w:after="0"/>
        <w:rPr>
          <w:sz w:val="22"/>
          <w:szCs w:val="22"/>
        </w:rPr>
      </w:pPr>
    </w:p>
    <w:p w14:paraId="273D4F90" w14:textId="75B9D8CB" w:rsidR="00400DB8" w:rsidRPr="00400DB8" w:rsidRDefault="00400DB8" w:rsidP="00400DB8">
      <w:pPr>
        <w:pStyle w:val="Heading1"/>
      </w:pPr>
      <w:bookmarkStart w:id="1" w:name="_Additional_preparation"/>
      <w:bookmarkEnd w:id="1"/>
      <w:r w:rsidRPr="00400DB8">
        <w:t>Additional preparation</w:t>
      </w:r>
    </w:p>
    <w:p w14:paraId="6426E906" w14:textId="77777777" w:rsidR="00AA6DF4" w:rsidRPr="00AA6DF4" w:rsidRDefault="00AA6DF4" w:rsidP="00AA6DF4">
      <w:pPr>
        <w:numPr>
          <w:ilvl w:val="0"/>
          <w:numId w:val="60"/>
        </w:numPr>
        <w:rPr>
          <w:sz w:val="22"/>
          <w:szCs w:val="22"/>
        </w:rPr>
      </w:pPr>
      <w:r w:rsidRPr="00AA6DF4">
        <w:rPr>
          <w:sz w:val="22"/>
          <w:szCs w:val="22"/>
        </w:rPr>
        <w:t>Read through the teaching sequence.</w:t>
      </w:r>
    </w:p>
    <w:p w14:paraId="43C66A0A" w14:textId="77777777" w:rsidR="00AA6DF4" w:rsidRPr="00AA6DF4" w:rsidRDefault="00AA6DF4" w:rsidP="00AA6DF4">
      <w:pPr>
        <w:numPr>
          <w:ilvl w:val="0"/>
          <w:numId w:val="60"/>
        </w:numPr>
        <w:rPr>
          <w:sz w:val="22"/>
          <w:szCs w:val="22"/>
        </w:rPr>
      </w:pPr>
      <w:r w:rsidRPr="00AA6DF4">
        <w:rPr>
          <w:sz w:val="22"/>
          <w:szCs w:val="22"/>
        </w:rPr>
        <w:t xml:space="preserve">Note any adaptations you would like to make to suit your </w:t>
      </w:r>
      <w:proofErr w:type="spellStart"/>
      <w:r w:rsidRPr="00AA6DF4">
        <w:rPr>
          <w:sz w:val="22"/>
          <w:szCs w:val="22"/>
        </w:rPr>
        <w:t>school’s</w:t>
      </w:r>
      <w:proofErr w:type="spellEnd"/>
      <w:r w:rsidRPr="00AA6DF4">
        <w:rPr>
          <w:sz w:val="22"/>
          <w:szCs w:val="22"/>
        </w:rPr>
        <w:t xml:space="preserve"> and students’ context.</w:t>
      </w:r>
    </w:p>
    <w:p w14:paraId="2DDED9D3" w14:textId="77777777" w:rsidR="00AA6DF4" w:rsidRPr="00AA6DF4" w:rsidRDefault="00AA6DF4" w:rsidP="00AA6DF4">
      <w:pPr>
        <w:numPr>
          <w:ilvl w:val="0"/>
          <w:numId w:val="60"/>
        </w:numPr>
        <w:rPr>
          <w:sz w:val="22"/>
          <w:szCs w:val="22"/>
        </w:rPr>
      </w:pPr>
      <w:r w:rsidRPr="00AA6DF4">
        <w:rPr>
          <w:sz w:val="22"/>
          <w:szCs w:val="22"/>
        </w:rPr>
        <w:t>Determine if your students will only design or will design and make a sculpture/artwork at the end of the sequence.</w:t>
      </w:r>
    </w:p>
    <w:p w14:paraId="59574579" w14:textId="77777777" w:rsidR="00AA6DF4" w:rsidRPr="00AA6DF4" w:rsidRDefault="00AA6DF4" w:rsidP="00AA6DF4">
      <w:pPr>
        <w:numPr>
          <w:ilvl w:val="0"/>
          <w:numId w:val="60"/>
        </w:numPr>
        <w:rPr>
          <w:sz w:val="22"/>
          <w:szCs w:val="22"/>
        </w:rPr>
      </w:pPr>
      <w:r w:rsidRPr="00AA6DF4">
        <w:rPr>
          <w:sz w:val="22"/>
          <w:szCs w:val="22"/>
        </w:rPr>
        <w:t>Consider if you would like them to work as individuals, in teams, or if you will work as a whole class collective to design the sculpture/artwork.</w:t>
      </w:r>
    </w:p>
    <w:p w14:paraId="04111A4A" w14:textId="77777777" w:rsidR="00AA6DF4" w:rsidRPr="00AA6DF4" w:rsidRDefault="00AA6DF4" w:rsidP="00AA6DF4">
      <w:pPr>
        <w:numPr>
          <w:ilvl w:val="0"/>
          <w:numId w:val="60"/>
        </w:numPr>
        <w:rPr>
          <w:sz w:val="22"/>
          <w:szCs w:val="22"/>
        </w:rPr>
      </w:pPr>
      <w:r w:rsidRPr="00AA6DF4">
        <w:rPr>
          <w:sz w:val="22"/>
          <w:szCs w:val="22"/>
        </w:rPr>
        <w:t>Consider how/where you will display the sculptures/artworks, and who you will invite to see them and hear about they were created.</w:t>
      </w:r>
    </w:p>
    <w:p w14:paraId="1F2A2881" w14:textId="77777777" w:rsidR="00AA6DF4" w:rsidRPr="00AA6DF4" w:rsidRDefault="00AA6DF4" w:rsidP="00AA6DF4">
      <w:pPr>
        <w:numPr>
          <w:ilvl w:val="0"/>
          <w:numId w:val="60"/>
        </w:numPr>
        <w:rPr>
          <w:sz w:val="22"/>
          <w:szCs w:val="22"/>
        </w:rPr>
      </w:pPr>
      <w:r w:rsidRPr="00AA6DF4">
        <w:rPr>
          <w:sz w:val="22"/>
          <w:szCs w:val="22"/>
        </w:rPr>
        <w:t>Begin collecting the resources required to teach the sequence.</w:t>
      </w:r>
    </w:p>
    <w:p w14:paraId="75C6788C" w14:textId="77777777" w:rsidR="00246603" w:rsidRDefault="00246603" w:rsidP="00246603">
      <w:pPr>
        <w:pStyle w:val="Heading1"/>
        <w:spacing w:after="0"/>
      </w:pPr>
      <w:r>
        <w:lastRenderedPageBreak/>
        <w:t>Materials required for this teaching sequence</w:t>
      </w:r>
    </w:p>
    <w:tbl>
      <w:tblPr>
        <w:tblStyle w:val="AASETable"/>
        <w:tblpPr w:leftFromText="180" w:rightFromText="180" w:vertAnchor="text" w:horzAnchor="page" w:tblpX="1021" w:tblpY="13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832"/>
        <w:gridCol w:w="833"/>
        <w:gridCol w:w="833"/>
        <w:gridCol w:w="833"/>
        <w:gridCol w:w="832"/>
        <w:gridCol w:w="833"/>
        <w:gridCol w:w="833"/>
        <w:gridCol w:w="833"/>
      </w:tblGrid>
      <w:tr w:rsidR="00DD2588" w:rsidRPr="004E030C" w14:paraId="7A457FE2" w14:textId="77777777" w:rsidTr="00AA6DF4">
        <w:trPr>
          <w:cnfStyle w:val="100000000000" w:firstRow="1" w:lastRow="0" w:firstColumn="0" w:lastColumn="0" w:oddVBand="0" w:evenVBand="0" w:oddHBand="0" w:evenHBand="0" w:firstRowFirstColumn="0" w:firstRowLastColumn="0" w:lastRowFirstColumn="0" w:lastRowLastColumn="0"/>
        </w:trPr>
        <w:tc>
          <w:tcPr>
            <w:tcW w:w="8359" w:type="dxa"/>
          </w:tcPr>
          <w:p w14:paraId="70386C65" w14:textId="77777777" w:rsidR="00DD2588" w:rsidRPr="004E030C" w:rsidRDefault="00DD2588" w:rsidP="00DD2588">
            <w:pPr>
              <w:pStyle w:val="TableHeading"/>
              <w:rPr>
                <w:szCs w:val="20"/>
              </w:rPr>
            </w:pPr>
            <w:r w:rsidRPr="004E030C">
              <w:rPr>
                <w:szCs w:val="20"/>
              </w:rPr>
              <w:t>Resource</w:t>
            </w:r>
          </w:p>
        </w:tc>
        <w:tc>
          <w:tcPr>
            <w:tcW w:w="6662" w:type="dxa"/>
            <w:gridSpan w:val="8"/>
            <w:tcBorders>
              <w:bottom w:val="single" w:sz="4" w:space="0" w:color="auto"/>
            </w:tcBorders>
          </w:tcPr>
          <w:p w14:paraId="3FA36424" w14:textId="77777777" w:rsidR="00DD2588" w:rsidRPr="004E030C" w:rsidRDefault="00DD2588" w:rsidP="00DD2588">
            <w:pPr>
              <w:pStyle w:val="TableHeading"/>
              <w:rPr>
                <w:szCs w:val="20"/>
              </w:rPr>
            </w:pPr>
            <w:r w:rsidRPr="004E030C">
              <w:rPr>
                <w:szCs w:val="20"/>
              </w:rPr>
              <w:t>Lesson in which this resource is required</w:t>
            </w:r>
          </w:p>
        </w:tc>
      </w:tr>
      <w:tr w:rsidR="00364454" w:rsidRPr="004E030C" w14:paraId="01633E8F"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5747F3E4" w14:textId="77777777" w:rsidR="00364454" w:rsidRPr="004E030C" w:rsidRDefault="00364454" w:rsidP="00DD2588">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7E645627" w14:textId="76BA720F" w:rsidR="00364454" w:rsidRPr="00AA6DF4" w:rsidRDefault="00364454" w:rsidP="00AA6DF4">
            <w:pPr>
              <w:rPr>
                <w:b/>
                <w:bCs/>
              </w:rPr>
            </w:pPr>
            <w:r w:rsidRPr="00AA6DF4">
              <w:rPr>
                <w:b/>
                <w:bCs/>
              </w:rPr>
              <w:t>Lesso</w:t>
            </w:r>
            <w:r w:rsidR="00AA6DF4" w:rsidRPr="00AA6DF4">
              <w:rPr>
                <w:b/>
                <w:bCs/>
              </w:rPr>
              <w:t xml:space="preserve">n </w:t>
            </w:r>
            <w:r w:rsidRPr="00AA6DF4">
              <w:rPr>
                <w:b/>
                <w:bCs/>
              </w:rPr>
              <w:t>1</w:t>
            </w:r>
          </w:p>
        </w:tc>
        <w:tc>
          <w:tcPr>
            <w:tcW w:w="833" w:type="dxa"/>
            <w:tcBorders>
              <w:top w:val="single" w:sz="4" w:space="0" w:color="auto"/>
              <w:left w:val="single" w:sz="4" w:space="0" w:color="auto"/>
              <w:bottom w:val="single" w:sz="4" w:space="0" w:color="auto"/>
              <w:right w:val="single" w:sz="4" w:space="0" w:color="auto"/>
            </w:tcBorders>
          </w:tcPr>
          <w:p w14:paraId="6A4A1EAF" w14:textId="77777777" w:rsidR="00364454" w:rsidRPr="00AA6DF4" w:rsidRDefault="00364454" w:rsidP="00AA6DF4">
            <w:pPr>
              <w:rPr>
                <w:b/>
                <w:bCs/>
              </w:rPr>
            </w:pPr>
            <w:r w:rsidRPr="00AA6DF4">
              <w:rPr>
                <w:b/>
                <w:bCs/>
              </w:rPr>
              <w:t>Lesson 2</w:t>
            </w:r>
          </w:p>
        </w:tc>
        <w:tc>
          <w:tcPr>
            <w:tcW w:w="833" w:type="dxa"/>
            <w:tcBorders>
              <w:top w:val="single" w:sz="4" w:space="0" w:color="auto"/>
              <w:left w:val="single" w:sz="4" w:space="0" w:color="auto"/>
              <w:bottom w:val="single" w:sz="4" w:space="0" w:color="auto"/>
              <w:right w:val="single" w:sz="4" w:space="0" w:color="auto"/>
            </w:tcBorders>
          </w:tcPr>
          <w:p w14:paraId="38881DFB" w14:textId="77777777" w:rsidR="00364454" w:rsidRPr="00AA6DF4" w:rsidRDefault="00364454" w:rsidP="00AA6DF4">
            <w:pPr>
              <w:rPr>
                <w:b/>
                <w:bCs/>
              </w:rPr>
            </w:pPr>
            <w:r w:rsidRPr="00AA6DF4">
              <w:rPr>
                <w:b/>
                <w:bCs/>
              </w:rPr>
              <w:t>Lesson 3</w:t>
            </w:r>
          </w:p>
        </w:tc>
        <w:tc>
          <w:tcPr>
            <w:tcW w:w="833" w:type="dxa"/>
            <w:tcBorders>
              <w:top w:val="single" w:sz="4" w:space="0" w:color="auto"/>
              <w:left w:val="single" w:sz="4" w:space="0" w:color="auto"/>
              <w:bottom w:val="single" w:sz="4" w:space="0" w:color="auto"/>
              <w:right w:val="single" w:sz="4" w:space="0" w:color="auto"/>
            </w:tcBorders>
          </w:tcPr>
          <w:p w14:paraId="58F2EA11" w14:textId="77777777" w:rsidR="00364454" w:rsidRPr="00AA6DF4" w:rsidRDefault="00364454" w:rsidP="00AA6DF4">
            <w:pPr>
              <w:rPr>
                <w:b/>
                <w:bCs/>
              </w:rPr>
            </w:pPr>
            <w:r w:rsidRPr="00AA6DF4">
              <w:rPr>
                <w:b/>
                <w:bCs/>
              </w:rPr>
              <w:t>Lesson 4</w:t>
            </w:r>
          </w:p>
        </w:tc>
        <w:tc>
          <w:tcPr>
            <w:tcW w:w="832" w:type="dxa"/>
            <w:tcBorders>
              <w:top w:val="single" w:sz="4" w:space="0" w:color="auto"/>
              <w:left w:val="single" w:sz="4" w:space="0" w:color="auto"/>
              <w:bottom w:val="single" w:sz="4" w:space="0" w:color="auto"/>
              <w:right w:val="single" w:sz="4" w:space="0" w:color="auto"/>
            </w:tcBorders>
          </w:tcPr>
          <w:p w14:paraId="7A0A7DBE" w14:textId="77777777" w:rsidR="00364454" w:rsidRPr="00AA6DF4" w:rsidRDefault="00364454" w:rsidP="00AA6DF4">
            <w:pPr>
              <w:rPr>
                <w:b/>
                <w:bCs/>
              </w:rPr>
            </w:pPr>
            <w:r w:rsidRPr="00AA6DF4">
              <w:rPr>
                <w:b/>
                <w:bCs/>
              </w:rPr>
              <w:t>Lesson 5</w:t>
            </w:r>
          </w:p>
        </w:tc>
        <w:tc>
          <w:tcPr>
            <w:tcW w:w="833" w:type="dxa"/>
            <w:tcBorders>
              <w:top w:val="single" w:sz="4" w:space="0" w:color="auto"/>
              <w:left w:val="single" w:sz="4" w:space="0" w:color="auto"/>
              <w:bottom w:val="single" w:sz="4" w:space="0" w:color="auto"/>
              <w:right w:val="single" w:sz="4" w:space="0" w:color="auto"/>
            </w:tcBorders>
          </w:tcPr>
          <w:p w14:paraId="7F86CD9E" w14:textId="77777777" w:rsidR="00364454" w:rsidRPr="00AA6DF4" w:rsidRDefault="00364454" w:rsidP="00AA6DF4">
            <w:pPr>
              <w:rPr>
                <w:b/>
                <w:bCs/>
              </w:rPr>
            </w:pPr>
            <w:r w:rsidRPr="00AA6DF4">
              <w:rPr>
                <w:b/>
                <w:bCs/>
              </w:rPr>
              <w:t>Lesson 6</w:t>
            </w:r>
          </w:p>
        </w:tc>
        <w:tc>
          <w:tcPr>
            <w:tcW w:w="833" w:type="dxa"/>
            <w:tcBorders>
              <w:top w:val="single" w:sz="4" w:space="0" w:color="auto"/>
              <w:left w:val="single" w:sz="4" w:space="0" w:color="auto"/>
              <w:bottom w:val="single" w:sz="4" w:space="0" w:color="auto"/>
              <w:right w:val="single" w:sz="4" w:space="0" w:color="auto"/>
            </w:tcBorders>
          </w:tcPr>
          <w:p w14:paraId="0998C2AD" w14:textId="2ADCFC29" w:rsidR="00364454" w:rsidRPr="00AA6DF4" w:rsidRDefault="00364454" w:rsidP="00AA6DF4">
            <w:pPr>
              <w:rPr>
                <w:b/>
                <w:bCs/>
              </w:rPr>
            </w:pPr>
            <w:r w:rsidRPr="00AA6DF4">
              <w:rPr>
                <w:b/>
                <w:bCs/>
              </w:rPr>
              <w:t>Lesson 7</w:t>
            </w:r>
          </w:p>
        </w:tc>
        <w:tc>
          <w:tcPr>
            <w:tcW w:w="833" w:type="dxa"/>
            <w:tcBorders>
              <w:top w:val="single" w:sz="4" w:space="0" w:color="auto"/>
              <w:left w:val="single" w:sz="4" w:space="0" w:color="auto"/>
              <w:bottom w:val="single" w:sz="4" w:space="0" w:color="auto"/>
              <w:right w:val="single" w:sz="4" w:space="0" w:color="auto"/>
            </w:tcBorders>
          </w:tcPr>
          <w:p w14:paraId="718B204E" w14:textId="572B58F1" w:rsidR="00364454" w:rsidRPr="00AA6DF4" w:rsidRDefault="00F62CA7" w:rsidP="00AA6DF4">
            <w:pPr>
              <w:rPr>
                <w:b/>
                <w:bCs/>
              </w:rPr>
            </w:pPr>
            <w:r w:rsidRPr="00AA6DF4">
              <w:rPr>
                <w:b/>
                <w:bCs/>
              </w:rPr>
              <w:t>Lesson 8</w:t>
            </w:r>
          </w:p>
        </w:tc>
      </w:tr>
      <w:tr w:rsidR="00364454" w:rsidRPr="004E030C" w14:paraId="75FD0652"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0ABB1943" w14:textId="7BEAA764" w:rsidR="00364454" w:rsidRPr="004E030C" w:rsidRDefault="00364454" w:rsidP="00D45CAA">
            <w:pPr>
              <w:pStyle w:val="TableText"/>
              <w:rPr>
                <w:szCs w:val="20"/>
              </w:rPr>
            </w:pPr>
            <w:r>
              <w:rPr>
                <w:szCs w:val="20"/>
              </w:rPr>
              <w:t xml:space="preserve">Class science journal (digital or </w:t>
            </w:r>
            <w:proofErr w:type="gramStart"/>
            <w:r>
              <w:rPr>
                <w:szCs w:val="20"/>
              </w:rPr>
              <w:t>hard-copy</w:t>
            </w:r>
            <w:proofErr w:type="gramEnd"/>
            <w:r>
              <w:rPr>
                <w:szCs w:val="20"/>
              </w:rPr>
              <w:t>)</w:t>
            </w:r>
          </w:p>
        </w:tc>
        <w:tc>
          <w:tcPr>
            <w:tcW w:w="832" w:type="dxa"/>
            <w:tcBorders>
              <w:top w:val="single" w:sz="4" w:space="0" w:color="auto"/>
              <w:left w:val="single" w:sz="4" w:space="0" w:color="auto"/>
              <w:bottom w:val="single" w:sz="4" w:space="0" w:color="auto"/>
              <w:right w:val="single" w:sz="4" w:space="0" w:color="auto"/>
            </w:tcBorders>
          </w:tcPr>
          <w:p w14:paraId="46C4DBCF" w14:textId="74249878" w:rsidR="00364454" w:rsidRPr="004E030C" w:rsidRDefault="00364454" w:rsidP="00D45CAA">
            <w:pPr>
              <w:pStyle w:val="TableBullet"/>
              <w:numPr>
                <w:ilvl w:val="0"/>
                <w:numId w:val="0"/>
              </w:numPr>
              <w:ind w:left="227" w:hanging="227"/>
              <w:rPr>
                <w:b/>
                <w:bCs/>
                <w:szCs w:val="20"/>
              </w:rPr>
            </w:pPr>
            <w:r w:rsidRPr="00D2095C">
              <w:rPr>
                <w:szCs w:val="20"/>
              </w:rPr>
              <w:t>X</w:t>
            </w:r>
          </w:p>
        </w:tc>
        <w:tc>
          <w:tcPr>
            <w:tcW w:w="833" w:type="dxa"/>
            <w:tcBorders>
              <w:top w:val="single" w:sz="4" w:space="0" w:color="auto"/>
              <w:left w:val="single" w:sz="4" w:space="0" w:color="auto"/>
              <w:bottom w:val="single" w:sz="4" w:space="0" w:color="auto"/>
              <w:right w:val="single" w:sz="4" w:space="0" w:color="auto"/>
            </w:tcBorders>
          </w:tcPr>
          <w:p w14:paraId="09315E15" w14:textId="3AFA1839" w:rsidR="00364454" w:rsidRPr="004E030C" w:rsidRDefault="00364454" w:rsidP="00D45CAA">
            <w:pPr>
              <w:pStyle w:val="TableText"/>
              <w:rPr>
                <w:b/>
                <w:bCs/>
                <w:szCs w:val="20"/>
              </w:rPr>
            </w:pPr>
            <w:r w:rsidRPr="00D2095C">
              <w:rPr>
                <w:szCs w:val="20"/>
              </w:rPr>
              <w:t>X</w:t>
            </w:r>
          </w:p>
        </w:tc>
        <w:tc>
          <w:tcPr>
            <w:tcW w:w="833" w:type="dxa"/>
            <w:tcBorders>
              <w:top w:val="single" w:sz="4" w:space="0" w:color="auto"/>
              <w:left w:val="single" w:sz="4" w:space="0" w:color="auto"/>
              <w:bottom w:val="single" w:sz="4" w:space="0" w:color="auto"/>
              <w:right w:val="single" w:sz="4" w:space="0" w:color="auto"/>
            </w:tcBorders>
          </w:tcPr>
          <w:p w14:paraId="45F302DA" w14:textId="27801A73" w:rsidR="00364454" w:rsidRPr="004E030C" w:rsidRDefault="00364454" w:rsidP="00D45CAA">
            <w:pPr>
              <w:pStyle w:val="TableText"/>
              <w:rPr>
                <w:b/>
                <w:bCs/>
                <w:szCs w:val="20"/>
              </w:rPr>
            </w:pPr>
            <w:r w:rsidRPr="00D2095C">
              <w:rPr>
                <w:szCs w:val="20"/>
              </w:rPr>
              <w:t>X</w:t>
            </w:r>
          </w:p>
        </w:tc>
        <w:tc>
          <w:tcPr>
            <w:tcW w:w="833" w:type="dxa"/>
            <w:tcBorders>
              <w:top w:val="single" w:sz="4" w:space="0" w:color="auto"/>
              <w:left w:val="single" w:sz="4" w:space="0" w:color="auto"/>
              <w:bottom w:val="single" w:sz="4" w:space="0" w:color="auto"/>
              <w:right w:val="single" w:sz="4" w:space="0" w:color="auto"/>
            </w:tcBorders>
          </w:tcPr>
          <w:p w14:paraId="16C13A04" w14:textId="78837C26" w:rsidR="00364454" w:rsidRPr="004E030C" w:rsidRDefault="00364454" w:rsidP="00D45CAA">
            <w:pPr>
              <w:pStyle w:val="TableText"/>
              <w:rPr>
                <w:b/>
                <w:bCs/>
                <w:szCs w:val="20"/>
              </w:rPr>
            </w:pPr>
            <w:r w:rsidRPr="00D2095C">
              <w:rPr>
                <w:szCs w:val="20"/>
              </w:rPr>
              <w:t>X</w:t>
            </w:r>
          </w:p>
        </w:tc>
        <w:tc>
          <w:tcPr>
            <w:tcW w:w="832" w:type="dxa"/>
            <w:tcBorders>
              <w:top w:val="single" w:sz="4" w:space="0" w:color="auto"/>
              <w:left w:val="single" w:sz="4" w:space="0" w:color="auto"/>
              <w:bottom w:val="single" w:sz="4" w:space="0" w:color="auto"/>
              <w:right w:val="single" w:sz="4" w:space="0" w:color="auto"/>
            </w:tcBorders>
          </w:tcPr>
          <w:p w14:paraId="0DDB769C" w14:textId="673EBDDB" w:rsidR="00364454" w:rsidRPr="004E030C" w:rsidRDefault="00364454" w:rsidP="00D45CAA">
            <w:pPr>
              <w:pStyle w:val="TableText"/>
              <w:rPr>
                <w:b/>
                <w:bCs/>
                <w:szCs w:val="20"/>
              </w:rPr>
            </w:pPr>
            <w:r w:rsidRPr="00D2095C">
              <w:rPr>
                <w:szCs w:val="20"/>
              </w:rPr>
              <w:t>X</w:t>
            </w:r>
          </w:p>
        </w:tc>
        <w:tc>
          <w:tcPr>
            <w:tcW w:w="833" w:type="dxa"/>
            <w:tcBorders>
              <w:top w:val="single" w:sz="4" w:space="0" w:color="auto"/>
              <w:left w:val="single" w:sz="4" w:space="0" w:color="auto"/>
              <w:bottom w:val="single" w:sz="4" w:space="0" w:color="auto"/>
              <w:right w:val="single" w:sz="4" w:space="0" w:color="auto"/>
            </w:tcBorders>
          </w:tcPr>
          <w:p w14:paraId="3761F944" w14:textId="6D0664BB" w:rsidR="00364454" w:rsidRPr="004E030C" w:rsidRDefault="00364454" w:rsidP="00D45CAA">
            <w:pPr>
              <w:pStyle w:val="TableText"/>
              <w:rPr>
                <w:b/>
                <w:bCs/>
                <w:szCs w:val="20"/>
              </w:rPr>
            </w:pPr>
            <w:r w:rsidRPr="00D2095C">
              <w:rPr>
                <w:szCs w:val="20"/>
              </w:rPr>
              <w:t>X</w:t>
            </w:r>
          </w:p>
        </w:tc>
        <w:tc>
          <w:tcPr>
            <w:tcW w:w="833" w:type="dxa"/>
            <w:tcBorders>
              <w:top w:val="single" w:sz="4" w:space="0" w:color="auto"/>
              <w:left w:val="single" w:sz="4" w:space="0" w:color="auto"/>
              <w:bottom w:val="single" w:sz="4" w:space="0" w:color="auto"/>
              <w:right w:val="single" w:sz="4" w:space="0" w:color="auto"/>
            </w:tcBorders>
          </w:tcPr>
          <w:p w14:paraId="581A74D8" w14:textId="2BF88739" w:rsidR="00364454" w:rsidRPr="00CF2F97" w:rsidRDefault="00F62CA7" w:rsidP="005473F2">
            <w:pPr>
              <w:pStyle w:val="TableText"/>
              <w:rPr>
                <w:szCs w:val="20"/>
              </w:rPr>
            </w:pPr>
            <w:r w:rsidRPr="00CF2F97">
              <w:rPr>
                <w:szCs w:val="20"/>
              </w:rPr>
              <w:t>X</w:t>
            </w:r>
          </w:p>
        </w:tc>
        <w:tc>
          <w:tcPr>
            <w:tcW w:w="833" w:type="dxa"/>
            <w:tcBorders>
              <w:top w:val="single" w:sz="4" w:space="0" w:color="auto"/>
              <w:left w:val="single" w:sz="4" w:space="0" w:color="auto"/>
              <w:bottom w:val="single" w:sz="4" w:space="0" w:color="auto"/>
              <w:right w:val="single" w:sz="4" w:space="0" w:color="auto"/>
            </w:tcBorders>
          </w:tcPr>
          <w:p w14:paraId="44A48131" w14:textId="1D1FFC3F" w:rsidR="00364454" w:rsidRPr="00CF2F97" w:rsidRDefault="00F62CA7" w:rsidP="005473F2">
            <w:pPr>
              <w:pStyle w:val="TableText"/>
              <w:rPr>
                <w:szCs w:val="20"/>
              </w:rPr>
            </w:pPr>
            <w:r w:rsidRPr="00CF2F97">
              <w:rPr>
                <w:szCs w:val="20"/>
              </w:rPr>
              <w:t>X</w:t>
            </w:r>
          </w:p>
        </w:tc>
      </w:tr>
      <w:tr w:rsidR="00364454" w:rsidRPr="004E030C" w14:paraId="0D22111F"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20898F39" w14:textId="7A2C4B1F" w:rsidR="00364454" w:rsidRPr="004E030C" w:rsidRDefault="00364454" w:rsidP="00D45CAA">
            <w:pPr>
              <w:pStyle w:val="TableText"/>
              <w:rPr>
                <w:szCs w:val="20"/>
              </w:rPr>
            </w:pPr>
            <w:r>
              <w:rPr>
                <w:szCs w:val="20"/>
              </w:rPr>
              <w:t xml:space="preserve">Individual science journal (digital or </w:t>
            </w:r>
            <w:proofErr w:type="gramStart"/>
            <w:r>
              <w:rPr>
                <w:szCs w:val="20"/>
              </w:rPr>
              <w:t>hard-copy</w:t>
            </w:r>
            <w:proofErr w:type="gramEnd"/>
            <w:r>
              <w:rPr>
                <w:szCs w:val="20"/>
              </w:rPr>
              <w:t xml:space="preserve">) </w:t>
            </w:r>
            <w:r>
              <w:rPr>
                <w:i/>
                <w:iCs/>
                <w:szCs w:val="20"/>
              </w:rPr>
              <w:t>per student</w:t>
            </w:r>
          </w:p>
        </w:tc>
        <w:tc>
          <w:tcPr>
            <w:tcW w:w="832" w:type="dxa"/>
            <w:tcBorders>
              <w:top w:val="single" w:sz="4" w:space="0" w:color="auto"/>
              <w:left w:val="single" w:sz="4" w:space="0" w:color="auto"/>
              <w:bottom w:val="single" w:sz="4" w:space="0" w:color="auto"/>
              <w:right w:val="single" w:sz="4" w:space="0" w:color="auto"/>
            </w:tcBorders>
          </w:tcPr>
          <w:p w14:paraId="58485080" w14:textId="104ADDCC" w:rsidR="00364454" w:rsidRPr="004E030C" w:rsidRDefault="00364454" w:rsidP="00D45CAA">
            <w:pPr>
              <w:pStyle w:val="TableBullet"/>
              <w:numPr>
                <w:ilvl w:val="0"/>
                <w:numId w:val="0"/>
              </w:numPr>
              <w:ind w:left="227" w:hanging="227"/>
              <w:rPr>
                <w:b/>
                <w:bCs/>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694533B0" w14:textId="232BA690" w:rsidR="00364454" w:rsidRPr="004E030C" w:rsidRDefault="00364454" w:rsidP="00D45CAA">
            <w:pPr>
              <w:pStyle w:val="TableText"/>
              <w:rPr>
                <w:b/>
                <w:bCs/>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1EDCC413" w14:textId="5CA1B8C7" w:rsidR="00364454" w:rsidRPr="004E030C" w:rsidRDefault="00364454" w:rsidP="00D45CAA">
            <w:pPr>
              <w:pStyle w:val="TableText"/>
              <w:rPr>
                <w:b/>
                <w:bCs/>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165ADE47" w14:textId="433A9BA9" w:rsidR="00364454" w:rsidRPr="004E030C" w:rsidRDefault="00364454" w:rsidP="00D45CAA">
            <w:pPr>
              <w:pStyle w:val="TableText"/>
              <w:rPr>
                <w:b/>
                <w:bCs/>
                <w:szCs w:val="20"/>
              </w:rPr>
            </w:pPr>
            <w:r>
              <w:rPr>
                <w:szCs w:val="20"/>
              </w:rPr>
              <w:t>X</w:t>
            </w:r>
          </w:p>
        </w:tc>
        <w:tc>
          <w:tcPr>
            <w:tcW w:w="832" w:type="dxa"/>
            <w:tcBorders>
              <w:top w:val="single" w:sz="4" w:space="0" w:color="auto"/>
              <w:left w:val="single" w:sz="4" w:space="0" w:color="auto"/>
              <w:bottom w:val="single" w:sz="4" w:space="0" w:color="auto"/>
              <w:right w:val="single" w:sz="4" w:space="0" w:color="auto"/>
            </w:tcBorders>
          </w:tcPr>
          <w:p w14:paraId="370E074F" w14:textId="3A72756A" w:rsidR="00364454" w:rsidRPr="004E030C" w:rsidRDefault="00364454" w:rsidP="00D45CAA">
            <w:pPr>
              <w:pStyle w:val="TableText"/>
              <w:rPr>
                <w:b/>
                <w:bCs/>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303B4069" w14:textId="540F473D" w:rsidR="00364454" w:rsidRPr="004E030C" w:rsidRDefault="00364454" w:rsidP="00D45CAA">
            <w:pPr>
              <w:pStyle w:val="TableText"/>
              <w:rPr>
                <w:b/>
                <w:bCs/>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029D5E96" w14:textId="27AF2534" w:rsidR="00364454" w:rsidRPr="00CF2F97" w:rsidRDefault="00F62CA7" w:rsidP="005473F2">
            <w:pPr>
              <w:pStyle w:val="TableText"/>
              <w:rPr>
                <w:szCs w:val="20"/>
              </w:rPr>
            </w:pPr>
            <w:r w:rsidRPr="00CF2F97">
              <w:rPr>
                <w:szCs w:val="20"/>
              </w:rPr>
              <w:t>X</w:t>
            </w:r>
          </w:p>
        </w:tc>
        <w:tc>
          <w:tcPr>
            <w:tcW w:w="833" w:type="dxa"/>
            <w:tcBorders>
              <w:top w:val="single" w:sz="4" w:space="0" w:color="auto"/>
              <w:left w:val="single" w:sz="4" w:space="0" w:color="auto"/>
              <w:bottom w:val="single" w:sz="4" w:space="0" w:color="auto"/>
              <w:right w:val="single" w:sz="4" w:space="0" w:color="auto"/>
            </w:tcBorders>
          </w:tcPr>
          <w:p w14:paraId="6C22C665" w14:textId="00413A23" w:rsidR="00364454" w:rsidRPr="00CF2F97" w:rsidRDefault="00F62CA7" w:rsidP="005473F2">
            <w:pPr>
              <w:pStyle w:val="TableText"/>
              <w:rPr>
                <w:szCs w:val="20"/>
              </w:rPr>
            </w:pPr>
            <w:r w:rsidRPr="00CF2F97">
              <w:rPr>
                <w:szCs w:val="20"/>
              </w:rPr>
              <w:t>X</w:t>
            </w:r>
          </w:p>
        </w:tc>
      </w:tr>
      <w:tr w:rsidR="00364454" w:rsidRPr="004E030C" w14:paraId="62D70D47"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5763AEEB" w14:textId="61135680" w:rsidR="00364454" w:rsidRPr="004E030C" w:rsidRDefault="00364454" w:rsidP="00D45CAA">
            <w:pPr>
              <w:pStyle w:val="TableText"/>
              <w:rPr>
                <w:szCs w:val="20"/>
              </w:rPr>
            </w:pPr>
            <w:r w:rsidRPr="004E030C">
              <w:rPr>
                <w:szCs w:val="20"/>
              </w:rPr>
              <w:t>Materials to create a word wall</w:t>
            </w:r>
            <w:r w:rsidR="0074114B">
              <w:rPr>
                <w:szCs w:val="20"/>
              </w:rPr>
              <w:t xml:space="preserve"> or glossary</w:t>
            </w:r>
          </w:p>
        </w:tc>
        <w:tc>
          <w:tcPr>
            <w:tcW w:w="832" w:type="dxa"/>
            <w:tcBorders>
              <w:top w:val="single" w:sz="4" w:space="0" w:color="auto"/>
              <w:left w:val="single" w:sz="4" w:space="0" w:color="auto"/>
              <w:bottom w:val="single" w:sz="4" w:space="0" w:color="auto"/>
              <w:right w:val="single" w:sz="4" w:space="0" w:color="auto"/>
            </w:tcBorders>
          </w:tcPr>
          <w:p w14:paraId="263A4557" w14:textId="1B9C321E" w:rsidR="00364454" w:rsidRPr="004E030C" w:rsidRDefault="00364454" w:rsidP="00D45CAA">
            <w:pPr>
              <w:pStyle w:val="TableText"/>
              <w:rPr>
                <w:szCs w:val="20"/>
              </w:rPr>
            </w:pPr>
            <w:r w:rsidRPr="004E030C">
              <w:rPr>
                <w:szCs w:val="20"/>
              </w:rPr>
              <w:t>X</w:t>
            </w:r>
          </w:p>
        </w:tc>
        <w:tc>
          <w:tcPr>
            <w:tcW w:w="833" w:type="dxa"/>
            <w:tcBorders>
              <w:top w:val="single" w:sz="4" w:space="0" w:color="auto"/>
              <w:left w:val="single" w:sz="4" w:space="0" w:color="auto"/>
              <w:bottom w:val="single" w:sz="4" w:space="0" w:color="auto"/>
              <w:right w:val="single" w:sz="4" w:space="0" w:color="auto"/>
            </w:tcBorders>
          </w:tcPr>
          <w:p w14:paraId="2482E2FD" w14:textId="4BF74DAA" w:rsidR="00364454" w:rsidRPr="004E030C" w:rsidRDefault="00364454" w:rsidP="00D45CAA">
            <w:pPr>
              <w:pStyle w:val="TableText"/>
              <w:rPr>
                <w:szCs w:val="20"/>
              </w:rPr>
            </w:pPr>
            <w:r w:rsidRPr="004E030C">
              <w:rPr>
                <w:szCs w:val="20"/>
              </w:rPr>
              <w:t>X</w:t>
            </w:r>
          </w:p>
        </w:tc>
        <w:tc>
          <w:tcPr>
            <w:tcW w:w="833" w:type="dxa"/>
            <w:tcBorders>
              <w:top w:val="single" w:sz="4" w:space="0" w:color="auto"/>
              <w:left w:val="single" w:sz="4" w:space="0" w:color="auto"/>
              <w:bottom w:val="single" w:sz="4" w:space="0" w:color="auto"/>
              <w:right w:val="single" w:sz="4" w:space="0" w:color="auto"/>
            </w:tcBorders>
          </w:tcPr>
          <w:p w14:paraId="4C4AC938" w14:textId="5626C714" w:rsidR="00364454" w:rsidRPr="004E030C" w:rsidRDefault="00364454" w:rsidP="00D45CAA">
            <w:pPr>
              <w:pStyle w:val="TableText"/>
              <w:rPr>
                <w:szCs w:val="20"/>
              </w:rPr>
            </w:pPr>
            <w:r w:rsidRPr="004E030C">
              <w:rPr>
                <w:szCs w:val="20"/>
              </w:rPr>
              <w:t>X</w:t>
            </w:r>
          </w:p>
        </w:tc>
        <w:tc>
          <w:tcPr>
            <w:tcW w:w="833" w:type="dxa"/>
            <w:tcBorders>
              <w:top w:val="single" w:sz="4" w:space="0" w:color="auto"/>
              <w:left w:val="single" w:sz="4" w:space="0" w:color="auto"/>
              <w:bottom w:val="single" w:sz="4" w:space="0" w:color="auto"/>
              <w:right w:val="single" w:sz="4" w:space="0" w:color="auto"/>
            </w:tcBorders>
          </w:tcPr>
          <w:p w14:paraId="6C1643DB" w14:textId="09B92239" w:rsidR="00364454" w:rsidRPr="004E030C" w:rsidRDefault="00364454" w:rsidP="00D45CAA">
            <w:pPr>
              <w:pStyle w:val="TableText"/>
              <w:rPr>
                <w:szCs w:val="20"/>
              </w:rPr>
            </w:pPr>
            <w:r w:rsidRPr="004E030C">
              <w:rPr>
                <w:szCs w:val="20"/>
              </w:rPr>
              <w:t>X</w:t>
            </w:r>
          </w:p>
        </w:tc>
        <w:tc>
          <w:tcPr>
            <w:tcW w:w="832" w:type="dxa"/>
            <w:tcBorders>
              <w:top w:val="single" w:sz="4" w:space="0" w:color="auto"/>
              <w:left w:val="single" w:sz="4" w:space="0" w:color="auto"/>
              <w:bottom w:val="single" w:sz="4" w:space="0" w:color="auto"/>
              <w:right w:val="single" w:sz="4" w:space="0" w:color="auto"/>
            </w:tcBorders>
          </w:tcPr>
          <w:p w14:paraId="2D361295" w14:textId="4941000E" w:rsidR="00364454" w:rsidRPr="004E030C" w:rsidRDefault="00364454" w:rsidP="00D45CAA">
            <w:pPr>
              <w:pStyle w:val="TableText"/>
              <w:rPr>
                <w:szCs w:val="20"/>
              </w:rPr>
            </w:pPr>
            <w:r w:rsidRPr="004E030C">
              <w:rPr>
                <w:szCs w:val="20"/>
              </w:rPr>
              <w:t>X</w:t>
            </w:r>
          </w:p>
        </w:tc>
        <w:tc>
          <w:tcPr>
            <w:tcW w:w="833" w:type="dxa"/>
            <w:tcBorders>
              <w:top w:val="single" w:sz="4" w:space="0" w:color="auto"/>
              <w:left w:val="single" w:sz="4" w:space="0" w:color="auto"/>
              <w:bottom w:val="single" w:sz="4" w:space="0" w:color="auto"/>
              <w:right w:val="single" w:sz="4" w:space="0" w:color="auto"/>
            </w:tcBorders>
          </w:tcPr>
          <w:p w14:paraId="0E73B8DF" w14:textId="276E0CF6" w:rsidR="00364454" w:rsidRPr="004E030C" w:rsidRDefault="00364454" w:rsidP="00D45CAA">
            <w:pPr>
              <w:pStyle w:val="TableText"/>
              <w:rPr>
                <w:szCs w:val="20"/>
              </w:rPr>
            </w:pPr>
            <w:r w:rsidRPr="004E030C">
              <w:rPr>
                <w:szCs w:val="20"/>
              </w:rPr>
              <w:t>X</w:t>
            </w:r>
          </w:p>
        </w:tc>
        <w:tc>
          <w:tcPr>
            <w:tcW w:w="833" w:type="dxa"/>
            <w:tcBorders>
              <w:top w:val="single" w:sz="4" w:space="0" w:color="auto"/>
              <w:left w:val="single" w:sz="4" w:space="0" w:color="auto"/>
              <w:bottom w:val="single" w:sz="4" w:space="0" w:color="auto"/>
              <w:right w:val="single" w:sz="4" w:space="0" w:color="auto"/>
            </w:tcBorders>
          </w:tcPr>
          <w:p w14:paraId="06871ECB" w14:textId="14A4D649" w:rsidR="00364454" w:rsidRPr="004E030C" w:rsidRDefault="00F62CA7"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0887F538" w14:textId="2E0DEB0E" w:rsidR="00364454" w:rsidRPr="004E030C" w:rsidRDefault="00F62CA7" w:rsidP="00D45CAA">
            <w:pPr>
              <w:pStyle w:val="TableText"/>
              <w:rPr>
                <w:szCs w:val="20"/>
              </w:rPr>
            </w:pPr>
            <w:r>
              <w:rPr>
                <w:szCs w:val="20"/>
              </w:rPr>
              <w:t>X</w:t>
            </w:r>
          </w:p>
        </w:tc>
      </w:tr>
      <w:tr w:rsidR="00364454" w:rsidRPr="004E030C" w14:paraId="0143E229"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6F2555E0" w14:textId="2D94646F" w:rsidR="00364454" w:rsidRPr="00F14B91" w:rsidRDefault="00364454" w:rsidP="004C448F">
            <w:pPr>
              <w:pStyle w:val="NormalWeb"/>
              <w:spacing w:after="0"/>
              <w:rPr>
                <w:rFonts w:eastAsia="Times New Roman" w:cstheme="minorHAnsi"/>
                <w:color w:val="auto"/>
                <w:szCs w:val="20"/>
                <w:lang w:eastAsia="en-AU"/>
              </w:rPr>
            </w:pPr>
            <w:r w:rsidRPr="00F14B91">
              <w:rPr>
                <w:rFonts w:cstheme="minorHAnsi"/>
                <w:i/>
                <w:iCs/>
                <w:szCs w:val="20"/>
              </w:rPr>
              <w:t xml:space="preserve">Optional: </w:t>
            </w:r>
            <w:r w:rsidRPr="00F14B91">
              <w:rPr>
                <w:rFonts w:cstheme="minorHAnsi"/>
                <w:szCs w:val="20"/>
              </w:rPr>
              <w:t xml:space="preserve"> </w:t>
            </w:r>
            <w:r w:rsidR="0074114B">
              <w:rPr>
                <w:rFonts w:eastAsia="Times New Roman" w:cstheme="minorHAnsi"/>
                <w:color w:val="auto"/>
                <w:szCs w:val="20"/>
                <w:lang w:eastAsia="en-AU"/>
              </w:rPr>
              <w:t>A gallery of images depicting artworks that rely on light.</w:t>
            </w:r>
            <w:r w:rsidR="0074114B">
              <w:rPr>
                <w:rFonts w:eastAsia="Times New Roman" w:cstheme="minorHAnsi"/>
                <w:color w:val="auto"/>
                <w:szCs w:val="20"/>
                <w:lang w:eastAsia="en-AU"/>
              </w:rPr>
              <w:br/>
              <w:t>Note: A gallery is already provided for you in the Creatively light Resource sheet. You may choose to source additional images to suit your classes needs and context.</w:t>
            </w:r>
          </w:p>
        </w:tc>
        <w:tc>
          <w:tcPr>
            <w:tcW w:w="832" w:type="dxa"/>
            <w:tcBorders>
              <w:top w:val="single" w:sz="4" w:space="0" w:color="auto"/>
              <w:left w:val="single" w:sz="4" w:space="0" w:color="auto"/>
              <w:bottom w:val="single" w:sz="4" w:space="0" w:color="auto"/>
              <w:right w:val="single" w:sz="4" w:space="0" w:color="auto"/>
            </w:tcBorders>
          </w:tcPr>
          <w:p w14:paraId="065C6099" w14:textId="47778503" w:rsidR="00364454" w:rsidRPr="004E030C" w:rsidRDefault="00CF2F97"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20F2888E" w14:textId="03D65F96"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36D6131"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63651B7" w14:textId="77777777"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4CE9CD2B"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070D5D8"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ABFBD12" w14:textId="4FDC3AF9"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3C89689" w14:textId="122F46E7" w:rsidR="00364454" w:rsidRPr="004E030C" w:rsidRDefault="00364454" w:rsidP="00D45CAA">
            <w:pPr>
              <w:pStyle w:val="TableText"/>
              <w:rPr>
                <w:szCs w:val="20"/>
              </w:rPr>
            </w:pPr>
          </w:p>
        </w:tc>
      </w:tr>
      <w:tr w:rsidR="00364454" w:rsidRPr="004E030C" w14:paraId="4824467E"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6D342547" w14:textId="62DE44E5" w:rsidR="00364454" w:rsidRPr="0074114B" w:rsidRDefault="0074114B" w:rsidP="00AA01DF">
            <w:pPr>
              <w:spacing w:after="0"/>
              <w:rPr>
                <w:i/>
                <w:iCs/>
                <w:szCs w:val="20"/>
              </w:rPr>
            </w:pPr>
            <w:r>
              <w:rPr>
                <w:szCs w:val="20"/>
              </w:rPr>
              <w:t xml:space="preserve">A shoe box or similar </w:t>
            </w:r>
            <w:r>
              <w:rPr>
                <w:i/>
                <w:iCs/>
                <w:szCs w:val="20"/>
              </w:rPr>
              <w:t>per group</w:t>
            </w:r>
          </w:p>
        </w:tc>
        <w:tc>
          <w:tcPr>
            <w:tcW w:w="832" w:type="dxa"/>
            <w:tcBorders>
              <w:top w:val="single" w:sz="4" w:space="0" w:color="auto"/>
              <w:left w:val="single" w:sz="4" w:space="0" w:color="auto"/>
              <w:bottom w:val="single" w:sz="4" w:space="0" w:color="auto"/>
              <w:right w:val="single" w:sz="4" w:space="0" w:color="auto"/>
            </w:tcBorders>
          </w:tcPr>
          <w:p w14:paraId="22E4F4CA" w14:textId="77777777" w:rsidR="00364454" w:rsidRDefault="00CF2F97" w:rsidP="00D45CAA">
            <w:pPr>
              <w:pStyle w:val="TableText"/>
              <w:rPr>
                <w:szCs w:val="20"/>
              </w:rPr>
            </w:pPr>
            <w:r>
              <w:rPr>
                <w:szCs w:val="20"/>
              </w:rPr>
              <w:t>X</w:t>
            </w:r>
            <w:r w:rsidR="0074114B">
              <w:rPr>
                <w:szCs w:val="20"/>
              </w:rPr>
              <w:t xml:space="preserve"> </w:t>
            </w:r>
          </w:p>
          <w:p w14:paraId="04870E41" w14:textId="62D46C38" w:rsidR="0074114B" w:rsidRDefault="0074114B" w:rsidP="00D45CAA">
            <w:pPr>
              <w:pStyle w:val="TableText"/>
              <w:rPr>
                <w:szCs w:val="20"/>
              </w:rPr>
            </w:pPr>
            <w:r>
              <w:rPr>
                <w:szCs w:val="20"/>
              </w:rPr>
              <w:t>1 only</w:t>
            </w:r>
          </w:p>
        </w:tc>
        <w:tc>
          <w:tcPr>
            <w:tcW w:w="833" w:type="dxa"/>
            <w:tcBorders>
              <w:top w:val="single" w:sz="4" w:space="0" w:color="auto"/>
              <w:left w:val="single" w:sz="4" w:space="0" w:color="auto"/>
              <w:bottom w:val="single" w:sz="4" w:space="0" w:color="auto"/>
              <w:right w:val="single" w:sz="4" w:space="0" w:color="auto"/>
            </w:tcBorders>
          </w:tcPr>
          <w:p w14:paraId="4C3A9806" w14:textId="6682A637" w:rsidR="00364454" w:rsidRPr="004E030C" w:rsidRDefault="0074114B"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7EE6F1CC"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CD71438" w14:textId="77777777"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622FA4F3"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8D7DAD0"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79F66B6"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BF243EA" w14:textId="5E680425" w:rsidR="00364454" w:rsidRPr="004E030C" w:rsidRDefault="00364454" w:rsidP="00D45CAA">
            <w:pPr>
              <w:pStyle w:val="TableText"/>
              <w:rPr>
                <w:szCs w:val="20"/>
              </w:rPr>
            </w:pPr>
          </w:p>
        </w:tc>
      </w:tr>
      <w:tr w:rsidR="0074114B" w:rsidRPr="004E030C" w14:paraId="7941B950"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3697BAB7" w14:textId="455EFAA2" w:rsidR="0074114B" w:rsidRDefault="0074114B" w:rsidP="00AA01DF">
            <w:pPr>
              <w:spacing w:after="0"/>
              <w:rPr>
                <w:szCs w:val="20"/>
              </w:rPr>
            </w:pPr>
            <w:r>
              <w:rPr>
                <w:szCs w:val="20"/>
              </w:rPr>
              <w:t>Torches</w:t>
            </w:r>
            <w:r>
              <w:rPr>
                <w:szCs w:val="20"/>
              </w:rPr>
              <w:br/>
              <w:t>Note: Torches are used extensively throughout the sequence. It is recommended that you source different strengths and styles of torches for demonstration purposes. You will also need enough torches for collaborative teams to use at the same time. It is recommended that these torches are all the same so that investigation results can be accurately compared between groups.</w:t>
            </w:r>
          </w:p>
        </w:tc>
        <w:tc>
          <w:tcPr>
            <w:tcW w:w="832" w:type="dxa"/>
            <w:tcBorders>
              <w:top w:val="single" w:sz="4" w:space="0" w:color="auto"/>
              <w:left w:val="single" w:sz="4" w:space="0" w:color="auto"/>
              <w:bottom w:val="single" w:sz="4" w:space="0" w:color="auto"/>
              <w:right w:val="single" w:sz="4" w:space="0" w:color="auto"/>
            </w:tcBorders>
          </w:tcPr>
          <w:p w14:paraId="75E2D924" w14:textId="6FA0C14D" w:rsidR="0074114B" w:rsidRDefault="0074114B"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1AB13D81" w14:textId="088C0217" w:rsidR="0074114B" w:rsidRPr="004E030C" w:rsidRDefault="00707538"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1C91486B" w14:textId="12C854F1" w:rsidR="0074114B" w:rsidRPr="004E030C" w:rsidRDefault="009A5F97"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0C940073" w14:textId="25DA4351" w:rsidR="0074114B" w:rsidRPr="004E030C" w:rsidRDefault="00B90498" w:rsidP="00D45CAA">
            <w:pPr>
              <w:pStyle w:val="TableText"/>
              <w:rPr>
                <w:szCs w:val="20"/>
              </w:rPr>
            </w:pPr>
            <w:r>
              <w:rPr>
                <w:szCs w:val="20"/>
              </w:rPr>
              <w:t>X</w:t>
            </w:r>
          </w:p>
        </w:tc>
        <w:tc>
          <w:tcPr>
            <w:tcW w:w="832" w:type="dxa"/>
            <w:tcBorders>
              <w:top w:val="single" w:sz="4" w:space="0" w:color="auto"/>
              <w:left w:val="single" w:sz="4" w:space="0" w:color="auto"/>
              <w:bottom w:val="single" w:sz="4" w:space="0" w:color="auto"/>
              <w:right w:val="single" w:sz="4" w:space="0" w:color="auto"/>
            </w:tcBorders>
          </w:tcPr>
          <w:p w14:paraId="24E1EB82" w14:textId="4451CC5F" w:rsidR="0074114B" w:rsidRPr="004E030C" w:rsidRDefault="00B90498"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0A14A8C1" w14:textId="5F3AB738" w:rsidR="0074114B" w:rsidRPr="004E030C" w:rsidRDefault="00013FF6"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771E5BC6" w14:textId="77777777" w:rsidR="0074114B" w:rsidRDefault="000E71FB" w:rsidP="00D45CAA">
            <w:pPr>
              <w:pStyle w:val="TableText"/>
              <w:rPr>
                <w:szCs w:val="20"/>
              </w:rPr>
            </w:pPr>
            <w:r>
              <w:rPr>
                <w:szCs w:val="20"/>
              </w:rPr>
              <w:t>X</w:t>
            </w:r>
          </w:p>
          <w:p w14:paraId="559AB560" w14:textId="62984FCE" w:rsidR="000E71FB" w:rsidRPr="004E030C" w:rsidRDefault="000E71FB" w:rsidP="00D45CAA">
            <w:pPr>
              <w:pStyle w:val="TableText"/>
              <w:rPr>
                <w:szCs w:val="20"/>
              </w:rPr>
            </w:pPr>
            <w:r>
              <w:rPr>
                <w:szCs w:val="20"/>
              </w:rPr>
              <w:t>See item below for further details</w:t>
            </w:r>
          </w:p>
        </w:tc>
        <w:tc>
          <w:tcPr>
            <w:tcW w:w="833" w:type="dxa"/>
            <w:tcBorders>
              <w:top w:val="single" w:sz="4" w:space="0" w:color="auto"/>
              <w:left w:val="single" w:sz="4" w:space="0" w:color="auto"/>
              <w:bottom w:val="single" w:sz="4" w:space="0" w:color="auto"/>
              <w:right w:val="single" w:sz="4" w:space="0" w:color="auto"/>
            </w:tcBorders>
          </w:tcPr>
          <w:p w14:paraId="2B2D05BC" w14:textId="664025F4" w:rsidR="0074114B" w:rsidRPr="004E030C" w:rsidRDefault="00013FF6" w:rsidP="00D45CAA">
            <w:pPr>
              <w:pStyle w:val="TableText"/>
              <w:rPr>
                <w:szCs w:val="20"/>
              </w:rPr>
            </w:pPr>
            <w:r>
              <w:rPr>
                <w:szCs w:val="20"/>
              </w:rPr>
              <w:t>X</w:t>
            </w:r>
          </w:p>
        </w:tc>
      </w:tr>
      <w:tr w:rsidR="000E71FB" w:rsidRPr="004E030C" w14:paraId="2FF9EBF6"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0601E702" w14:textId="77777777" w:rsidR="000E71FB" w:rsidRDefault="000E71FB" w:rsidP="00AA01DF">
            <w:pPr>
              <w:spacing w:after="0"/>
              <w:rPr>
                <w:i/>
                <w:iCs/>
                <w:szCs w:val="20"/>
              </w:rPr>
            </w:pPr>
            <w:r>
              <w:rPr>
                <w:szCs w:val="20"/>
              </w:rPr>
              <w:t xml:space="preserve">3 x torches </w:t>
            </w:r>
            <w:r>
              <w:rPr>
                <w:i/>
                <w:iCs/>
                <w:szCs w:val="20"/>
              </w:rPr>
              <w:t>per group</w:t>
            </w:r>
          </w:p>
          <w:p w14:paraId="37CB9F3B" w14:textId="77777777" w:rsidR="000E71FB" w:rsidRDefault="000E71FB" w:rsidP="00AA01DF">
            <w:pPr>
              <w:spacing w:after="0"/>
              <w:rPr>
                <w:szCs w:val="20"/>
              </w:rPr>
            </w:pPr>
            <w:r>
              <w:rPr>
                <w:szCs w:val="20"/>
              </w:rPr>
              <w:t xml:space="preserve">Each torch should </w:t>
            </w:r>
            <w:proofErr w:type="gramStart"/>
            <w:r>
              <w:rPr>
                <w:szCs w:val="20"/>
              </w:rPr>
              <w:t>be have</w:t>
            </w:r>
            <w:proofErr w:type="gramEnd"/>
            <w:r>
              <w:rPr>
                <w:szCs w:val="20"/>
              </w:rPr>
              <w:t xml:space="preserve"> it lens coloured, 1 x blue, 1 x red, 1 x green</w:t>
            </w:r>
          </w:p>
          <w:p w14:paraId="1678E910" w14:textId="39769526" w:rsidR="000E71FB" w:rsidRPr="000E71FB" w:rsidRDefault="000E71FB" w:rsidP="00AA01DF">
            <w:pPr>
              <w:spacing w:after="0"/>
              <w:rPr>
                <w:szCs w:val="20"/>
              </w:rPr>
            </w:pPr>
            <w:r>
              <w:rPr>
                <w:szCs w:val="20"/>
              </w:rPr>
              <w:t xml:space="preserve">Note: </w:t>
            </w:r>
            <w:r w:rsidRPr="000E71FB">
              <w:rPr>
                <w:szCs w:val="20"/>
              </w:rPr>
              <w:t xml:space="preserve">The most effective way to do this is to cover the lens of the torch with transparent or translucent sticky tape, then colour the tape using blue, red and green permanent markers. Alternatively, cover the lens of the torches with blue, red and green cellophane. After the lesson the tape/cellophane can be </w:t>
            </w:r>
            <w:proofErr w:type="gramStart"/>
            <w:r w:rsidRPr="000E71FB">
              <w:rPr>
                <w:szCs w:val="20"/>
              </w:rPr>
              <w:t>removed</w:t>
            </w:r>
            <w:proofErr w:type="gramEnd"/>
            <w:r w:rsidRPr="000E71FB">
              <w:rPr>
                <w:szCs w:val="20"/>
              </w:rPr>
              <w:t xml:space="preserve"> and the torches can be used for other purposes.</w:t>
            </w:r>
          </w:p>
        </w:tc>
        <w:tc>
          <w:tcPr>
            <w:tcW w:w="832" w:type="dxa"/>
            <w:tcBorders>
              <w:top w:val="single" w:sz="4" w:space="0" w:color="auto"/>
              <w:left w:val="single" w:sz="4" w:space="0" w:color="auto"/>
              <w:bottom w:val="single" w:sz="4" w:space="0" w:color="auto"/>
              <w:right w:val="single" w:sz="4" w:space="0" w:color="auto"/>
            </w:tcBorders>
          </w:tcPr>
          <w:p w14:paraId="3791CBA0" w14:textId="77777777" w:rsidR="000E71FB" w:rsidRDefault="000E71F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F3D9788" w14:textId="77777777" w:rsidR="000E71FB" w:rsidRDefault="000E71F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8EB3784" w14:textId="77777777" w:rsidR="000E71FB" w:rsidRDefault="000E71F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2BD8736" w14:textId="77777777" w:rsidR="000E71FB" w:rsidRDefault="000E71FB"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1BF90EAB" w14:textId="77777777" w:rsidR="000E71FB" w:rsidRDefault="000E71F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CB466C0" w14:textId="77777777" w:rsidR="000E71FB" w:rsidRDefault="000E71F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FD6A92A" w14:textId="1FBC1CF4" w:rsidR="000E71FB" w:rsidRPr="004E030C" w:rsidRDefault="000E71FB"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1924B329" w14:textId="77777777" w:rsidR="000E71FB" w:rsidRDefault="000E71FB" w:rsidP="00D45CAA">
            <w:pPr>
              <w:pStyle w:val="TableText"/>
              <w:rPr>
                <w:szCs w:val="20"/>
              </w:rPr>
            </w:pPr>
          </w:p>
        </w:tc>
      </w:tr>
      <w:tr w:rsidR="0074114B" w:rsidRPr="004E030C" w14:paraId="5158692E"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211BB8E9" w14:textId="3F358448" w:rsidR="0074114B" w:rsidRPr="00707538" w:rsidRDefault="00707538" w:rsidP="00AA01DF">
            <w:pPr>
              <w:spacing w:after="0"/>
              <w:rPr>
                <w:i/>
                <w:iCs/>
                <w:szCs w:val="20"/>
              </w:rPr>
            </w:pPr>
            <w:r>
              <w:rPr>
                <w:szCs w:val="20"/>
              </w:rPr>
              <w:t xml:space="preserve">Scissors </w:t>
            </w:r>
            <w:r>
              <w:rPr>
                <w:i/>
                <w:iCs/>
                <w:szCs w:val="20"/>
              </w:rPr>
              <w:t>per group</w:t>
            </w:r>
          </w:p>
        </w:tc>
        <w:tc>
          <w:tcPr>
            <w:tcW w:w="832" w:type="dxa"/>
            <w:tcBorders>
              <w:top w:val="single" w:sz="4" w:space="0" w:color="auto"/>
              <w:left w:val="single" w:sz="4" w:space="0" w:color="auto"/>
              <w:bottom w:val="single" w:sz="4" w:space="0" w:color="auto"/>
              <w:right w:val="single" w:sz="4" w:space="0" w:color="auto"/>
            </w:tcBorders>
          </w:tcPr>
          <w:p w14:paraId="3F918F99" w14:textId="77777777" w:rsidR="0074114B"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E3EA8F6" w14:textId="3BEB5755" w:rsidR="0074114B" w:rsidRPr="004E030C" w:rsidRDefault="00707538"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54E4D10A"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9344725" w14:textId="77777777" w:rsidR="0074114B" w:rsidRPr="004E030C" w:rsidRDefault="0074114B"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159A4078"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9A7EFE4"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AAAF5CA"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BA418CE" w14:textId="77777777" w:rsidR="0074114B" w:rsidRPr="004E030C" w:rsidRDefault="0074114B" w:rsidP="00D45CAA">
            <w:pPr>
              <w:pStyle w:val="TableText"/>
              <w:rPr>
                <w:szCs w:val="20"/>
              </w:rPr>
            </w:pPr>
          </w:p>
        </w:tc>
      </w:tr>
      <w:tr w:rsidR="00364454" w:rsidRPr="004E030C" w14:paraId="60B17C8B"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2447F0F3" w14:textId="76FE4A3B" w:rsidR="00364454" w:rsidRPr="004E030C" w:rsidRDefault="00707538" w:rsidP="00D45CAA">
            <w:pPr>
              <w:pStyle w:val="TableText"/>
              <w:rPr>
                <w:szCs w:val="20"/>
              </w:rPr>
            </w:pPr>
            <w:r>
              <w:rPr>
                <w:szCs w:val="20"/>
              </w:rPr>
              <w:t xml:space="preserve">An object small enough to place inside a show box or similar (as listed above) </w:t>
            </w:r>
            <w:r>
              <w:rPr>
                <w:i/>
                <w:iCs/>
                <w:szCs w:val="20"/>
              </w:rPr>
              <w:t>per group</w:t>
            </w:r>
            <w:r w:rsidR="00364454" w:rsidRPr="004E030C">
              <w:rPr>
                <w:szCs w:val="20"/>
              </w:rPr>
              <w:t xml:space="preserve"> </w:t>
            </w:r>
          </w:p>
        </w:tc>
        <w:tc>
          <w:tcPr>
            <w:tcW w:w="832" w:type="dxa"/>
            <w:tcBorders>
              <w:top w:val="single" w:sz="4" w:space="0" w:color="auto"/>
              <w:left w:val="single" w:sz="4" w:space="0" w:color="auto"/>
              <w:bottom w:val="single" w:sz="4" w:space="0" w:color="auto"/>
              <w:right w:val="single" w:sz="4" w:space="0" w:color="auto"/>
            </w:tcBorders>
          </w:tcPr>
          <w:p w14:paraId="76F35AA4" w14:textId="7ED0EB46"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0E92C0A" w14:textId="1DE80ED4" w:rsidR="00364454" w:rsidRPr="004E030C" w:rsidRDefault="00707538"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3C4B77CA" w14:textId="76D0A53C" w:rsidR="009A5F97" w:rsidRPr="004E030C" w:rsidRDefault="009A5F97" w:rsidP="00D45CAA">
            <w:pPr>
              <w:pStyle w:val="TableText"/>
              <w:rPr>
                <w:szCs w:val="20"/>
              </w:rPr>
            </w:pPr>
            <w:r>
              <w:rPr>
                <w:szCs w:val="20"/>
              </w:rPr>
              <w:t xml:space="preserve">X </w:t>
            </w:r>
          </w:p>
        </w:tc>
        <w:tc>
          <w:tcPr>
            <w:tcW w:w="833" w:type="dxa"/>
            <w:tcBorders>
              <w:top w:val="single" w:sz="4" w:space="0" w:color="auto"/>
              <w:left w:val="single" w:sz="4" w:space="0" w:color="auto"/>
              <w:bottom w:val="single" w:sz="4" w:space="0" w:color="auto"/>
              <w:right w:val="single" w:sz="4" w:space="0" w:color="auto"/>
            </w:tcBorders>
          </w:tcPr>
          <w:p w14:paraId="363F5979" w14:textId="77777777"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37584FAC"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1F555B8"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81D3536"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BE664AF" w14:textId="5D4917A6" w:rsidR="00364454" w:rsidRPr="004E030C" w:rsidRDefault="00364454" w:rsidP="00D45CAA">
            <w:pPr>
              <w:pStyle w:val="TableText"/>
              <w:rPr>
                <w:szCs w:val="20"/>
              </w:rPr>
            </w:pPr>
          </w:p>
        </w:tc>
      </w:tr>
      <w:tr w:rsidR="00364454" w:rsidRPr="004E030C" w14:paraId="21ADC1E7"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2265C2D4" w14:textId="1E5BB89E" w:rsidR="00364454" w:rsidRPr="004E030C" w:rsidRDefault="00707538" w:rsidP="00D45CAA">
            <w:pPr>
              <w:pStyle w:val="TableText"/>
              <w:rPr>
                <w:szCs w:val="20"/>
              </w:rPr>
            </w:pPr>
            <w:r>
              <w:rPr>
                <w:szCs w:val="20"/>
              </w:rPr>
              <w:t>Blu tack</w:t>
            </w:r>
          </w:p>
        </w:tc>
        <w:tc>
          <w:tcPr>
            <w:tcW w:w="832" w:type="dxa"/>
            <w:tcBorders>
              <w:top w:val="single" w:sz="4" w:space="0" w:color="auto"/>
              <w:left w:val="single" w:sz="4" w:space="0" w:color="auto"/>
              <w:bottom w:val="single" w:sz="4" w:space="0" w:color="auto"/>
              <w:right w:val="single" w:sz="4" w:space="0" w:color="auto"/>
            </w:tcBorders>
          </w:tcPr>
          <w:p w14:paraId="34EFFF01" w14:textId="40B7AB2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616A7D8" w14:textId="539A6D54" w:rsidR="00364454" w:rsidRPr="004E030C" w:rsidRDefault="00707538"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5E320B8B"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0F1B9EC" w14:textId="77777777"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14767831"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FEDA108"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BE56580"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A477057" w14:textId="4F7E508F" w:rsidR="00364454" w:rsidRPr="004E030C" w:rsidRDefault="00364454" w:rsidP="00D45CAA">
            <w:pPr>
              <w:pStyle w:val="TableText"/>
              <w:rPr>
                <w:szCs w:val="20"/>
              </w:rPr>
            </w:pPr>
          </w:p>
        </w:tc>
      </w:tr>
      <w:tr w:rsidR="00707538" w:rsidRPr="004E030C" w14:paraId="09DE9509"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7FE03F7A" w14:textId="1944E801" w:rsidR="00707538" w:rsidRDefault="009A5F97" w:rsidP="00D45CAA">
            <w:pPr>
              <w:pStyle w:val="TableText"/>
              <w:rPr>
                <w:szCs w:val="20"/>
              </w:rPr>
            </w:pPr>
            <w:r>
              <w:rPr>
                <w:szCs w:val="20"/>
              </w:rPr>
              <w:t>Spray bottle filled with water</w:t>
            </w:r>
          </w:p>
        </w:tc>
        <w:tc>
          <w:tcPr>
            <w:tcW w:w="832" w:type="dxa"/>
            <w:tcBorders>
              <w:top w:val="single" w:sz="4" w:space="0" w:color="auto"/>
              <w:left w:val="single" w:sz="4" w:space="0" w:color="auto"/>
              <w:bottom w:val="single" w:sz="4" w:space="0" w:color="auto"/>
              <w:right w:val="single" w:sz="4" w:space="0" w:color="auto"/>
            </w:tcBorders>
          </w:tcPr>
          <w:p w14:paraId="58F01AAA" w14:textId="77777777" w:rsidR="00707538" w:rsidRPr="004E030C" w:rsidRDefault="0070753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E3BC29A" w14:textId="77777777" w:rsidR="00707538" w:rsidRDefault="0070753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5A5556E" w14:textId="0590EEAF" w:rsidR="00707538" w:rsidRPr="004E030C" w:rsidRDefault="009A5F97"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52CB1B60" w14:textId="77777777" w:rsidR="00707538" w:rsidRPr="004E030C" w:rsidRDefault="00707538"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54E6177A" w14:textId="77777777" w:rsidR="00707538" w:rsidRPr="004E030C" w:rsidRDefault="0070753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A1F88DA" w14:textId="77777777" w:rsidR="00707538" w:rsidRPr="004E030C" w:rsidRDefault="0070753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6D1CB64" w14:textId="77777777" w:rsidR="00707538" w:rsidRPr="004E030C" w:rsidRDefault="0070753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9749E01" w14:textId="77777777" w:rsidR="00707538" w:rsidRPr="004E030C" w:rsidRDefault="00707538" w:rsidP="00D45CAA">
            <w:pPr>
              <w:pStyle w:val="TableText"/>
              <w:rPr>
                <w:szCs w:val="20"/>
              </w:rPr>
            </w:pPr>
          </w:p>
        </w:tc>
      </w:tr>
      <w:tr w:rsidR="00364454" w:rsidRPr="004E030C" w14:paraId="7A0117DF"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4FA0C26F" w14:textId="3A2FE274" w:rsidR="00364454" w:rsidRPr="004E030C" w:rsidRDefault="009A5F97" w:rsidP="00D45CAA">
            <w:pPr>
              <w:pStyle w:val="TableText"/>
              <w:rPr>
                <w:szCs w:val="20"/>
              </w:rPr>
            </w:pPr>
            <w:r w:rsidRPr="009A5F97">
              <w:rPr>
                <w:szCs w:val="20"/>
              </w:rPr>
              <w:lastRenderedPageBreak/>
              <w:t>2 x sheets of A4 paper, rolled into tubes. Ensure that one tube is slightly smaller in diameter so that the end of one can fit inside the other.</w:t>
            </w:r>
          </w:p>
        </w:tc>
        <w:tc>
          <w:tcPr>
            <w:tcW w:w="832" w:type="dxa"/>
            <w:tcBorders>
              <w:top w:val="single" w:sz="4" w:space="0" w:color="auto"/>
              <w:left w:val="single" w:sz="4" w:space="0" w:color="auto"/>
              <w:bottom w:val="single" w:sz="4" w:space="0" w:color="auto"/>
              <w:right w:val="single" w:sz="4" w:space="0" w:color="auto"/>
            </w:tcBorders>
          </w:tcPr>
          <w:p w14:paraId="654FF809" w14:textId="213274A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7EB57B2"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A902D1E" w14:textId="58D6D8C5" w:rsidR="00364454" w:rsidRPr="004E030C" w:rsidRDefault="009A5F97"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781FAF7D" w14:textId="77777777"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729C3536"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DB23A8C"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848044C"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97CF648" w14:textId="2BEF5977" w:rsidR="00364454" w:rsidRPr="004E030C" w:rsidRDefault="00364454" w:rsidP="00D45CAA">
            <w:pPr>
              <w:pStyle w:val="TableText"/>
              <w:rPr>
                <w:szCs w:val="20"/>
              </w:rPr>
            </w:pPr>
          </w:p>
        </w:tc>
      </w:tr>
      <w:tr w:rsidR="00364454" w:rsidRPr="004E030C" w14:paraId="79B334CD"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0B311AF5" w14:textId="2DDE3602" w:rsidR="00364454" w:rsidRPr="009A5F97" w:rsidRDefault="009A5F97" w:rsidP="00D45CAA">
            <w:pPr>
              <w:pStyle w:val="TableText"/>
              <w:rPr>
                <w:i/>
                <w:iCs/>
                <w:szCs w:val="20"/>
              </w:rPr>
            </w:pPr>
            <w:r>
              <w:rPr>
                <w:szCs w:val="20"/>
              </w:rPr>
              <w:t xml:space="preserve">A pile of book or </w:t>
            </w:r>
            <w:proofErr w:type="gramStart"/>
            <w:r>
              <w:rPr>
                <w:szCs w:val="20"/>
              </w:rPr>
              <w:t>similar to</w:t>
            </w:r>
            <w:proofErr w:type="gramEnd"/>
            <w:r>
              <w:rPr>
                <w:szCs w:val="20"/>
              </w:rPr>
              <w:t xml:space="preserve"> create an obstruction </w:t>
            </w:r>
            <w:r>
              <w:rPr>
                <w:i/>
                <w:iCs/>
                <w:szCs w:val="20"/>
              </w:rPr>
              <w:t>per group</w:t>
            </w:r>
          </w:p>
        </w:tc>
        <w:tc>
          <w:tcPr>
            <w:tcW w:w="832" w:type="dxa"/>
            <w:tcBorders>
              <w:top w:val="single" w:sz="4" w:space="0" w:color="auto"/>
              <w:left w:val="single" w:sz="4" w:space="0" w:color="auto"/>
              <w:bottom w:val="single" w:sz="4" w:space="0" w:color="auto"/>
              <w:right w:val="single" w:sz="4" w:space="0" w:color="auto"/>
            </w:tcBorders>
          </w:tcPr>
          <w:p w14:paraId="75E3E205" w14:textId="6ACA9696"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262E2C9"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6A3145B" w14:textId="257E7F92" w:rsidR="00364454" w:rsidRPr="004E030C" w:rsidRDefault="009A5F97"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1950D103" w14:textId="77777777"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4C6F0D6C"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B62BDF3"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116A6E3"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61E0BAF" w14:textId="59C04B53" w:rsidR="00364454" w:rsidRPr="004E030C" w:rsidRDefault="00364454" w:rsidP="00D45CAA">
            <w:pPr>
              <w:pStyle w:val="TableText"/>
              <w:rPr>
                <w:szCs w:val="20"/>
              </w:rPr>
            </w:pPr>
          </w:p>
        </w:tc>
      </w:tr>
      <w:tr w:rsidR="00364454" w:rsidRPr="004E030C" w14:paraId="462CC09C"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67379907" w14:textId="4B26D65B" w:rsidR="00364454" w:rsidRPr="00EE6DA1" w:rsidRDefault="009A5F97" w:rsidP="00D45CAA">
            <w:pPr>
              <w:pStyle w:val="TableText"/>
              <w:rPr>
                <w:szCs w:val="20"/>
              </w:rPr>
            </w:pPr>
            <w:r w:rsidRPr="009A5F97">
              <w:rPr>
                <w:szCs w:val="20"/>
              </w:rPr>
              <w:t>Access to materials students might test to see if they can change the direction of the beam of light. These materials </w:t>
            </w:r>
            <w:r w:rsidRPr="009A5F97">
              <w:rPr>
                <w:b/>
                <w:bCs/>
                <w:szCs w:val="20"/>
              </w:rPr>
              <w:t>must</w:t>
            </w:r>
            <w:r w:rsidRPr="009A5F97">
              <w:rPr>
                <w:szCs w:val="20"/>
              </w:rPr>
              <w:t> include reflective surfaces such as mirrors or foil and should also include clear plastic (hard and soft), white paper/cloth etc.</w:t>
            </w:r>
          </w:p>
        </w:tc>
        <w:tc>
          <w:tcPr>
            <w:tcW w:w="832" w:type="dxa"/>
            <w:tcBorders>
              <w:top w:val="single" w:sz="4" w:space="0" w:color="auto"/>
              <w:left w:val="single" w:sz="4" w:space="0" w:color="auto"/>
              <w:bottom w:val="single" w:sz="4" w:space="0" w:color="auto"/>
              <w:right w:val="single" w:sz="4" w:space="0" w:color="auto"/>
            </w:tcBorders>
          </w:tcPr>
          <w:p w14:paraId="5AF69C59" w14:textId="62742D9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1D8F75F"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B96C6B6" w14:textId="248A4F9A" w:rsidR="00364454" w:rsidRPr="004E030C" w:rsidRDefault="009A5F97"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22520DBC" w14:textId="77777777"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40E5A210"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4872591"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2AEBB80" w14:textId="4F006C02"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FB8F8C8" w14:textId="377E4877" w:rsidR="00364454" w:rsidRPr="004E030C" w:rsidRDefault="00364454" w:rsidP="00D45CAA">
            <w:pPr>
              <w:pStyle w:val="TableText"/>
              <w:rPr>
                <w:szCs w:val="20"/>
              </w:rPr>
            </w:pPr>
          </w:p>
        </w:tc>
      </w:tr>
      <w:tr w:rsidR="00364454" w:rsidRPr="004E030C" w14:paraId="661E8763"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1403BAB6" w14:textId="2DB4FEC1" w:rsidR="00364454" w:rsidRPr="004E030C" w:rsidRDefault="00B90498" w:rsidP="00D45CAA">
            <w:pPr>
              <w:pStyle w:val="TableText"/>
              <w:rPr>
                <w:szCs w:val="20"/>
              </w:rPr>
            </w:pPr>
            <w:r>
              <w:rPr>
                <w:szCs w:val="20"/>
              </w:rPr>
              <w:t>Object/s to create a shadow for demonstration purposes</w:t>
            </w:r>
          </w:p>
        </w:tc>
        <w:tc>
          <w:tcPr>
            <w:tcW w:w="832" w:type="dxa"/>
            <w:tcBorders>
              <w:top w:val="single" w:sz="4" w:space="0" w:color="auto"/>
              <w:left w:val="single" w:sz="4" w:space="0" w:color="auto"/>
              <w:bottom w:val="single" w:sz="4" w:space="0" w:color="auto"/>
              <w:right w:val="single" w:sz="4" w:space="0" w:color="auto"/>
            </w:tcBorders>
          </w:tcPr>
          <w:p w14:paraId="6E1EA644"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8DD69DA" w14:textId="6CD97F66"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132A071" w14:textId="75EE2431"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E41FD7F" w14:textId="3FBE10AE" w:rsidR="00364454" w:rsidRPr="004E030C" w:rsidRDefault="00B90498" w:rsidP="00D45CAA">
            <w:pPr>
              <w:pStyle w:val="TableText"/>
              <w:rPr>
                <w:szCs w:val="20"/>
              </w:rPr>
            </w:pPr>
            <w:r>
              <w:rPr>
                <w:szCs w:val="20"/>
              </w:rPr>
              <w:t>X</w:t>
            </w:r>
          </w:p>
        </w:tc>
        <w:tc>
          <w:tcPr>
            <w:tcW w:w="832" w:type="dxa"/>
            <w:tcBorders>
              <w:top w:val="single" w:sz="4" w:space="0" w:color="auto"/>
              <w:left w:val="single" w:sz="4" w:space="0" w:color="auto"/>
              <w:bottom w:val="single" w:sz="4" w:space="0" w:color="auto"/>
              <w:right w:val="single" w:sz="4" w:space="0" w:color="auto"/>
            </w:tcBorders>
          </w:tcPr>
          <w:p w14:paraId="64A6C0EF"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C447BD2"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06E61C9"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A4F0FD1" w14:textId="587F22FE" w:rsidR="00364454" w:rsidRPr="004E030C" w:rsidRDefault="00364454" w:rsidP="00D45CAA">
            <w:pPr>
              <w:pStyle w:val="TableText"/>
              <w:rPr>
                <w:szCs w:val="20"/>
              </w:rPr>
            </w:pPr>
          </w:p>
        </w:tc>
      </w:tr>
      <w:tr w:rsidR="00364454" w:rsidRPr="004E030C" w14:paraId="0501BD83"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3C3CBF3A" w14:textId="402DF136" w:rsidR="00364454" w:rsidRPr="004E030C" w:rsidRDefault="00B90498" w:rsidP="00D45CAA">
            <w:pPr>
              <w:pStyle w:val="TableText"/>
              <w:rPr>
                <w:szCs w:val="20"/>
              </w:rPr>
            </w:pPr>
            <w:r w:rsidRPr="00B90498">
              <w:rPr>
                <w:szCs w:val="20"/>
              </w:rPr>
              <w:t>A dark coloured object, such as a piece of black paper/cardboard, a book with a dark coloured cover, etc.</w:t>
            </w:r>
          </w:p>
        </w:tc>
        <w:tc>
          <w:tcPr>
            <w:tcW w:w="832" w:type="dxa"/>
            <w:tcBorders>
              <w:top w:val="single" w:sz="4" w:space="0" w:color="auto"/>
              <w:left w:val="single" w:sz="4" w:space="0" w:color="auto"/>
              <w:bottom w:val="single" w:sz="4" w:space="0" w:color="auto"/>
              <w:right w:val="single" w:sz="4" w:space="0" w:color="auto"/>
            </w:tcBorders>
          </w:tcPr>
          <w:p w14:paraId="0180DAE2"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759B62A" w14:textId="2725F338"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7AE4D96" w14:textId="381AEDFB"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4E3611C" w14:textId="0FA701B1" w:rsidR="00364454" w:rsidRPr="004E030C" w:rsidRDefault="00B90498" w:rsidP="00D45CAA">
            <w:pPr>
              <w:pStyle w:val="TableText"/>
              <w:rPr>
                <w:szCs w:val="20"/>
              </w:rPr>
            </w:pPr>
            <w:r>
              <w:rPr>
                <w:szCs w:val="20"/>
              </w:rPr>
              <w:t>X</w:t>
            </w:r>
          </w:p>
        </w:tc>
        <w:tc>
          <w:tcPr>
            <w:tcW w:w="832" w:type="dxa"/>
            <w:tcBorders>
              <w:top w:val="single" w:sz="4" w:space="0" w:color="auto"/>
              <w:left w:val="single" w:sz="4" w:space="0" w:color="auto"/>
              <w:bottom w:val="single" w:sz="4" w:space="0" w:color="auto"/>
              <w:right w:val="single" w:sz="4" w:space="0" w:color="auto"/>
            </w:tcBorders>
          </w:tcPr>
          <w:p w14:paraId="32116569"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06C38BF"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85DDF8F"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2C9DBCB" w14:textId="54E5A0FD" w:rsidR="00364454" w:rsidRPr="004E030C" w:rsidRDefault="00364454" w:rsidP="00D45CAA">
            <w:pPr>
              <w:pStyle w:val="TableText"/>
              <w:rPr>
                <w:szCs w:val="20"/>
              </w:rPr>
            </w:pPr>
          </w:p>
        </w:tc>
      </w:tr>
      <w:tr w:rsidR="00364454" w:rsidRPr="004E030C" w14:paraId="0ABC2F7F"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3A99E3C4" w14:textId="5CC9BC89" w:rsidR="00B90498" w:rsidRPr="00B90498" w:rsidRDefault="00B90498" w:rsidP="00B90498">
            <w:r w:rsidRPr="00B90498">
              <w:t xml:space="preserve">A selection of </w:t>
            </w:r>
            <w:r>
              <w:t xml:space="preserve">each of the following </w:t>
            </w:r>
            <w:r w:rsidRPr="00B90498">
              <w:t>materials to test</w:t>
            </w:r>
            <w:r>
              <w:rPr>
                <w:i/>
                <w:iCs/>
              </w:rPr>
              <w:t xml:space="preserve"> per group</w:t>
            </w:r>
            <w:r w:rsidRPr="00B90498">
              <w:t>:</w:t>
            </w:r>
          </w:p>
          <w:p w14:paraId="3CC3A34E" w14:textId="77777777" w:rsidR="00B90498" w:rsidRPr="00B90498" w:rsidRDefault="00B90498" w:rsidP="00B90498">
            <w:pPr>
              <w:numPr>
                <w:ilvl w:val="0"/>
                <w:numId w:val="56"/>
              </w:numPr>
            </w:pPr>
            <w:r w:rsidRPr="00B90498">
              <w:t>transparent, e.g. cling wrap, certain plastic containers, food wrappings, glass, cellophane</w:t>
            </w:r>
          </w:p>
          <w:p w14:paraId="385CBDA7" w14:textId="77777777" w:rsidR="00B90498" w:rsidRPr="00B90498" w:rsidRDefault="00B90498" w:rsidP="00B90498">
            <w:pPr>
              <w:numPr>
                <w:ilvl w:val="0"/>
                <w:numId w:val="56"/>
              </w:numPr>
            </w:pPr>
            <w:r w:rsidRPr="00B90498">
              <w:t>translucent, e.g. baking paper, tissues/tissue paper, frosted glass/plastic, sheer fabric</w:t>
            </w:r>
          </w:p>
          <w:p w14:paraId="2ECFF7FF" w14:textId="19A4DD86" w:rsidR="00364454" w:rsidRPr="00B90498" w:rsidRDefault="00B90498" w:rsidP="005D77F0">
            <w:pPr>
              <w:numPr>
                <w:ilvl w:val="0"/>
                <w:numId w:val="56"/>
              </w:numPr>
            </w:pPr>
            <w:r w:rsidRPr="00B90498">
              <w:t>and opaque, e.g. most things that can be easily sourced in the classroom, including paper, books, pencil cases, digital devices, erasers, desks</w:t>
            </w:r>
          </w:p>
        </w:tc>
        <w:tc>
          <w:tcPr>
            <w:tcW w:w="832" w:type="dxa"/>
            <w:tcBorders>
              <w:top w:val="single" w:sz="4" w:space="0" w:color="auto"/>
              <w:left w:val="single" w:sz="4" w:space="0" w:color="auto"/>
              <w:bottom w:val="single" w:sz="4" w:space="0" w:color="auto"/>
              <w:right w:val="single" w:sz="4" w:space="0" w:color="auto"/>
            </w:tcBorders>
          </w:tcPr>
          <w:p w14:paraId="7B69CE52"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51D1414" w14:textId="767D5536"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7981982" w14:textId="205221A3"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1176CB0" w14:textId="1BC39F9B" w:rsidR="00364454" w:rsidRPr="004E030C" w:rsidRDefault="00B90498" w:rsidP="00D45CAA">
            <w:pPr>
              <w:pStyle w:val="TableText"/>
              <w:rPr>
                <w:szCs w:val="20"/>
              </w:rPr>
            </w:pPr>
            <w:r>
              <w:rPr>
                <w:szCs w:val="20"/>
              </w:rPr>
              <w:t>X</w:t>
            </w:r>
          </w:p>
        </w:tc>
        <w:tc>
          <w:tcPr>
            <w:tcW w:w="832" w:type="dxa"/>
            <w:tcBorders>
              <w:top w:val="single" w:sz="4" w:space="0" w:color="auto"/>
              <w:left w:val="single" w:sz="4" w:space="0" w:color="auto"/>
              <w:bottom w:val="single" w:sz="4" w:space="0" w:color="auto"/>
              <w:right w:val="single" w:sz="4" w:space="0" w:color="auto"/>
            </w:tcBorders>
          </w:tcPr>
          <w:p w14:paraId="0AB17B53"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5D4DB65"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97FB535"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1F18D07" w14:textId="101CBCB2" w:rsidR="00364454" w:rsidRPr="004E030C" w:rsidRDefault="00364454" w:rsidP="00D45CAA">
            <w:pPr>
              <w:pStyle w:val="TableText"/>
              <w:rPr>
                <w:szCs w:val="20"/>
              </w:rPr>
            </w:pPr>
          </w:p>
        </w:tc>
      </w:tr>
      <w:tr w:rsidR="00364454" w:rsidRPr="004E030C" w14:paraId="627D4BD5"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7076C877" w14:textId="29C84571" w:rsidR="00364454" w:rsidRPr="004E030C" w:rsidRDefault="00B90498" w:rsidP="00D45CAA">
            <w:pPr>
              <w:pStyle w:val="TableText"/>
              <w:rPr>
                <w:szCs w:val="20"/>
              </w:rPr>
            </w:pPr>
            <w:r w:rsidRPr="00B90498">
              <w:rPr>
                <w:szCs w:val="20"/>
              </w:rPr>
              <w:t xml:space="preserve">3 opaque objects, one with straight edges, one with curved edges and one of their choosing (see </w:t>
            </w:r>
            <w:hyperlink r:id="rId13" w:history="1">
              <w:r w:rsidRPr="00B90498">
                <w:rPr>
                  <w:rStyle w:val="Hyperlink"/>
                  <w:sz w:val="20"/>
                  <w:szCs w:val="20"/>
                </w:rPr>
                <w:t>lesson steps</w:t>
              </w:r>
            </w:hyperlink>
            <w:r w:rsidRPr="00B90498">
              <w:rPr>
                <w:szCs w:val="20"/>
              </w:rPr>
              <w:t xml:space="preserve"> for suggestions)</w:t>
            </w:r>
          </w:p>
        </w:tc>
        <w:tc>
          <w:tcPr>
            <w:tcW w:w="832" w:type="dxa"/>
            <w:tcBorders>
              <w:top w:val="single" w:sz="4" w:space="0" w:color="auto"/>
              <w:left w:val="single" w:sz="4" w:space="0" w:color="auto"/>
              <w:bottom w:val="single" w:sz="4" w:space="0" w:color="auto"/>
              <w:right w:val="single" w:sz="4" w:space="0" w:color="auto"/>
            </w:tcBorders>
          </w:tcPr>
          <w:p w14:paraId="17F57951"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F3BC41C" w14:textId="5F4C09AA"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2DF3C09" w14:textId="08C7426D"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90F2B9D" w14:textId="50C18107" w:rsidR="00364454" w:rsidRPr="004E030C" w:rsidRDefault="00B90498" w:rsidP="00D45CAA">
            <w:pPr>
              <w:pStyle w:val="TableText"/>
              <w:rPr>
                <w:szCs w:val="20"/>
              </w:rPr>
            </w:pPr>
            <w:r>
              <w:rPr>
                <w:szCs w:val="20"/>
              </w:rPr>
              <w:t>X</w:t>
            </w:r>
          </w:p>
        </w:tc>
        <w:tc>
          <w:tcPr>
            <w:tcW w:w="832" w:type="dxa"/>
            <w:tcBorders>
              <w:top w:val="single" w:sz="4" w:space="0" w:color="auto"/>
              <w:left w:val="single" w:sz="4" w:space="0" w:color="auto"/>
              <w:bottom w:val="single" w:sz="4" w:space="0" w:color="auto"/>
              <w:right w:val="single" w:sz="4" w:space="0" w:color="auto"/>
            </w:tcBorders>
          </w:tcPr>
          <w:p w14:paraId="56091A19" w14:textId="12D16306"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63B18DC"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EE4ACB0" w14:textId="38EA1F80"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435795B" w14:textId="49BF6724" w:rsidR="00364454" w:rsidRPr="004E030C" w:rsidRDefault="00364454" w:rsidP="00D45CAA">
            <w:pPr>
              <w:pStyle w:val="TableText"/>
              <w:rPr>
                <w:szCs w:val="20"/>
              </w:rPr>
            </w:pPr>
          </w:p>
        </w:tc>
      </w:tr>
      <w:tr w:rsidR="00364454" w:rsidRPr="004E030C" w14:paraId="63B2C388"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4427B231" w14:textId="054CDC2E" w:rsidR="00B90498" w:rsidRPr="00B90498" w:rsidRDefault="00B90498" w:rsidP="00B90498">
            <w:r w:rsidRPr="000A4F24">
              <w:rPr>
                <w:lang w:eastAsia="en-AU"/>
              </w:rPr>
              <w:t xml:space="preserve">Grid paper marked at 0.5cm (preferably) or 1cm intervals to use as a </w:t>
            </w:r>
            <w:r w:rsidRPr="00B90498">
              <w:t>measurement screen to measure the height of the shadow</w:t>
            </w:r>
            <w:r w:rsidR="00013FF6">
              <w:t xml:space="preserve"> </w:t>
            </w:r>
            <w:r w:rsidR="00013FF6" w:rsidRPr="00013FF6">
              <w:rPr>
                <w:i/>
                <w:iCs/>
              </w:rPr>
              <w:t>per group</w:t>
            </w:r>
          </w:p>
          <w:p w14:paraId="41EBC90F" w14:textId="77777777" w:rsidR="00B90498" w:rsidRPr="00B90498" w:rsidRDefault="00B90498" w:rsidP="00B90498">
            <w:r w:rsidRPr="00B90498">
              <w:t>OR</w:t>
            </w:r>
          </w:p>
          <w:p w14:paraId="7BD317EC" w14:textId="4F4F82D9" w:rsidR="00364454" w:rsidRPr="00B90498" w:rsidRDefault="00B90498" w:rsidP="00B90498">
            <w:r w:rsidRPr="00B90498">
              <w:t xml:space="preserve">Ruler or tape measure, to measure the height of the shadow, if the measurement screen above is not </w:t>
            </w:r>
            <w:proofErr w:type="gramStart"/>
            <w:r w:rsidRPr="00B90498">
              <w:t>provided</w:t>
            </w:r>
            <w:r w:rsidR="00013FF6">
              <w:t xml:space="preserve"> </w:t>
            </w:r>
            <w:r w:rsidR="00013FF6" w:rsidRPr="00013FF6">
              <w:rPr>
                <w:i/>
                <w:iCs/>
              </w:rPr>
              <w:t xml:space="preserve"> </w:t>
            </w:r>
            <w:r w:rsidR="00013FF6" w:rsidRPr="00013FF6">
              <w:rPr>
                <w:i/>
                <w:iCs/>
              </w:rPr>
              <w:t>per</w:t>
            </w:r>
            <w:proofErr w:type="gramEnd"/>
            <w:r w:rsidR="00013FF6" w:rsidRPr="00013FF6">
              <w:rPr>
                <w:i/>
                <w:iCs/>
              </w:rPr>
              <w:t xml:space="preserve"> group</w:t>
            </w:r>
          </w:p>
        </w:tc>
        <w:tc>
          <w:tcPr>
            <w:tcW w:w="832" w:type="dxa"/>
            <w:tcBorders>
              <w:top w:val="single" w:sz="4" w:space="0" w:color="auto"/>
              <w:left w:val="single" w:sz="4" w:space="0" w:color="auto"/>
              <w:bottom w:val="single" w:sz="4" w:space="0" w:color="auto"/>
              <w:right w:val="single" w:sz="4" w:space="0" w:color="auto"/>
            </w:tcBorders>
          </w:tcPr>
          <w:p w14:paraId="6C49A800"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0BEFE29" w14:textId="5D8197D9"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A2955F8" w14:textId="6C7B9EA2"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ED3D439" w14:textId="77777777"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5F817356" w14:textId="08C70165" w:rsidR="00364454" w:rsidRPr="004E030C" w:rsidRDefault="00B90498"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043281EA"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9B76C7E" w14:textId="43B0B0CE"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0AE8F0E" w14:textId="21FEDED6" w:rsidR="00364454" w:rsidRPr="004E030C" w:rsidRDefault="00364454" w:rsidP="00D45CAA">
            <w:pPr>
              <w:pStyle w:val="TableText"/>
              <w:rPr>
                <w:szCs w:val="20"/>
              </w:rPr>
            </w:pPr>
          </w:p>
        </w:tc>
      </w:tr>
      <w:tr w:rsidR="00013FF6" w:rsidRPr="004E030C" w14:paraId="66ACAD47"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623D4DA5" w14:textId="3517AB14" w:rsidR="00013FF6" w:rsidRPr="00013FF6" w:rsidRDefault="00013FF6" w:rsidP="00B90498">
            <w:pPr>
              <w:rPr>
                <w:lang w:eastAsia="en-AU"/>
              </w:rPr>
            </w:pPr>
            <w:r>
              <w:rPr>
                <w:lang w:eastAsia="en-AU"/>
              </w:rPr>
              <w:t xml:space="preserve">Rulers or tape measures </w:t>
            </w:r>
            <w:r>
              <w:rPr>
                <w:i/>
                <w:iCs/>
                <w:lang w:eastAsia="en-AU"/>
              </w:rPr>
              <w:t>per group</w:t>
            </w:r>
            <w:r>
              <w:rPr>
                <w:lang w:eastAsia="en-AU"/>
              </w:rPr>
              <w:t xml:space="preserve"> (to measure the distance of the object from where the first shadow is cast)</w:t>
            </w:r>
          </w:p>
        </w:tc>
        <w:tc>
          <w:tcPr>
            <w:tcW w:w="832" w:type="dxa"/>
            <w:tcBorders>
              <w:top w:val="single" w:sz="4" w:space="0" w:color="auto"/>
              <w:left w:val="single" w:sz="4" w:space="0" w:color="auto"/>
              <w:bottom w:val="single" w:sz="4" w:space="0" w:color="auto"/>
              <w:right w:val="single" w:sz="4" w:space="0" w:color="auto"/>
            </w:tcBorders>
          </w:tcPr>
          <w:p w14:paraId="64D8AFFF"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7E4A98B"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A492684"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3577ACE" w14:textId="77777777" w:rsidR="00013FF6" w:rsidRPr="004E030C" w:rsidRDefault="00013FF6"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7E0F1D67" w14:textId="77178C77" w:rsidR="00013FF6" w:rsidRDefault="00013FF6"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24E80044"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35EF050"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C36356F" w14:textId="77777777" w:rsidR="00013FF6" w:rsidRPr="004E030C" w:rsidRDefault="00013FF6" w:rsidP="00D45CAA">
            <w:pPr>
              <w:pStyle w:val="TableText"/>
              <w:rPr>
                <w:szCs w:val="20"/>
              </w:rPr>
            </w:pPr>
          </w:p>
        </w:tc>
      </w:tr>
      <w:tr w:rsidR="00364454" w:rsidRPr="004E030C" w14:paraId="1D20E89B"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2B427152" w14:textId="0A2FF406" w:rsidR="00364454" w:rsidRPr="00B90498" w:rsidRDefault="00B90498" w:rsidP="00B90498">
            <w:pPr>
              <w:rPr>
                <w:lang w:eastAsia="en-AU"/>
              </w:rPr>
            </w:pPr>
            <w:r w:rsidRPr="00B90498">
              <w:t>An easily moveable small object that will cast a defined shadow, for example a glue stick</w:t>
            </w:r>
          </w:p>
        </w:tc>
        <w:tc>
          <w:tcPr>
            <w:tcW w:w="832" w:type="dxa"/>
            <w:tcBorders>
              <w:top w:val="single" w:sz="4" w:space="0" w:color="auto"/>
              <w:left w:val="single" w:sz="4" w:space="0" w:color="auto"/>
              <w:bottom w:val="single" w:sz="4" w:space="0" w:color="auto"/>
              <w:right w:val="single" w:sz="4" w:space="0" w:color="auto"/>
            </w:tcBorders>
          </w:tcPr>
          <w:p w14:paraId="2F020FF6"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D2B1A8B" w14:textId="7972E7F3"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9A63FF4"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9F05E69" w14:textId="77777777"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1562DC35" w14:textId="5C94004D" w:rsidR="00364454" w:rsidRPr="004E030C" w:rsidRDefault="00B90498"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0CA68CB0"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584378B"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C6FEE96" w14:textId="72B8C5AB" w:rsidR="00364454" w:rsidRPr="004E030C" w:rsidRDefault="00364454" w:rsidP="00D45CAA">
            <w:pPr>
              <w:pStyle w:val="TableText"/>
              <w:rPr>
                <w:szCs w:val="20"/>
              </w:rPr>
            </w:pPr>
          </w:p>
        </w:tc>
      </w:tr>
      <w:tr w:rsidR="00364454" w:rsidRPr="004E030C" w14:paraId="4C8E48FA"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40D01429" w14:textId="718F00A8" w:rsidR="00364454" w:rsidRPr="00013FF6" w:rsidRDefault="00013FF6" w:rsidP="00013FF6">
            <w:pPr>
              <w:pStyle w:val="ListBullet"/>
              <w:numPr>
                <w:ilvl w:val="0"/>
                <w:numId w:val="0"/>
              </w:numPr>
              <w:rPr>
                <w:lang w:eastAsia="en-AU"/>
              </w:rPr>
            </w:pPr>
            <w:r w:rsidRPr="00E02D2D">
              <w:rPr>
                <w:lang w:eastAsia="en-AU"/>
              </w:rPr>
              <w:t>Clear plastic cup, preferably with no ripples or patterns on it</w:t>
            </w:r>
          </w:p>
        </w:tc>
        <w:tc>
          <w:tcPr>
            <w:tcW w:w="832" w:type="dxa"/>
            <w:tcBorders>
              <w:top w:val="single" w:sz="4" w:space="0" w:color="auto"/>
              <w:left w:val="single" w:sz="4" w:space="0" w:color="auto"/>
              <w:bottom w:val="single" w:sz="4" w:space="0" w:color="auto"/>
              <w:right w:val="single" w:sz="4" w:space="0" w:color="auto"/>
            </w:tcBorders>
          </w:tcPr>
          <w:p w14:paraId="09A239D2"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F90E75C"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508857E" w14:textId="4597C6AB"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2F62125" w14:textId="1A3E2DD1"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07625147"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1D4B32F" w14:textId="2656F84E" w:rsidR="00364454" w:rsidRPr="004E030C" w:rsidRDefault="00013FF6"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6EB69A9D" w14:textId="5C125019"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7EAFA3A" w14:textId="05642A47" w:rsidR="00364454" w:rsidRPr="004E030C" w:rsidRDefault="00364454" w:rsidP="00D45CAA">
            <w:pPr>
              <w:pStyle w:val="TableText"/>
              <w:rPr>
                <w:szCs w:val="20"/>
              </w:rPr>
            </w:pPr>
          </w:p>
        </w:tc>
      </w:tr>
      <w:tr w:rsidR="00364454" w:rsidRPr="004E030C" w14:paraId="622C93FC"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09928AB8" w14:textId="78EBE86E" w:rsidR="00364454" w:rsidRPr="004E030C" w:rsidRDefault="00013FF6" w:rsidP="00D45CAA">
            <w:pPr>
              <w:pStyle w:val="TableText"/>
              <w:rPr>
                <w:szCs w:val="20"/>
              </w:rPr>
            </w:pPr>
            <w:r>
              <w:rPr>
                <w:szCs w:val="20"/>
              </w:rPr>
              <w:lastRenderedPageBreak/>
              <w:t>P</w:t>
            </w:r>
            <w:r w:rsidRPr="00013FF6">
              <w:rPr>
                <w:szCs w:val="20"/>
              </w:rPr>
              <w:t>encil</w:t>
            </w:r>
          </w:p>
        </w:tc>
        <w:tc>
          <w:tcPr>
            <w:tcW w:w="832" w:type="dxa"/>
            <w:tcBorders>
              <w:top w:val="single" w:sz="4" w:space="0" w:color="auto"/>
              <w:left w:val="single" w:sz="4" w:space="0" w:color="auto"/>
              <w:bottom w:val="single" w:sz="4" w:space="0" w:color="auto"/>
              <w:right w:val="single" w:sz="4" w:space="0" w:color="auto"/>
            </w:tcBorders>
          </w:tcPr>
          <w:p w14:paraId="55E07DE6"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04ABE38"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E701FC4"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E7F8F99" w14:textId="18E4A0C4"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5EB4C1EA" w14:textId="5E707D45"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78005F9" w14:textId="04F85258" w:rsidR="00364454" w:rsidRPr="004E030C" w:rsidRDefault="00013FF6"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79D954FA"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57204BC" w14:textId="73BECD5D" w:rsidR="00364454" w:rsidRPr="004E030C" w:rsidRDefault="00364454" w:rsidP="00D45CAA">
            <w:pPr>
              <w:pStyle w:val="TableText"/>
              <w:rPr>
                <w:szCs w:val="20"/>
              </w:rPr>
            </w:pPr>
          </w:p>
        </w:tc>
      </w:tr>
      <w:tr w:rsidR="00364454" w:rsidRPr="004E030C" w14:paraId="7E524FC7"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633615C4" w14:textId="6B93C248" w:rsidR="00364454" w:rsidRPr="004E030C" w:rsidRDefault="00013FF6" w:rsidP="00D45CAA">
            <w:pPr>
              <w:pStyle w:val="TableText"/>
              <w:rPr>
                <w:szCs w:val="20"/>
              </w:rPr>
            </w:pPr>
            <w:r w:rsidRPr="00013FF6">
              <w:rPr>
                <w:szCs w:val="20"/>
              </w:rPr>
              <w:t>Access to water</w:t>
            </w:r>
          </w:p>
        </w:tc>
        <w:tc>
          <w:tcPr>
            <w:tcW w:w="832" w:type="dxa"/>
            <w:tcBorders>
              <w:top w:val="single" w:sz="4" w:space="0" w:color="auto"/>
              <w:left w:val="single" w:sz="4" w:space="0" w:color="auto"/>
              <w:bottom w:val="single" w:sz="4" w:space="0" w:color="auto"/>
              <w:right w:val="single" w:sz="4" w:space="0" w:color="auto"/>
            </w:tcBorders>
          </w:tcPr>
          <w:p w14:paraId="2CEDFDA2"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1280C3D"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86A5894"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2D4E621" w14:textId="710A28DC"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1C8D5AF4" w14:textId="1C82B1CF"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5E709BF" w14:textId="1716B1CA" w:rsidR="00364454" w:rsidRPr="004E030C" w:rsidRDefault="00013FF6"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3773A416"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B6DCCB0" w14:textId="6C23E0CA" w:rsidR="00364454" w:rsidRPr="004E030C" w:rsidRDefault="00364454" w:rsidP="00D45CAA">
            <w:pPr>
              <w:pStyle w:val="TableText"/>
              <w:rPr>
                <w:szCs w:val="20"/>
              </w:rPr>
            </w:pPr>
          </w:p>
        </w:tc>
      </w:tr>
      <w:tr w:rsidR="00364454" w:rsidRPr="004E030C" w14:paraId="76360EEA"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36CB8F50" w14:textId="6504D98A" w:rsidR="00364454" w:rsidRPr="004E030C" w:rsidRDefault="00013FF6" w:rsidP="00D45CAA">
            <w:pPr>
              <w:pStyle w:val="TableText"/>
              <w:rPr>
                <w:szCs w:val="20"/>
              </w:rPr>
            </w:pPr>
            <w:r w:rsidRPr="00013FF6">
              <w:rPr>
                <w:szCs w:val="20"/>
              </w:rPr>
              <w:t>Piece of card, approximately 20cm x 20cm</w:t>
            </w:r>
          </w:p>
        </w:tc>
        <w:tc>
          <w:tcPr>
            <w:tcW w:w="832" w:type="dxa"/>
            <w:tcBorders>
              <w:top w:val="single" w:sz="4" w:space="0" w:color="auto"/>
              <w:left w:val="single" w:sz="4" w:space="0" w:color="auto"/>
              <w:bottom w:val="single" w:sz="4" w:space="0" w:color="auto"/>
              <w:right w:val="single" w:sz="4" w:space="0" w:color="auto"/>
            </w:tcBorders>
          </w:tcPr>
          <w:p w14:paraId="3A45BA04"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FFE1002"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0B8ED6C"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1793A21" w14:textId="62AC44AF"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22B7BB10" w14:textId="5CEC21B2"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D901BB1" w14:textId="3DFA9823" w:rsidR="00364454" w:rsidRPr="004E030C" w:rsidRDefault="00013FF6"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7B886FE0"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C835A90" w14:textId="54AC92CC" w:rsidR="00364454" w:rsidRPr="004E030C" w:rsidRDefault="00364454" w:rsidP="00D45CAA">
            <w:pPr>
              <w:pStyle w:val="TableText"/>
              <w:rPr>
                <w:szCs w:val="20"/>
              </w:rPr>
            </w:pPr>
          </w:p>
        </w:tc>
      </w:tr>
      <w:tr w:rsidR="00364454" w:rsidRPr="004E030C" w14:paraId="4D822C56"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56581255" w14:textId="241618A9" w:rsidR="00364454" w:rsidRDefault="00013FF6" w:rsidP="00D45CAA">
            <w:pPr>
              <w:pStyle w:val="TableText"/>
              <w:rPr>
                <w:szCs w:val="20"/>
              </w:rPr>
            </w:pPr>
            <w:r w:rsidRPr="00013FF6">
              <w:rPr>
                <w:szCs w:val="20"/>
              </w:rPr>
              <w:t>Ruler</w:t>
            </w:r>
          </w:p>
        </w:tc>
        <w:tc>
          <w:tcPr>
            <w:tcW w:w="832" w:type="dxa"/>
            <w:tcBorders>
              <w:top w:val="single" w:sz="4" w:space="0" w:color="auto"/>
              <w:left w:val="single" w:sz="4" w:space="0" w:color="auto"/>
              <w:bottom w:val="single" w:sz="4" w:space="0" w:color="auto"/>
              <w:right w:val="single" w:sz="4" w:space="0" w:color="auto"/>
            </w:tcBorders>
          </w:tcPr>
          <w:p w14:paraId="0BC4363A"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160FF67"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132CBF8"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4C78964" w14:textId="2D55E87A" w:rsidR="00364454"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45EE8B51"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B6386A4" w14:textId="0B365815" w:rsidR="00364454" w:rsidRPr="004E030C" w:rsidRDefault="00013FF6"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582DBEBE"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4312C6D" w14:textId="70145C81" w:rsidR="00364454" w:rsidRPr="004E030C" w:rsidRDefault="00364454" w:rsidP="00D45CAA">
            <w:pPr>
              <w:pStyle w:val="TableText"/>
              <w:rPr>
                <w:szCs w:val="20"/>
              </w:rPr>
            </w:pPr>
          </w:p>
        </w:tc>
      </w:tr>
      <w:tr w:rsidR="00364454" w:rsidRPr="004E030C" w14:paraId="2DBB5F05"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4BEF45BA" w14:textId="577E06AD" w:rsidR="00364454" w:rsidRPr="004E030C" w:rsidRDefault="00013FF6" w:rsidP="00D45CAA">
            <w:pPr>
              <w:pStyle w:val="TableText"/>
              <w:rPr>
                <w:szCs w:val="20"/>
              </w:rPr>
            </w:pPr>
            <w:r>
              <w:rPr>
                <w:szCs w:val="20"/>
              </w:rPr>
              <w:t>Scissors</w:t>
            </w:r>
          </w:p>
        </w:tc>
        <w:tc>
          <w:tcPr>
            <w:tcW w:w="832" w:type="dxa"/>
            <w:tcBorders>
              <w:top w:val="single" w:sz="4" w:space="0" w:color="auto"/>
              <w:left w:val="single" w:sz="4" w:space="0" w:color="auto"/>
              <w:bottom w:val="single" w:sz="4" w:space="0" w:color="auto"/>
              <w:right w:val="single" w:sz="4" w:space="0" w:color="auto"/>
            </w:tcBorders>
          </w:tcPr>
          <w:p w14:paraId="3552C0AB"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2B640A1"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4DA3887"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2B77D4B" w14:textId="2E917671"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744E6F73" w14:textId="43476DD0"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0167A61" w14:textId="3AC7B654" w:rsidR="00364454" w:rsidRPr="004E030C" w:rsidRDefault="00013FF6"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6DABA63B"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961886B" w14:textId="5015C176" w:rsidR="00364454" w:rsidRPr="004E030C" w:rsidRDefault="00364454" w:rsidP="00D45CAA">
            <w:pPr>
              <w:pStyle w:val="TableText"/>
              <w:rPr>
                <w:szCs w:val="20"/>
              </w:rPr>
            </w:pPr>
          </w:p>
        </w:tc>
      </w:tr>
      <w:tr w:rsidR="00364454" w:rsidRPr="004E030C" w14:paraId="76FECF61"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4F04E6FE" w14:textId="77777777" w:rsidR="00364454" w:rsidRPr="000E71FB" w:rsidRDefault="000E71FB" w:rsidP="00D45CAA">
            <w:pPr>
              <w:pStyle w:val="TableText"/>
              <w:rPr>
                <w:b/>
                <w:bCs/>
                <w:szCs w:val="20"/>
              </w:rPr>
            </w:pPr>
            <w:r w:rsidRPr="000E71FB">
              <w:rPr>
                <w:b/>
                <w:bCs/>
                <w:szCs w:val="20"/>
              </w:rPr>
              <w:t>Lesson 7 supplementary investigation</w:t>
            </w:r>
          </w:p>
          <w:p w14:paraId="51D72795" w14:textId="77777777" w:rsidR="000E71FB" w:rsidRDefault="000E71FB" w:rsidP="00D45CAA">
            <w:pPr>
              <w:pStyle w:val="TableText"/>
              <w:rPr>
                <w:szCs w:val="20"/>
              </w:rPr>
            </w:pPr>
            <w:r>
              <w:rPr>
                <w:szCs w:val="20"/>
              </w:rPr>
              <w:t xml:space="preserve">The following resources are </w:t>
            </w:r>
            <w:r>
              <w:rPr>
                <w:i/>
                <w:iCs/>
                <w:szCs w:val="20"/>
              </w:rPr>
              <w:t>optional</w:t>
            </w:r>
            <w:r>
              <w:rPr>
                <w:szCs w:val="20"/>
              </w:rPr>
              <w:t xml:space="preserve"> if the supplementary investigation is required.</w:t>
            </w:r>
          </w:p>
          <w:p w14:paraId="11CBE580" w14:textId="77777777" w:rsidR="000E71FB" w:rsidRDefault="000E71FB" w:rsidP="00D45CAA">
            <w:pPr>
              <w:pStyle w:val="TableText"/>
              <w:rPr>
                <w:szCs w:val="20"/>
              </w:rPr>
            </w:pPr>
            <w:r>
              <w:rPr>
                <w:szCs w:val="20"/>
              </w:rPr>
              <w:t>Choose the option/resources that best suits your students and context.</w:t>
            </w:r>
          </w:p>
          <w:p w14:paraId="6FAF00F5" w14:textId="77777777" w:rsidR="000E71FB" w:rsidRPr="00170C73" w:rsidRDefault="000E71FB" w:rsidP="000E71FB">
            <w:pPr>
              <w:rPr>
                <w:b/>
                <w:bCs/>
                <w:szCs w:val="20"/>
                <w:lang w:eastAsia="en-AU"/>
              </w:rPr>
            </w:pPr>
            <w:r w:rsidRPr="00170C73">
              <w:rPr>
                <w:b/>
                <w:bCs/>
                <w:szCs w:val="20"/>
                <w:lang w:eastAsia="en-AU"/>
              </w:rPr>
              <w:t>Optional for supplementary investigation—option 1</w:t>
            </w:r>
          </w:p>
          <w:p w14:paraId="27C49E42" w14:textId="77777777" w:rsidR="000E71FB" w:rsidRPr="000E71FB" w:rsidRDefault="000E71FB" w:rsidP="000E71FB">
            <w:pPr>
              <w:pStyle w:val="ListParagraph"/>
              <w:widowControl w:val="0"/>
              <w:numPr>
                <w:ilvl w:val="0"/>
                <w:numId w:val="57"/>
              </w:numPr>
              <w:spacing w:after="120" w:line="240" w:lineRule="atLeast"/>
              <w:rPr>
                <w:sz w:val="20"/>
                <w:szCs w:val="20"/>
                <w:lang w:eastAsia="en-AU"/>
              </w:rPr>
            </w:pPr>
            <w:r w:rsidRPr="000E71FB">
              <w:rPr>
                <w:sz w:val="20"/>
                <w:szCs w:val="20"/>
                <w:lang w:eastAsia="en-AU"/>
              </w:rPr>
              <w:t>Sticky tape</w:t>
            </w:r>
          </w:p>
          <w:p w14:paraId="3CF80924" w14:textId="77777777" w:rsidR="000E71FB" w:rsidRPr="000E71FB" w:rsidRDefault="000E71FB" w:rsidP="000E71FB">
            <w:pPr>
              <w:pStyle w:val="ListParagraph"/>
              <w:widowControl w:val="0"/>
              <w:numPr>
                <w:ilvl w:val="0"/>
                <w:numId w:val="57"/>
              </w:numPr>
              <w:spacing w:after="120" w:line="240" w:lineRule="atLeast"/>
              <w:rPr>
                <w:sz w:val="20"/>
                <w:szCs w:val="20"/>
                <w:lang w:eastAsia="en-AU"/>
              </w:rPr>
            </w:pPr>
            <w:r w:rsidRPr="000E71FB">
              <w:rPr>
                <w:sz w:val="20"/>
                <w:szCs w:val="20"/>
                <w:lang w:eastAsia="en-AU"/>
              </w:rPr>
              <w:t>3 x mirrors</w:t>
            </w:r>
          </w:p>
          <w:p w14:paraId="128388A4" w14:textId="77777777" w:rsidR="000E71FB" w:rsidRPr="00170C73" w:rsidRDefault="000E71FB" w:rsidP="000E71FB">
            <w:pPr>
              <w:rPr>
                <w:b/>
                <w:bCs/>
                <w:szCs w:val="20"/>
                <w:lang w:eastAsia="en-AU"/>
              </w:rPr>
            </w:pPr>
            <w:r w:rsidRPr="00170C73">
              <w:rPr>
                <w:b/>
                <w:bCs/>
                <w:szCs w:val="20"/>
                <w:lang w:eastAsia="en-AU"/>
              </w:rPr>
              <w:t>Optional for supplementary investigation—option 2</w:t>
            </w:r>
          </w:p>
          <w:p w14:paraId="5B1DB7E5" w14:textId="77777777" w:rsidR="000E71FB" w:rsidRPr="000E71FB" w:rsidRDefault="000E71FB" w:rsidP="000E71FB">
            <w:pPr>
              <w:pStyle w:val="ListParagraph"/>
              <w:widowControl w:val="0"/>
              <w:numPr>
                <w:ilvl w:val="0"/>
                <w:numId w:val="58"/>
              </w:numPr>
              <w:spacing w:after="120" w:line="240" w:lineRule="atLeast"/>
              <w:rPr>
                <w:sz w:val="20"/>
                <w:szCs w:val="20"/>
                <w:lang w:eastAsia="en-AU"/>
              </w:rPr>
            </w:pPr>
            <w:r w:rsidRPr="000E71FB">
              <w:rPr>
                <w:sz w:val="20"/>
                <w:szCs w:val="20"/>
                <w:lang w:eastAsia="en-AU"/>
              </w:rPr>
              <w:t>3 x pieces of cardboard</w:t>
            </w:r>
          </w:p>
          <w:p w14:paraId="1E24AE80" w14:textId="77777777" w:rsidR="000E71FB" w:rsidRPr="000E71FB" w:rsidRDefault="000E71FB" w:rsidP="000E71FB">
            <w:pPr>
              <w:pStyle w:val="ListParagraph"/>
              <w:widowControl w:val="0"/>
              <w:numPr>
                <w:ilvl w:val="0"/>
                <w:numId w:val="58"/>
              </w:numPr>
              <w:spacing w:after="120" w:line="240" w:lineRule="atLeast"/>
              <w:rPr>
                <w:sz w:val="20"/>
                <w:szCs w:val="20"/>
                <w:lang w:eastAsia="en-AU"/>
              </w:rPr>
            </w:pPr>
            <w:r w:rsidRPr="000E71FB">
              <w:rPr>
                <w:sz w:val="20"/>
                <w:szCs w:val="20"/>
                <w:lang w:eastAsia="en-AU"/>
              </w:rPr>
              <w:t>3 x pieces of foil large enough to cover the pieces of cardboard</w:t>
            </w:r>
          </w:p>
          <w:p w14:paraId="004723F8" w14:textId="77777777" w:rsidR="000E71FB" w:rsidRPr="000E71FB" w:rsidRDefault="000E71FB" w:rsidP="000E71FB">
            <w:pPr>
              <w:pStyle w:val="ListParagraph"/>
              <w:widowControl w:val="0"/>
              <w:numPr>
                <w:ilvl w:val="0"/>
                <w:numId w:val="58"/>
              </w:numPr>
              <w:spacing w:after="120" w:line="240" w:lineRule="atLeast"/>
              <w:rPr>
                <w:sz w:val="20"/>
                <w:szCs w:val="20"/>
                <w:lang w:eastAsia="en-AU"/>
              </w:rPr>
            </w:pPr>
            <w:r w:rsidRPr="000E71FB">
              <w:rPr>
                <w:sz w:val="20"/>
                <w:szCs w:val="20"/>
                <w:lang w:eastAsia="en-AU"/>
              </w:rPr>
              <w:t>Glue</w:t>
            </w:r>
          </w:p>
          <w:p w14:paraId="443B8ECD" w14:textId="77777777" w:rsidR="000E71FB" w:rsidRPr="00170C73" w:rsidRDefault="000E71FB" w:rsidP="000E71FB">
            <w:pPr>
              <w:rPr>
                <w:b/>
                <w:bCs/>
                <w:szCs w:val="20"/>
                <w:lang w:eastAsia="en-AU"/>
              </w:rPr>
            </w:pPr>
            <w:r w:rsidRPr="00170C73">
              <w:rPr>
                <w:b/>
                <w:bCs/>
                <w:szCs w:val="20"/>
                <w:lang w:eastAsia="en-AU"/>
              </w:rPr>
              <w:t>Optional for supplementary investigation—option 3</w:t>
            </w:r>
          </w:p>
          <w:p w14:paraId="3BE220AC" w14:textId="77777777" w:rsidR="000E71FB" w:rsidRPr="000E71FB" w:rsidRDefault="000E71FB" w:rsidP="000E71FB">
            <w:pPr>
              <w:pStyle w:val="ListParagraph"/>
              <w:widowControl w:val="0"/>
              <w:numPr>
                <w:ilvl w:val="0"/>
                <w:numId w:val="59"/>
              </w:numPr>
              <w:spacing w:after="120" w:line="240" w:lineRule="atLeast"/>
              <w:rPr>
                <w:sz w:val="20"/>
                <w:szCs w:val="20"/>
                <w:lang w:eastAsia="en-AU"/>
              </w:rPr>
            </w:pPr>
            <w:r w:rsidRPr="000E71FB">
              <w:rPr>
                <w:sz w:val="20"/>
                <w:szCs w:val="20"/>
                <w:lang w:eastAsia="en-AU"/>
              </w:rPr>
              <w:t>Access to view the </w:t>
            </w:r>
            <w:hyperlink r:id="rId14" w:history="1">
              <w:r w:rsidRPr="000E71FB">
                <w:rPr>
                  <w:rStyle w:val="Hyperlink"/>
                  <w:sz w:val="20"/>
                  <w:szCs w:val="20"/>
                  <w:lang w:eastAsia="en-AU"/>
                </w:rPr>
                <w:t>Simple Science: DIY Kaleidoscope</w:t>
              </w:r>
            </w:hyperlink>
            <w:r w:rsidRPr="000E71FB">
              <w:rPr>
                <w:sz w:val="20"/>
                <w:szCs w:val="20"/>
                <w:lang w:eastAsia="en-AU"/>
              </w:rPr>
              <w:t> YouTube video</w:t>
            </w:r>
          </w:p>
          <w:p w14:paraId="6D0C324F" w14:textId="77777777" w:rsidR="000E71FB" w:rsidRPr="000E71FB" w:rsidRDefault="000E71FB" w:rsidP="000E71FB">
            <w:pPr>
              <w:pStyle w:val="ListParagraph"/>
              <w:widowControl w:val="0"/>
              <w:numPr>
                <w:ilvl w:val="0"/>
                <w:numId w:val="59"/>
              </w:numPr>
              <w:spacing w:after="120" w:line="240" w:lineRule="atLeast"/>
              <w:rPr>
                <w:sz w:val="20"/>
                <w:szCs w:val="20"/>
                <w:lang w:eastAsia="en-AU"/>
              </w:rPr>
            </w:pPr>
            <w:r w:rsidRPr="000E71FB">
              <w:rPr>
                <w:sz w:val="20"/>
                <w:szCs w:val="20"/>
                <w:lang w:eastAsia="en-AU"/>
              </w:rPr>
              <w:t>Cardboard tube</w:t>
            </w:r>
          </w:p>
          <w:p w14:paraId="07F2FA03" w14:textId="77777777" w:rsidR="000E71FB" w:rsidRPr="000E71FB" w:rsidRDefault="000E71FB" w:rsidP="000E71FB">
            <w:pPr>
              <w:pStyle w:val="ListParagraph"/>
              <w:widowControl w:val="0"/>
              <w:numPr>
                <w:ilvl w:val="0"/>
                <w:numId w:val="59"/>
              </w:numPr>
              <w:spacing w:after="120" w:line="240" w:lineRule="atLeast"/>
              <w:rPr>
                <w:sz w:val="20"/>
                <w:szCs w:val="20"/>
                <w:lang w:eastAsia="en-AU"/>
              </w:rPr>
            </w:pPr>
            <w:r w:rsidRPr="000E71FB">
              <w:rPr>
                <w:sz w:val="20"/>
                <w:szCs w:val="20"/>
                <w:lang w:eastAsia="en-AU"/>
              </w:rPr>
              <w:t>Mirror paper or aluminium foil</w:t>
            </w:r>
          </w:p>
          <w:p w14:paraId="0F6DFB91" w14:textId="77777777" w:rsidR="000E71FB" w:rsidRPr="000E71FB" w:rsidRDefault="000E71FB" w:rsidP="000E71FB">
            <w:pPr>
              <w:pStyle w:val="ListParagraph"/>
              <w:widowControl w:val="0"/>
              <w:numPr>
                <w:ilvl w:val="0"/>
                <w:numId w:val="59"/>
              </w:numPr>
              <w:spacing w:after="120" w:line="240" w:lineRule="atLeast"/>
              <w:rPr>
                <w:sz w:val="20"/>
                <w:szCs w:val="20"/>
                <w:lang w:eastAsia="en-AU"/>
              </w:rPr>
            </w:pPr>
            <w:r w:rsidRPr="000E71FB">
              <w:rPr>
                <w:sz w:val="20"/>
                <w:szCs w:val="20"/>
                <w:lang w:eastAsia="en-AU"/>
              </w:rPr>
              <w:t>Ruler</w:t>
            </w:r>
          </w:p>
          <w:p w14:paraId="09589F2E" w14:textId="77777777" w:rsidR="000E71FB" w:rsidRPr="000E71FB" w:rsidRDefault="000E71FB" w:rsidP="000E71FB">
            <w:pPr>
              <w:pStyle w:val="ListParagraph"/>
              <w:widowControl w:val="0"/>
              <w:numPr>
                <w:ilvl w:val="0"/>
                <w:numId w:val="59"/>
              </w:numPr>
              <w:spacing w:after="120" w:line="240" w:lineRule="atLeast"/>
              <w:rPr>
                <w:sz w:val="20"/>
                <w:szCs w:val="20"/>
                <w:lang w:eastAsia="en-AU"/>
              </w:rPr>
            </w:pPr>
            <w:r w:rsidRPr="000E71FB">
              <w:rPr>
                <w:sz w:val="20"/>
                <w:szCs w:val="20"/>
                <w:lang w:eastAsia="en-AU"/>
              </w:rPr>
              <w:t>Scissors</w:t>
            </w:r>
          </w:p>
          <w:p w14:paraId="27DF4F5A" w14:textId="77777777" w:rsidR="000E71FB" w:rsidRPr="000E71FB" w:rsidRDefault="000E71FB" w:rsidP="000E71FB">
            <w:pPr>
              <w:pStyle w:val="ListParagraph"/>
              <w:widowControl w:val="0"/>
              <w:numPr>
                <w:ilvl w:val="0"/>
                <w:numId w:val="59"/>
              </w:numPr>
              <w:spacing w:after="120" w:line="240" w:lineRule="atLeast"/>
              <w:rPr>
                <w:sz w:val="20"/>
                <w:szCs w:val="20"/>
                <w:lang w:eastAsia="en-AU"/>
              </w:rPr>
            </w:pPr>
            <w:r w:rsidRPr="000E71FB">
              <w:rPr>
                <w:sz w:val="20"/>
                <w:szCs w:val="20"/>
                <w:lang w:eastAsia="en-AU"/>
              </w:rPr>
              <w:t>Cardboard circle, about 10cm in diameter, or a compass or items to trace to make a circle</w:t>
            </w:r>
          </w:p>
          <w:p w14:paraId="08390488" w14:textId="4927CAFF" w:rsidR="000E71FB" w:rsidRPr="000E71FB" w:rsidRDefault="000E71FB" w:rsidP="000E71FB">
            <w:pPr>
              <w:pStyle w:val="ListParagraph"/>
              <w:widowControl w:val="0"/>
              <w:numPr>
                <w:ilvl w:val="0"/>
                <w:numId w:val="59"/>
              </w:numPr>
              <w:spacing w:after="120" w:line="240" w:lineRule="atLeast"/>
              <w:rPr>
                <w:lang w:eastAsia="en-AU"/>
              </w:rPr>
            </w:pPr>
            <w:r w:rsidRPr="000E71FB">
              <w:rPr>
                <w:sz w:val="20"/>
                <w:szCs w:val="20"/>
                <w:lang w:eastAsia="en-AU"/>
              </w:rPr>
              <w:t xml:space="preserve">Coloured </w:t>
            </w:r>
            <w:proofErr w:type="spellStart"/>
            <w:r w:rsidRPr="000E71FB">
              <w:rPr>
                <w:sz w:val="20"/>
                <w:szCs w:val="20"/>
                <w:lang w:eastAsia="en-AU"/>
              </w:rPr>
              <w:t>textas</w:t>
            </w:r>
            <w:proofErr w:type="spellEnd"/>
          </w:p>
        </w:tc>
        <w:tc>
          <w:tcPr>
            <w:tcW w:w="832" w:type="dxa"/>
            <w:tcBorders>
              <w:top w:val="single" w:sz="4" w:space="0" w:color="auto"/>
              <w:left w:val="single" w:sz="4" w:space="0" w:color="auto"/>
              <w:bottom w:val="single" w:sz="4" w:space="0" w:color="auto"/>
              <w:right w:val="single" w:sz="4" w:space="0" w:color="auto"/>
            </w:tcBorders>
          </w:tcPr>
          <w:p w14:paraId="0E6F9459"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99AE3FC"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6292996"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42D670A" w14:textId="66358B18"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7CD6B4BC"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3E082C9" w14:textId="264CABD1"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EEEADA0" w14:textId="6743F29F" w:rsidR="00364454" w:rsidRPr="004E030C" w:rsidRDefault="000E71FB"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670647D6" w14:textId="5500E8C5" w:rsidR="00364454" w:rsidRPr="004E030C" w:rsidRDefault="00364454" w:rsidP="00D45CAA">
            <w:pPr>
              <w:pStyle w:val="TableText"/>
              <w:rPr>
                <w:szCs w:val="20"/>
              </w:rPr>
            </w:pPr>
          </w:p>
        </w:tc>
      </w:tr>
      <w:tr w:rsidR="00364454" w:rsidRPr="004E030C" w14:paraId="69E42120"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3C6D7102" w14:textId="373673B5" w:rsidR="00364454" w:rsidRPr="006119D2" w:rsidRDefault="006119D2" w:rsidP="00D45CAA">
            <w:pPr>
              <w:pStyle w:val="TableText"/>
              <w:rPr>
                <w:szCs w:val="20"/>
              </w:rPr>
            </w:pPr>
            <w:r>
              <w:rPr>
                <w:szCs w:val="20"/>
              </w:rPr>
              <w:t>Various sources of light, as suitable for use in a classroom. For examples torches, overhead lights, lamps, digital devices, sunlight etc.</w:t>
            </w:r>
          </w:p>
        </w:tc>
        <w:tc>
          <w:tcPr>
            <w:tcW w:w="832" w:type="dxa"/>
            <w:tcBorders>
              <w:top w:val="single" w:sz="4" w:space="0" w:color="auto"/>
              <w:left w:val="single" w:sz="4" w:space="0" w:color="auto"/>
              <w:bottom w:val="single" w:sz="4" w:space="0" w:color="auto"/>
              <w:right w:val="single" w:sz="4" w:space="0" w:color="auto"/>
            </w:tcBorders>
          </w:tcPr>
          <w:p w14:paraId="4D952960"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E6124EF"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FD2D598"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658E9EE" w14:textId="603D4F43"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4C1334C3"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7DC0CDC"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B166719"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FE61C9A" w14:textId="07834631" w:rsidR="00364454" w:rsidRPr="004E030C" w:rsidRDefault="006119D2" w:rsidP="00D45CAA">
            <w:pPr>
              <w:pStyle w:val="TableText"/>
              <w:rPr>
                <w:szCs w:val="20"/>
              </w:rPr>
            </w:pPr>
            <w:r>
              <w:rPr>
                <w:szCs w:val="20"/>
              </w:rPr>
              <w:t>X</w:t>
            </w:r>
          </w:p>
        </w:tc>
      </w:tr>
      <w:tr w:rsidR="00364454" w:rsidRPr="004E030C" w14:paraId="61C94299"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30CE48EB" w14:textId="7E91055C" w:rsidR="00364454" w:rsidRDefault="006119D2" w:rsidP="00D45CAA">
            <w:pPr>
              <w:pStyle w:val="TableText"/>
              <w:rPr>
                <w:szCs w:val="20"/>
              </w:rPr>
            </w:pPr>
            <w:r>
              <w:rPr>
                <w:szCs w:val="20"/>
              </w:rPr>
              <w:t>Various transparent, translucent and opaque materials, suitable for students to use to create an artwork</w:t>
            </w:r>
          </w:p>
        </w:tc>
        <w:tc>
          <w:tcPr>
            <w:tcW w:w="832" w:type="dxa"/>
            <w:tcBorders>
              <w:top w:val="single" w:sz="4" w:space="0" w:color="auto"/>
              <w:left w:val="single" w:sz="4" w:space="0" w:color="auto"/>
              <w:bottom w:val="single" w:sz="4" w:space="0" w:color="auto"/>
              <w:right w:val="single" w:sz="4" w:space="0" w:color="auto"/>
            </w:tcBorders>
          </w:tcPr>
          <w:p w14:paraId="74D0311D"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1F92C41"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F23AA3A"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6467393" w14:textId="202AC96C"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27CC95A9"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E964444"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43A9D25"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5C5D6AC" w14:textId="6273A9D5" w:rsidR="00364454" w:rsidRPr="004E030C" w:rsidRDefault="006119D2" w:rsidP="00D45CAA">
            <w:pPr>
              <w:pStyle w:val="TableText"/>
              <w:rPr>
                <w:szCs w:val="20"/>
              </w:rPr>
            </w:pPr>
            <w:r>
              <w:rPr>
                <w:szCs w:val="20"/>
              </w:rPr>
              <w:t>X</w:t>
            </w:r>
          </w:p>
        </w:tc>
      </w:tr>
      <w:tr w:rsidR="00364454" w:rsidRPr="004E030C" w14:paraId="793EB420"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70133E72" w14:textId="626D0A5B" w:rsidR="00364454" w:rsidRDefault="006119D2" w:rsidP="00D45CAA">
            <w:pPr>
              <w:pStyle w:val="TableText"/>
              <w:rPr>
                <w:szCs w:val="20"/>
              </w:rPr>
            </w:pPr>
            <w:r w:rsidRPr="006119D2">
              <w:rPr>
                <w:szCs w:val="20"/>
              </w:rPr>
              <w:t xml:space="preserve">Other materials as required to design/build a light sculpture/artwork such as glue, sticky tape, </w:t>
            </w:r>
            <w:proofErr w:type="spellStart"/>
            <w:r w:rsidRPr="006119D2">
              <w:rPr>
                <w:szCs w:val="20"/>
              </w:rPr>
              <w:t>blu</w:t>
            </w:r>
            <w:proofErr w:type="spellEnd"/>
            <w:r w:rsidRPr="006119D2">
              <w:rPr>
                <w:szCs w:val="20"/>
              </w:rPr>
              <w:t>-tac, scissors etc.</w:t>
            </w:r>
          </w:p>
        </w:tc>
        <w:tc>
          <w:tcPr>
            <w:tcW w:w="832" w:type="dxa"/>
            <w:tcBorders>
              <w:top w:val="single" w:sz="4" w:space="0" w:color="auto"/>
              <w:left w:val="single" w:sz="4" w:space="0" w:color="auto"/>
              <w:bottom w:val="single" w:sz="4" w:space="0" w:color="auto"/>
              <w:right w:val="single" w:sz="4" w:space="0" w:color="auto"/>
            </w:tcBorders>
          </w:tcPr>
          <w:p w14:paraId="2D4F904E"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05FC199"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492EC70"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3856712" w14:textId="11C0EE28" w:rsidR="00364454" w:rsidRPr="004E030C" w:rsidRDefault="00364454"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4FCFE3F9"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5699767"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574EFE3" w14:textId="77777777" w:rsidR="00364454" w:rsidRPr="004E030C" w:rsidRDefault="00364454"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EE2435A" w14:textId="03E92056" w:rsidR="00364454" w:rsidRPr="004E030C" w:rsidRDefault="006119D2" w:rsidP="00D45CAA">
            <w:pPr>
              <w:pStyle w:val="TableText"/>
              <w:rPr>
                <w:szCs w:val="20"/>
              </w:rPr>
            </w:pPr>
            <w:r>
              <w:rPr>
                <w:szCs w:val="20"/>
              </w:rPr>
              <w:t>Z</w:t>
            </w:r>
          </w:p>
        </w:tc>
      </w:tr>
      <w:tr w:rsidR="00D45CAA" w:rsidRPr="004E030C" w14:paraId="7FFE7E5A" w14:textId="77777777" w:rsidTr="00AA6DF4">
        <w:trPr>
          <w:cnfStyle w:val="000000100000" w:firstRow="0" w:lastRow="0" w:firstColumn="0" w:lastColumn="0" w:oddVBand="0" w:evenVBand="0" w:oddHBand="1" w:evenHBand="0" w:firstRowFirstColumn="0" w:firstRowLastColumn="0" w:lastRowFirstColumn="0" w:lastRowLastColumn="0"/>
        </w:trPr>
        <w:tc>
          <w:tcPr>
            <w:tcW w:w="15021" w:type="dxa"/>
            <w:gridSpan w:val="9"/>
            <w:tcBorders>
              <w:top w:val="single" w:sz="4" w:space="0" w:color="auto"/>
              <w:left w:val="single" w:sz="4" w:space="0" w:color="auto"/>
              <w:bottom w:val="single" w:sz="4" w:space="0" w:color="auto"/>
              <w:right w:val="single" w:sz="4" w:space="0" w:color="auto"/>
            </w:tcBorders>
          </w:tcPr>
          <w:p w14:paraId="49FEBD48" w14:textId="77777777" w:rsidR="00D45CAA" w:rsidRDefault="00D45CAA" w:rsidP="00AA6DF4">
            <w:pPr>
              <w:pStyle w:val="Heading1"/>
              <w:spacing w:after="0"/>
            </w:pPr>
            <w:r>
              <w:lastRenderedPageBreak/>
              <w:t>Student resource sheets</w:t>
            </w:r>
          </w:p>
          <w:p w14:paraId="3D766DEB" w14:textId="77777777" w:rsidR="00AA6DF4" w:rsidRDefault="00AA6DF4" w:rsidP="00D45CAA">
            <w:pPr>
              <w:pStyle w:val="TableText"/>
              <w:spacing w:line="276" w:lineRule="auto"/>
              <w:rPr>
                <w:szCs w:val="20"/>
              </w:rPr>
            </w:pPr>
          </w:p>
          <w:p w14:paraId="4CB0589C" w14:textId="25B8CBFD" w:rsidR="00D45CAA" w:rsidRDefault="00D45CAA" w:rsidP="00D45CAA">
            <w:pPr>
              <w:pStyle w:val="TableText"/>
              <w:spacing w:line="276" w:lineRule="auto"/>
              <w:rPr>
                <w:szCs w:val="20"/>
              </w:rPr>
            </w:pPr>
            <w:r>
              <w:rPr>
                <w:szCs w:val="20"/>
              </w:rPr>
              <w:t xml:space="preserve">Both </w:t>
            </w:r>
            <w:r w:rsidRPr="00982232">
              <w:rPr>
                <w:b/>
                <w:bCs/>
                <w:szCs w:val="20"/>
              </w:rPr>
              <w:t>demonstration copies</w:t>
            </w:r>
            <w:r>
              <w:rPr>
                <w:szCs w:val="20"/>
              </w:rPr>
              <w:t xml:space="preserve"> for whole class reference, and </w:t>
            </w:r>
            <w:r w:rsidRPr="00982232">
              <w:rPr>
                <w:b/>
                <w:bCs/>
                <w:szCs w:val="20"/>
              </w:rPr>
              <w:t>individual copies for each student</w:t>
            </w:r>
            <w:r>
              <w:rPr>
                <w:b/>
                <w:bCs/>
                <w:szCs w:val="20"/>
              </w:rPr>
              <w:t>/group</w:t>
            </w:r>
            <w:r>
              <w:rPr>
                <w:szCs w:val="20"/>
              </w:rPr>
              <w:t xml:space="preserve"> are required.</w:t>
            </w:r>
          </w:p>
          <w:p w14:paraId="727EAD18" w14:textId="491F821E" w:rsidR="0074114B" w:rsidRDefault="00D45CAA" w:rsidP="00D45CAA">
            <w:pPr>
              <w:pStyle w:val="TableText"/>
              <w:rPr>
                <w:szCs w:val="20"/>
              </w:rPr>
            </w:pPr>
            <w:r w:rsidRPr="004E030C">
              <w:rPr>
                <w:szCs w:val="20"/>
              </w:rPr>
              <w:t xml:space="preserve">Whilst students often work collaboratively in teams to plan and carry out investigations, you might prefer for each student to create their own record to assist in the assessment of their Science understanding and Science inquiry. </w:t>
            </w:r>
          </w:p>
          <w:p w14:paraId="0EFC9E95" w14:textId="2957C223" w:rsidR="0074114B" w:rsidRPr="00B16025" w:rsidRDefault="0074114B" w:rsidP="0074114B">
            <w:pPr>
              <w:pStyle w:val="TableText"/>
              <w:spacing w:line="276" w:lineRule="auto"/>
              <w:rPr>
                <w:i/>
                <w:iCs/>
                <w:szCs w:val="20"/>
              </w:rPr>
            </w:pPr>
            <w:r>
              <w:rPr>
                <w:szCs w:val="20"/>
              </w:rPr>
              <w:t xml:space="preserve">Instances where </w:t>
            </w:r>
            <w:r>
              <w:rPr>
                <w:b/>
                <w:bCs/>
                <w:szCs w:val="20"/>
              </w:rPr>
              <w:t>demonstration</w:t>
            </w:r>
            <w:r>
              <w:rPr>
                <w:szCs w:val="20"/>
              </w:rPr>
              <w:t xml:space="preserve"> or </w:t>
            </w:r>
            <w:r>
              <w:rPr>
                <w:b/>
                <w:bCs/>
                <w:szCs w:val="20"/>
              </w:rPr>
              <w:t>individual</w:t>
            </w:r>
            <w:r>
              <w:rPr>
                <w:b/>
                <w:bCs/>
                <w:szCs w:val="20"/>
              </w:rPr>
              <w:t>/group</w:t>
            </w:r>
            <w:r>
              <w:rPr>
                <w:b/>
                <w:bCs/>
                <w:szCs w:val="20"/>
              </w:rPr>
              <w:t xml:space="preserve"> </w:t>
            </w:r>
            <w:r>
              <w:rPr>
                <w:szCs w:val="20"/>
              </w:rPr>
              <w:t xml:space="preserve">copies ONLY are required are noted in the list below, as well as any resource sheets that are </w:t>
            </w:r>
            <w:r w:rsidRPr="00B16025">
              <w:rPr>
                <w:b/>
                <w:bCs/>
                <w:szCs w:val="20"/>
              </w:rPr>
              <w:t>optional</w:t>
            </w:r>
            <w:r>
              <w:rPr>
                <w:szCs w:val="20"/>
              </w:rPr>
              <w:t xml:space="preserve">. </w:t>
            </w:r>
          </w:p>
          <w:p w14:paraId="6FE6B018" w14:textId="0C5C818A" w:rsidR="0074114B" w:rsidRPr="004E030C" w:rsidRDefault="0074114B" w:rsidP="0074114B">
            <w:pPr>
              <w:pStyle w:val="TableText"/>
              <w:rPr>
                <w:szCs w:val="20"/>
              </w:rPr>
            </w:pPr>
            <w:r w:rsidRPr="004E030C">
              <w:rPr>
                <w:szCs w:val="20"/>
              </w:rPr>
              <w:t>Teachers are best placed to make decision</w:t>
            </w:r>
            <w:r>
              <w:rPr>
                <w:szCs w:val="20"/>
              </w:rPr>
              <w:t xml:space="preserve">s about any modifications resource sheet may require to best suit </w:t>
            </w:r>
            <w:r w:rsidRPr="004E030C">
              <w:rPr>
                <w:szCs w:val="20"/>
              </w:rPr>
              <w:t>the needs of their students.</w:t>
            </w:r>
          </w:p>
        </w:tc>
      </w:tr>
      <w:tr w:rsidR="00632B73" w:rsidRPr="004E030C" w14:paraId="7680AA8E"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275DD3EE" w14:textId="47DF8C70" w:rsidR="00632B73" w:rsidRPr="004E030C" w:rsidRDefault="0074114B" w:rsidP="00D45CAA">
            <w:pPr>
              <w:pStyle w:val="TableText"/>
              <w:rPr>
                <w:szCs w:val="20"/>
              </w:rPr>
            </w:pPr>
            <w:r>
              <w:rPr>
                <w:szCs w:val="20"/>
              </w:rPr>
              <w:t>Optional: My thoughts</w:t>
            </w:r>
            <w:r w:rsidR="00632B73" w:rsidRPr="004E030C">
              <w:rPr>
                <w:szCs w:val="20"/>
              </w:rPr>
              <w:t xml:space="preserve"> </w:t>
            </w:r>
            <w:r w:rsidR="00632B73">
              <w:rPr>
                <w:szCs w:val="20"/>
              </w:rPr>
              <w:t>R</w:t>
            </w:r>
            <w:r w:rsidR="00632B73" w:rsidRPr="004E030C">
              <w:rPr>
                <w:szCs w:val="20"/>
              </w:rPr>
              <w:t>esource sheet</w:t>
            </w:r>
            <w:r>
              <w:rPr>
                <w:szCs w:val="20"/>
              </w:rPr>
              <w:br/>
              <w:t xml:space="preserve">NOTE: This may be used instead of or in conjunction with the </w:t>
            </w:r>
            <w:proofErr w:type="gramStart"/>
            <w:r>
              <w:rPr>
                <w:szCs w:val="20"/>
              </w:rPr>
              <w:t>In</w:t>
            </w:r>
            <w:proofErr w:type="gramEnd"/>
            <w:r>
              <w:rPr>
                <w:szCs w:val="20"/>
              </w:rPr>
              <w:t xml:space="preserve"> the dark Resource </w:t>
            </w:r>
            <w:r w:rsidR="00AA6DF4">
              <w:rPr>
                <w:szCs w:val="20"/>
              </w:rPr>
              <w:t>s</w:t>
            </w:r>
            <w:r>
              <w:rPr>
                <w:szCs w:val="20"/>
              </w:rPr>
              <w:t>heet.</w:t>
            </w:r>
          </w:p>
        </w:tc>
        <w:tc>
          <w:tcPr>
            <w:tcW w:w="832" w:type="dxa"/>
            <w:tcBorders>
              <w:top w:val="single" w:sz="4" w:space="0" w:color="auto"/>
              <w:left w:val="single" w:sz="4" w:space="0" w:color="auto"/>
              <w:bottom w:val="single" w:sz="4" w:space="0" w:color="auto"/>
              <w:right w:val="single" w:sz="4" w:space="0" w:color="auto"/>
            </w:tcBorders>
          </w:tcPr>
          <w:p w14:paraId="55982498" w14:textId="75AAACEF" w:rsidR="00632B73" w:rsidRPr="004E030C" w:rsidRDefault="00CF2F97"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48C0B638" w14:textId="75D2F5B2"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41B6028"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944A1E4" w14:textId="77777777" w:rsidR="00632B73" w:rsidRPr="004E030C" w:rsidRDefault="00632B73"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69038CFB"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8445B44"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385D86A"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16E10A1" w14:textId="2A1CF23D" w:rsidR="00632B73" w:rsidRPr="004E030C" w:rsidRDefault="00632B73" w:rsidP="00D45CAA">
            <w:pPr>
              <w:pStyle w:val="TableText"/>
              <w:rPr>
                <w:szCs w:val="20"/>
              </w:rPr>
            </w:pPr>
          </w:p>
        </w:tc>
      </w:tr>
      <w:tr w:rsidR="0074114B" w:rsidRPr="004E030C" w14:paraId="15CAEEC2"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68012B20" w14:textId="77777777" w:rsidR="0074114B" w:rsidRDefault="0074114B" w:rsidP="00D45CAA">
            <w:pPr>
              <w:pStyle w:val="TableText"/>
              <w:rPr>
                <w:szCs w:val="20"/>
              </w:rPr>
            </w:pPr>
            <w:r>
              <w:rPr>
                <w:szCs w:val="20"/>
              </w:rPr>
              <w:t>Optional: In the dark Resource sheet</w:t>
            </w:r>
          </w:p>
          <w:p w14:paraId="7595104B" w14:textId="184BF61F" w:rsidR="0074114B" w:rsidRDefault="0074114B" w:rsidP="00D45CAA">
            <w:pPr>
              <w:pStyle w:val="TableText"/>
              <w:rPr>
                <w:szCs w:val="20"/>
              </w:rPr>
            </w:pPr>
            <w:r>
              <w:rPr>
                <w:szCs w:val="20"/>
              </w:rPr>
              <w:t xml:space="preserve">NOTE: This may be used instead of or in conjunction with the </w:t>
            </w:r>
            <w:r>
              <w:rPr>
                <w:szCs w:val="20"/>
              </w:rPr>
              <w:t>My thoughts</w:t>
            </w:r>
            <w:r>
              <w:rPr>
                <w:szCs w:val="20"/>
              </w:rPr>
              <w:t xml:space="preserve"> Resource </w:t>
            </w:r>
            <w:r w:rsidR="00AA6DF4">
              <w:rPr>
                <w:szCs w:val="20"/>
              </w:rPr>
              <w:t>s</w:t>
            </w:r>
            <w:r>
              <w:rPr>
                <w:szCs w:val="20"/>
              </w:rPr>
              <w:t>heet.</w:t>
            </w:r>
          </w:p>
        </w:tc>
        <w:tc>
          <w:tcPr>
            <w:tcW w:w="832" w:type="dxa"/>
            <w:tcBorders>
              <w:top w:val="single" w:sz="4" w:space="0" w:color="auto"/>
              <w:left w:val="single" w:sz="4" w:space="0" w:color="auto"/>
              <w:bottom w:val="single" w:sz="4" w:space="0" w:color="auto"/>
              <w:right w:val="single" w:sz="4" w:space="0" w:color="auto"/>
            </w:tcBorders>
          </w:tcPr>
          <w:p w14:paraId="729F091A" w14:textId="725FE0D6" w:rsidR="0074114B" w:rsidRDefault="0074114B"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5A2D0E06"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D7FE575"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E9274D8" w14:textId="77777777" w:rsidR="0074114B" w:rsidRPr="004E030C" w:rsidRDefault="0074114B"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53997D46"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267DB8B"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55E39AA"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AD70441" w14:textId="77777777" w:rsidR="0074114B" w:rsidRPr="004E030C" w:rsidRDefault="0074114B" w:rsidP="00D45CAA">
            <w:pPr>
              <w:pStyle w:val="TableText"/>
              <w:rPr>
                <w:szCs w:val="20"/>
              </w:rPr>
            </w:pPr>
          </w:p>
        </w:tc>
      </w:tr>
      <w:tr w:rsidR="0074114B" w:rsidRPr="004E030C" w14:paraId="49A3D07C"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0F88AA33" w14:textId="22C1316F" w:rsidR="0074114B" w:rsidRPr="0074114B" w:rsidRDefault="0074114B" w:rsidP="00D45CAA">
            <w:pPr>
              <w:pStyle w:val="TableText"/>
              <w:rPr>
                <w:b/>
                <w:bCs/>
                <w:szCs w:val="20"/>
              </w:rPr>
            </w:pPr>
            <w:r>
              <w:rPr>
                <w:szCs w:val="20"/>
              </w:rPr>
              <w:t xml:space="preserve">Creatively light Resource sheet </w:t>
            </w:r>
            <w:r>
              <w:rPr>
                <w:b/>
                <w:bCs/>
                <w:szCs w:val="20"/>
              </w:rPr>
              <w:t>Demonstration only</w:t>
            </w:r>
          </w:p>
        </w:tc>
        <w:tc>
          <w:tcPr>
            <w:tcW w:w="832" w:type="dxa"/>
            <w:tcBorders>
              <w:top w:val="single" w:sz="4" w:space="0" w:color="auto"/>
              <w:left w:val="single" w:sz="4" w:space="0" w:color="auto"/>
              <w:bottom w:val="single" w:sz="4" w:space="0" w:color="auto"/>
              <w:right w:val="single" w:sz="4" w:space="0" w:color="auto"/>
            </w:tcBorders>
          </w:tcPr>
          <w:p w14:paraId="08F61210" w14:textId="7E7A97F7" w:rsidR="0074114B" w:rsidRDefault="0074114B"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631FB7BE"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2D8DC3F"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4865020" w14:textId="77777777" w:rsidR="0074114B" w:rsidRPr="004E030C" w:rsidRDefault="0074114B"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0FBCC367"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7A10FD9"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8E9D1F8" w14:textId="77777777" w:rsidR="0074114B" w:rsidRPr="004E030C" w:rsidRDefault="0074114B"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D2904A4" w14:textId="19E01E67" w:rsidR="0074114B" w:rsidRPr="004E030C" w:rsidRDefault="006119D2" w:rsidP="00D45CAA">
            <w:pPr>
              <w:pStyle w:val="TableText"/>
              <w:rPr>
                <w:szCs w:val="20"/>
              </w:rPr>
            </w:pPr>
            <w:r>
              <w:rPr>
                <w:szCs w:val="20"/>
              </w:rPr>
              <w:t>X</w:t>
            </w:r>
          </w:p>
        </w:tc>
      </w:tr>
      <w:tr w:rsidR="00632B73" w:rsidRPr="004E030C" w14:paraId="5FA68A86"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411C0106" w14:textId="35AFABF9" w:rsidR="00632B73" w:rsidRPr="004E030C" w:rsidRDefault="00707538" w:rsidP="00D45CAA">
            <w:pPr>
              <w:pStyle w:val="TableText"/>
              <w:rPr>
                <w:szCs w:val="20"/>
              </w:rPr>
            </w:pPr>
            <w:r>
              <w:rPr>
                <w:szCs w:val="20"/>
              </w:rPr>
              <w:t>Sources of light</w:t>
            </w:r>
            <w:r w:rsidR="00632B73">
              <w:rPr>
                <w:szCs w:val="20"/>
              </w:rPr>
              <w:t xml:space="preserve"> Resource sheet</w:t>
            </w:r>
          </w:p>
        </w:tc>
        <w:tc>
          <w:tcPr>
            <w:tcW w:w="832" w:type="dxa"/>
            <w:tcBorders>
              <w:top w:val="single" w:sz="4" w:space="0" w:color="auto"/>
              <w:left w:val="single" w:sz="4" w:space="0" w:color="auto"/>
              <w:bottom w:val="single" w:sz="4" w:space="0" w:color="auto"/>
              <w:right w:val="single" w:sz="4" w:space="0" w:color="auto"/>
            </w:tcBorders>
          </w:tcPr>
          <w:p w14:paraId="6A6016B9"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354A55B" w14:textId="727C5AE8" w:rsidR="00632B73" w:rsidRPr="004E030C" w:rsidRDefault="00CF2F97"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615847FB" w14:textId="28FAAEF3"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2CE63AC" w14:textId="77777777" w:rsidR="00632B73" w:rsidRPr="004E030C" w:rsidRDefault="00632B73"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12D26ECA"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DF102CA"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B927AD6" w14:textId="77777777" w:rsidR="00632B73" w:rsidRPr="004E030C" w:rsidRDefault="00632B73" w:rsidP="00D45CAA">
            <w:pPr>
              <w:pStyle w:val="TableText"/>
              <w:jc w:val="center"/>
              <w:rPr>
                <w:szCs w:val="20"/>
              </w:rPr>
            </w:pPr>
          </w:p>
        </w:tc>
        <w:tc>
          <w:tcPr>
            <w:tcW w:w="833" w:type="dxa"/>
            <w:tcBorders>
              <w:top w:val="single" w:sz="4" w:space="0" w:color="auto"/>
              <w:left w:val="single" w:sz="4" w:space="0" w:color="auto"/>
              <w:bottom w:val="single" w:sz="4" w:space="0" w:color="auto"/>
              <w:right w:val="single" w:sz="4" w:space="0" w:color="auto"/>
            </w:tcBorders>
          </w:tcPr>
          <w:p w14:paraId="1204DD32" w14:textId="10385145" w:rsidR="00632B73" w:rsidRPr="004E030C" w:rsidRDefault="00632B73" w:rsidP="00D45CAA">
            <w:pPr>
              <w:pStyle w:val="TableText"/>
              <w:jc w:val="center"/>
              <w:rPr>
                <w:szCs w:val="20"/>
              </w:rPr>
            </w:pPr>
          </w:p>
        </w:tc>
      </w:tr>
      <w:tr w:rsidR="00632B73" w:rsidRPr="004E030C" w14:paraId="314AEB8B"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131D1BD6" w14:textId="60502636" w:rsidR="00632B73" w:rsidRPr="004E030C" w:rsidRDefault="009A5F97" w:rsidP="00D45CAA">
            <w:pPr>
              <w:pStyle w:val="TableText"/>
              <w:rPr>
                <w:szCs w:val="20"/>
              </w:rPr>
            </w:pPr>
            <w:r>
              <w:rPr>
                <w:szCs w:val="20"/>
              </w:rPr>
              <w:t>Shining light</w:t>
            </w:r>
            <w:r w:rsidR="00632B73">
              <w:rPr>
                <w:szCs w:val="20"/>
              </w:rPr>
              <w:t xml:space="preserve"> Resource sheet</w:t>
            </w:r>
            <w:r>
              <w:rPr>
                <w:b/>
                <w:bCs/>
                <w:szCs w:val="20"/>
              </w:rPr>
              <w:t xml:space="preserve"> </w:t>
            </w:r>
            <w:r>
              <w:rPr>
                <w:b/>
                <w:bCs/>
                <w:szCs w:val="20"/>
              </w:rPr>
              <w:t>Demonstration only</w:t>
            </w:r>
          </w:p>
        </w:tc>
        <w:tc>
          <w:tcPr>
            <w:tcW w:w="832" w:type="dxa"/>
            <w:tcBorders>
              <w:top w:val="single" w:sz="4" w:space="0" w:color="auto"/>
              <w:left w:val="single" w:sz="4" w:space="0" w:color="auto"/>
              <w:bottom w:val="single" w:sz="4" w:space="0" w:color="auto"/>
              <w:right w:val="single" w:sz="4" w:space="0" w:color="auto"/>
            </w:tcBorders>
          </w:tcPr>
          <w:p w14:paraId="5EC19C75"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49C2BCA"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648C4D1" w14:textId="6BABD919" w:rsidR="00632B73" w:rsidRPr="004E030C" w:rsidRDefault="00CF2F97"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20B35700" w14:textId="77777777" w:rsidR="00632B73" w:rsidRPr="004E030C" w:rsidRDefault="00632B73"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1B1D6302" w14:textId="34166E34"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16C0C8E"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F6E4E4F" w14:textId="77777777" w:rsidR="00632B73" w:rsidRPr="004E030C" w:rsidRDefault="00632B73" w:rsidP="00D45CAA">
            <w:pPr>
              <w:pStyle w:val="TableText"/>
              <w:jc w:val="center"/>
              <w:rPr>
                <w:szCs w:val="20"/>
              </w:rPr>
            </w:pPr>
          </w:p>
        </w:tc>
        <w:tc>
          <w:tcPr>
            <w:tcW w:w="833" w:type="dxa"/>
            <w:tcBorders>
              <w:top w:val="single" w:sz="4" w:space="0" w:color="auto"/>
              <w:left w:val="single" w:sz="4" w:space="0" w:color="auto"/>
              <w:bottom w:val="single" w:sz="4" w:space="0" w:color="auto"/>
              <w:right w:val="single" w:sz="4" w:space="0" w:color="auto"/>
            </w:tcBorders>
          </w:tcPr>
          <w:p w14:paraId="392A92B5" w14:textId="371B5A91" w:rsidR="00632B73" w:rsidRPr="004E030C" w:rsidRDefault="00632B73" w:rsidP="00D45CAA">
            <w:pPr>
              <w:pStyle w:val="TableText"/>
              <w:jc w:val="center"/>
              <w:rPr>
                <w:szCs w:val="20"/>
              </w:rPr>
            </w:pPr>
          </w:p>
        </w:tc>
      </w:tr>
      <w:tr w:rsidR="00632B73" w:rsidRPr="004E030C" w14:paraId="04CDF14B"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223AF968" w14:textId="1F1C74E9" w:rsidR="00632B73" w:rsidRPr="004E030C" w:rsidRDefault="009A5F97" w:rsidP="00D45CAA">
            <w:pPr>
              <w:pStyle w:val="TableText"/>
              <w:rPr>
                <w:szCs w:val="20"/>
              </w:rPr>
            </w:pPr>
            <w:r>
              <w:rPr>
                <w:szCs w:val="20"/>
              </w:rPr>
              <w:t>Around the corner</w:t>
            </w:r>
            <w:r w:rsidR="00632B73">
              <w:rPr>
                <w:szCs w:val="20"/>
              </w:rPr>
              <w:t xml:space="preserve"> Resource sheet</w:t>
            </w:r>
          </w:p>
        </w:tc>
        <w:tc>
          <w:tcPr>
            <w:tcW w:w="832" w:type="dxa"/>
            <w:tcBorders>
              <w:top w:val="single" w:sz="4" w:space="0" w:color="auto"/>
              <w:left w:val="single" w:sz="4" w:space="0" w:color="auto"/>
              <w:bottom w:val="single" w:sz="4" w:space="0" w:color="auto"/>
              <w:right w:val="single" w:sz="4" w:space="0" w:color="auto"/>
            </w:tcBorders>
          </w:tcPr>
          <w:p w14:paraId="4B7ED050"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B0A7C7B"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C565858" w14:textId="10953D48" w:rsidR="00632B73" w:rsidRPr="004E030C" w:rsidRDefault="009A5F97"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578803C1" w14:textId="53E6C4CD" w:rsidR="00632B73" w:rsidRPr="004E030C" w:rsidRDefault="00632B73"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1804F083"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08B8C90" w14:textId="5B8E9722"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2B86A08" w14:textId="77777777" w:rsidR="00632B73" w:rsidRPr="004E030C" w:rsidRDefault="00632B73" w:rsidP="00D45CAA">
            <w:pPr>
              <w:pStyle w:val="TableText"/>
              <w:jc w:val="center"/>
              <w:rPr>
                <w:szCs w:val="20"/>
              </w:rPr>
            </w:pPr>
          </w:p>
        </w:tc>
        <w:tc>
          <w:tcPr>
            <w:tcW w:w="833" w:type="dxa"/>
            <w:tcBorders>
              <w:top w:val="single" w:sz="4" w:space="0" w:color="auto"/>
              <w:left w:val="single" w:sz="4" w:space="0" w:color="auto"/>
              <w:bottom w:val="single" w:sz="4" w:space="0" w:color="auto"/>
              <w:right w:val="single" w:sz="4" w:space="0" w:color="auto"/>
            </w:tcBorders>
          </w:tcPr>
          <w:p w14:paraId="549C21EA" w14:textId="5586E2D2" w:rsidR="00632B73" w:rsidRPr="004E030C" w:rsidRDefault="00632B73" w:rsidP="00D45CAA">
            <w:pPr>
              <w:pStyle w:val="TableText"/>
              <w:jc w:val="center"/>
              <w:rPr>
                <w:szCs w:val="20"/>
              </w:rPr>
            </w:pPr>
          </w:p>
        </w:tc>
      </w:tr>
      <w:tr w:rsidR="00632B73" w:rsidRPr="004E030C" w14:paraId="4D39DD41"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0F0AB297" w14:textId="11D1F716" w:rsidR="00632B73" w:rsidRDefault="00B90498" w:rsidP="00D45CAA">
            <w:pPr>
              <w:pStyle w:val="TableText"/>
              <w:rPr>
                <w:szCs w:val="20"/>
              </w:rPr>
            </w:pPr>
            <w:r>
              <w:rPr>
                <w:szCs w:val="20"/>
              </w:rPr>
              <w:t>Passing through</w:t>
            </w:r>
            <w:r w:rsidR="00632B73">
              <w:rPr>
                <w:szCs w:val="20"/>
              </w:rPr>
              <w:t xml:space="preserve"> Resource sheet</w:t>
            </w:r>
          </w:p>
        </w:tc>
        <w:tc>
          <w:tcPr>
            <w:tcW w:w="832" w:type="dxa"/>
            <w:tcBorders>
              <w:top w:val="single" w:sz="4" w:space="0" w:color="auto"/>
              <w:left w:val="single" w:sz="4" w:space="0" w:color="auto"/>
              <w:bottom w:val="single" w:sz="4" w:space="0" w:color="auto"/>
              <w:right w:val="single" w:sz="4" w:space="0" w:color="auto"/>
            </w:tcBorders>
          </w:tcPr>
          <w:p w14:paraId="28720CF2"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A675B55"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A27A74B"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E49B2CD" w14:textId="3777B76E" w:rsidR="00632B73" w:rsidRDefault="00B90498" w:rsidP="00D45CAA">
            <w:pPr>
              <w:pStyle w:val="TableText"/>
              <w:rPr>
                <w:szCs w:val="20"/>
              </w:rPr>
            </w:pPr>
            <w:r>
              <w:rPr>
                <w:szCs w:val="20"/>
              </w:rPr>
              <w:t>X</w:t>
            </w:r>
          </w:p>
        </w:tc>
        <w:tc>
          <w:tcPr>
            <w:tcW w:w="832" w:type="dxa"/>
            <w:tcBorders>
              <w:top w:val="single" w:sz="4" w:space="0" w:color="auto"/>
              <w:left w:val="single" w:sz="4" w:space="0" w:color="auto"/>
              <w:bottom w:val="single" w:sz="4" w:space="0" w:color="auto"/>
              <w:right w:val="single" w:sz="4" w:space="0" w:color="auto"/>
            </w:tcBorders>
          </w:tcPr>
          <w:p w14:paraId="7C5D320B" w14:textId="2287F0E3"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E55CC74"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D021392" w14:textId="77777777" w:rsidR="00632B73" w:rsidRPr="004E030C" w:rsidRDefault="00632B73" w:rsidP="00D45CAA">
            <w:pPr>
              <w:pStyle w:val="TableText"/>
              <w:jc w:val="center"/>
              <w:rPr>
                <w:szCs w:val="20"/>
              </w:rPr>
            </w:pPr>
          </w:p>
        </w:tc>
        <w:tc>
          <w:tcPr>
            <w:tcW w:w="833" w:type="dxa"/>
            <w:tcBorders>
              <w:top w:val="single" w:sz="4" w:space="0" w:color="auto"/>
              <w:left w:val="single" w:sz="4" w:space="0" w:color="auto"/>
              <w:bottom w:val="single" w:sz="4" w:space="0" w:color="auto"/>
              <w:right w:val="single" w:sz="4" w:space="0" w:color="auto"/>
            </w:tcBorders>
          </w:tcPr>
          <w:p w14:paraId="5C914CBD" w14:textId="3CB7AA03" w:rsidR="00632B73" w:rsidRPr="004E030C" w:rsidRDefault="00632B73" w:rsidP="00D45CAA">
            <w:pPr>
              <w:pStyle w:val="TableText"/>
              <w:jc w:val="center"/>
              <w:rPr>
                <w:szCs w:val="20"/>
              </w:rPr>
            </w:pPr>
          </w:p>
        </w:tc>
      </w:tr>
      <w:tr w:rsidR="00632B73" w:rsidRPr="004E030C" w14:paraId="7F652CA3"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40155B3D" w14:textId="51A4BAC8" w:rsidR="00632B73" w:rsidRPr="00B90498" w:rsidRDefault="00B90498" w:rsidP="00D45CAA">
            <w:pPr>
              <w:pStyle w:val="TableText"/>
              <w:rPr>
                <w:b/>
                <w:bCs/>
                <w:szCs w:val="20"/>
              </w:rPr>
            </w:pPr>
            <w:r>
              <w:rPr>
                <w:szCs w:val="20"/>
              </w:rPr>
              <w:t xml:space="preserve">I can see the light Resource sheet </w:t>
            </w:r>
            <w:r>
              <w:rPr>
                <w:b/>
                <w:bCs/>
                <w:szCs w:val="20"/>
              </w:rPr>
              <w:t>Demonstration only</w:t>
            </w:r>
          </w:p>
        </w:tc>
        <w:tc>
          <w:tcPr>
            <w:tcW w:w="832" w:type="dxa"/>
            <w:tcBorders>
              <w:top w:val="single" w:sz="4" w:space="0" w:color="auto"/>
              <w:left w:val="single" w:sz="4" w:space="0" w:color="auto"/>
              <w:bottom w:val="single" w:sz="4" w:space="0" w:color="auto"/>
              <w:right w:val="single" w:sz="4" w:space="0" w:color="auto"/>
            </w:tcBorders>
          </w:tcPr>
          <w:p w14:paraId="0E59FA0C"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CDA4B65"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4D8B1B89"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CAC394C" w14:textId="63F3FC8F" w:rsidR="00632B73" w:rsidRDefault="00B90498" w:rsidP="00D45CAA">
            <w:pPr>
              <w:pStyle w:val="TableText"/>
              <w:rPr>
                <w:szCs w:val="20"/>
              </w:rPr>
            </w:pPr>
            <w:r>
              <w:rPr>
                <w:szCs w:val="20"/>
              </w:rPr>
              <w:t>X</w:t>
            </w:r>
          </w:p>
        </w:tc>
        <w:tc>
          <w:tcPr>
            <w:tcW w:w="832" w:type="dxa"/>
            <w:tcBorders>
              <w:top w:val="single" w:sz="4" w:space="0" w:color="auto"/>
              <w:left w:val="single" w:sz="4" w:space="0" w:color="auto"/>
              <w:bottom w:val="single" w:sz="4" w:space="0" w:color="auto"/>
              <w:right w:val="single" w:sz="4" w:space="0" w:color="auto"/>
            </w:tcBorders>
          </w:tcPr>
          <w:p w14:paraId="261F1358" w14:textId="77777777"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135DED4" w14:textId="54310456" w:rsidR="00632B73" w:rsidRPr="004E030C" w:rsidRDefault="00632B73"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C662473" w14:textId="77777777" w:rsidR="00632B73" w:rsidRPr="004E030C" w:rsidRDefault="00632B73" w:rsidP="00D45CAA">
            <w:pPr>
              <w:pStyle w:val="TableText"/>
              <w:jc w:val="center"/>
              <w:rPr>
                <w:szCs w:val="20"/>
              </w:rPr>
            </w:pPr>
          </w:p>
        </w:tc>
        <w:tc>
          <w:tcPr>
            <w:tcW w:w="833" w:type="dxa"/>
            <w:tcBorders>
              <w:top w:val="single" w:sz="4" w:space="0" w:color="auto"/>
              <w:left w:val="single" w:sz="4" w:space="0" w:color="auto"/>
              <w:bottom w:val="single" w:sz="4" w:space="0" w:color="auto"/>
              <w:right w:val="single" w:sz="4" w:space="0" w:color="auto"/>
            </w:tcBorders>
          </w:tcPr>
          <w:p w14:paraId="5AB225E8" w14:textId="0D79956D" w:rsidR="00632B73" w:rsidRPr="004E030C" w:rsidRDefault="00632B73" w:rsidP="00D45CAA">
            <w:pPr>
              <w:pStyle w:val="TableText"/>
              <w:jc w:val="center"/>
              <w:rPr>
                <w:szCs w:val="20"/>
              </w:rPr>
            </w:pPr>
          </w:p>
        </w:tc>
      </w:tr>
      <w:tr w:rsidR="00B90498" w:rsidRPr="004E030C" w14:paraId="5CF133D0"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2BC53A7A" w14:textId="1A846C10" w:rsidR="00B90498" w:rsidRDefault="00B90498" w:rsidP="00D45CAA">
            <w:pPr>
              <w:pStyle w:val="TableText"/>
              <w:rPr>
                <w:szCs w:val="20"/>
              </w:rPr>
            </w:pPr>
            <w:r>
              <w:rPr>
                <w:szCs w:val="20"/>
              </w:rPr>
              <w:t>Shadow masters Resource sheet</w:t>
            </w:r>
          </w:p>
        </w:tc>
        <w:tc>
          <w:tcPr>
            <w:tcW w:w="832" w:type="dxa"/>
            <w:tcBorders>
              <w:top w:val="single" w:sz="4" w:space="0" w:color="auto"/>
              <w:left w:val="single" w:sz="4" w:space="0" w:color="auto"/>
              <w:bottom w:val="single" w:sz="4" w:space="0" w:color="auto"/>
              <w:right w:val="single" w:sz="4" w:space="0" w:color="auto"/>
            </w:tcBorders>
          </w:tcPr>
          <w:p w14:paraId="48612639"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204329F"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616D668"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52C02B0" w14:textId="2959A4C8" w:rsidR="00B90498" w:rsidRDefault="00B90498" w:rsidP="00D45CAA">
            <w:pPr>
              <w:pStyle w:val="TableText"/>
              <w:rPr>
                <w:szCs w:val="20"/>
              </w:rPr>
            </w:pPr>
            <w:r>
              <w:rPr>
                <w:szCs w:val="20"/>
              </w:rPr>
              <w:t>X</w:t>
            </w:r>
          </w:p>
        </w:tc>
        <w:tc>
          <w:tcPr>
            <w:tcW w:w="832" w:type="dxa"/>
            <w:tcBorders>
              <w:top w:val="single" w:sz="4" w:space="0" w:color="auto"/>
              <w:left w:val="single" w:sz="4" w:space="0" w:color="auto"/>
              <w:bottom w:val="single" w:sz="4" w:space="0" w:color="auto"/>
              <w:right w:val="single" w:sz="4" w:space="0" w:color="auto"/>
            </w:tcBorders>
          </w:tcPr>
          <w:p w14:paraId="746FE889"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438BE5E"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FEBD386" w14:textId="77777777" w:rsidR="00B90498" w:rsidRPr="004E030C" w:rsidRDefault="00B90498" w:rsidP="00D45CAA">
            <w:pPr>
              <w:pStyle w:val="TableText"/>
              <w:jc w:val="center"/>
              <w:rPr>
                <w:szCs w:val="20"/>
              </w:rPr>
            </w:pPr>
          </w:p>
        </w:tc>
        <w:tc>
          <w:tcPr>
            <w:tcW w:w="833" w:type="dxa"/>
            <w:tcBorders>
              <w:top w:val="single" w:sz="4" w:space="0" w:color="auto"/>
              <w:left w:val="single" w:sz="4" w:space="0" w:color="auto"/>
              <w:bottom w:val="single" w:sz="4" w:space="0" w:color="auto"/>
              <w:right w:val="single" w:sz="4" w:space="0" w:color="auto"/>
            </w:tcBorders>
          </w:tcPr>
          <w:p w14:paraId="651E7812" w14:textId="77777777" w:rsidR="00B90498" w:rsidRPr="004E030C" w:rsidRDefault="00B90498" w:rsidP="00D45CAA">
            <w:pPr>
              <w:pStyle w:val="TableText"/>
              <w:jc w:val="center"/>
              <w:rPr>
                <w:szCs w:val="20"/>
              </w:rPr>
            </w:pPr>
          </w:p>
        </w:tc>
      </w:tr>
      <w:tr w:rsidR="00B90498" w:rsidRPr="004E030C" w14:paraId="206B6F27"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0ED7DC22" w14:textId="6D72C500" w:rsidR="00B90498" w:rsidRPr="00B90498" w:rsidRDefault="00B90498" w:rsidP="00D45CAA">
            <w:pPr>
              <w:pStyle w:val="TableText"/>
              <w:rPr>
                <w:b/>
                <w:bCs/>
                <w:szCs w:val="20"/>
              </w:rPr>
            </w:pPr>
            <w:r>
              <w:rPr>
                <w:szCs w:val="20"/>
              </w:rPr>
              <w:t xml:space="preserve">Umbra and penumbra Resource sheet </w:t>
            </w:r>
            <w:r>
              <w:rPr>
                <w:b/>
                <w:bCs/>
                <w:szCs w:val="20"/>
              </w:rPr>
              <w:t>Demonstration only</w:t>
            </w:r>
          </w:p>
        </w:tc>
        <w:tc>
          <w:tcPr>
            <w:tcW w:w="832" w:type="dxa"/>
            <w:tcBorders>
              <w:top w:val="single" w:sz="4" w:space="0" w:color="auto"/>
              <w:left w:val="single" w:sz="4" w:space="0" w:color="auto"/>
              <w:bottom w:val="single" w:sz="4" w:space="0" w:color="auto"/>
              <w:right w:val="single" w:sz="4" w:space="0" w:color="auto"/>
            </w:tcBorders>
          </w:tcPr>
          <w:p w14:paraId="0A24AB3E"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BCA276A"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556E8B2"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229D0AE" w14:textId="7647F9D6" w:rsidR="00B90498" w:rsidRDefault="00B90498" w:rsidP="00D45CAA">
            <w:pPr>
              <w:pStyle w:val="TableText"/>
              <w:rPr>
                <w:szCs w:val="20"/>
              </w:rPr>
            </w:pPr>
            <w:r>
              <w:rPr>
                <w:szCs w:val="20"/>
              </w:rPr>
              <w:t>X</w:t>
            </w:r>
          </w:p>
        </w:tc>
        <w:tc>
          <w:tcPr>
            <w:tcW w:w="832" w:type="dxa"/>
            <w:tcBorders>
              <w:top w:val="single" w:sz="4" w:space="0" w:color="auto"/>
              <w:left w:val="single" w:sz="4" w:space="0" w:color="auto"/>
              <w:bottom w:val="single" w:sz="4" w:space="0" w:color="auto"/>
              <w:right w:val="single" w:sz="4" w:space="0" w:color="auto"/>
            </w:tcBorders>
          </w:tcPr>
          <w:p w14:paraId="193758CA"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B55EBFD"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A4B3901" w14:textId="77777777" w:rsidR="00B90498" w:rsidRPr="004E030C" w:rsidRDefault="00B90498" w:rsidP="00D45CAA">
            <w:pPr>
              <w:pStyle w:val="TableText"/>
              <w:jc w:val="center"/>
              <w:rPr>
                <w:szCs w:val="20"/>
              </w:rPr>
            </w:pPr>
          </w:p>
        </w:tc>
        <w:tc>
          <w:tcPr>
            <w:tcW w:w="833" w:type="dxa"/>
            <w:tcBorders>
              <w:top w:val="single" w:sz="4" w:space="0" w:color="auto"/>
              <w:left w:val="single" w:sz="4" w:space="0" w:color="auto"/>
              <w:bottom w:val="single" w:sz="4" w:space="0" w:color="auto"/>
              <w:right w:val="single" w:sz="4" w:space="0" w:color="auto"/>
            </w:tcBorders>
          </w:tcPr>
          <w:p w14:paraId="22D6AB04" w14:textId="77777777" w:rsidR="00B90498" w:rsidRPr="004E030C" w:rsidRDefault="00B90498" w:rsidP="00D45CAA">
            <w:pPr>
              <w:pStyle w:val="TableText"/>
              <w:jc w:val="center"/>
              <w:rPr>
                <w:szCs w:val="20"/>
              </w:rPr>
            </w:pPr>
          </w:p>
        </w:tc>
      </w:tr>
      <w:tr w:rsidR="00B90498" w:rsidRPr="004E030C" w14:paraId="32441BA2"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6DC096B3" w14:textId="759EA7BC" w:rsidR="00B90498" w:rsidRDefault="00B90498" w:rsidP="00D45CAA">
            <w:pPr>
              <w:pStyle w:val="TableText"/>
              <w:rPr>
                <w:szCs w:val="20"/>
              </w:rPr>
            </w:pPr>
            <w:r>
              <w:rPr>
                <w:szCs w:val="20"/>
              </w:rPr>
              <w:t xml:space="preserve">Variables grid Resource sheet </w:t>
            </w:r>
            <w:r w:rsidRPr="00B90498">
              <w:rPr>
                <w:b/>
                <w:bCs/>
                <w:szCs w:val="20"/>
              </w:rPr>
              <w:t>Demonsration only</w:t>
            </w:r>
          </w:p>
        </w:tc>
        <w:tc>
          <w:tcPr>
            <w:tcW w:w="832" w:type="dxa"/>
            <w:tcBorders>
              <w:top w:val="single" w:sz="4" w:space="0" w:color="auto"/>
              <w:left w:val="single" w:sz="4" w:space="0" w:color="auto"/>
              <w:bottom w:val="single" w:sz="4" w:space="0" w:color="auto"/>
              <w:right w:val="single" w:sz="4" w:space="0" w:color="auto"/>
            </w:tcBorders>
          </w:tcPr>
          <w:p w14:paraId="10623EA7"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40A3641"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6D02E2F"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B88A15B" w14:textId="77777777" w:rsidR="00B90498" w:rsidRDefault="00B90498"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73A3098E" w14:textId="79F185A6" w:rsidR="00B90498" w:rsidRPr="004E030C" w:rsidRDefault="00B90498"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50B28332"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B6003AE" w14:textId="77777777" w:rsidR="00B90498" w:rsidRPr="004E030C" w:rsidRDefault="00B90498" w:rsidP="00D45CAA">
            <w:pPr>
              <w:pStyle w:val="TableText"/>
              <w:jc w:val="center"/>
              <w:rPr>
                <w:szCs w:val="20"/>
              </w:rPr>
            </w:pPr>
          </w:p>
        </w:tc>
        <w:tc>
          <w:tcPr>
            <w:tcW w:w="833" w:type="dxa"/>
            <w:tcBorders>
              <w:top w:val="single" w:sz="4" w:space="0" w:color="auto"/>
              <w:left w:val="single" w:sz="4" w:space="0" w:color="auto"/>
              <w:bottom w:val="single" w:sz="4" w:space="0" w:color="auto"/>
              <w:right w:val="single" w:sz="4" w:space="0" w:color="auto"/>
            </w:tcBorders>
          </w:tcPr>
          <w:p w14:paraId="5D7A2757" w14:textId="77777777" w:rsidR="00B90498" w:rsidRPr="004E030C" w:rsidRDefault="00B90498" w:rsidP="00D45CAA">
            <w:pPr>
              <w:pStyle w:val="TableText"/>
              <w:jc w:val="center"/>
              <w:rPr>
                <w:szCs w:val="20"/>
              </w:rPr>
            </w:pPr>
          </w:p>
        </w:tc>
      </w:tr>
      <w:tr w:rsidR="00B90498" w:rsidRPr="004E030C" w14:paraId="16A637E5"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58A7BD8E" w14:textId="32116577" w:rsidR="00B90498" w:rsidRPr="00B90498" w:rsidRDefault="00B90498" w:rsidP="00D45CAA">
            <w:pPr>
              <w:pStyle w:val="TableText"/>
              <w:rPr>
                <w:szCs w:val="20"/>
              </w:rPr>
            </w:pPr>
            <w:r w:rsidRPr="00B90498">
              <w:rPr>
                <w:szCs w:val="20"/>
              </w:rPr>
              <w:t>S</w:t>
            </w:r>
            <w:r w:rsidRPr="00B90498">
              <w:rPr>
                <w:szCs w:val="20"/>
              </w:rPr>
              <w:t>hadow height investigation planner Resource sheet</w:t>
            </w:r>
          </w:p>
        </w:tc>
        <w:tc>
          <w:tcPr>
            <w:tcW w:w="832" w:type="dxa"/>
            <w:tcBorders>
              <w:top w:val="single" w:sz="4" w:space="0" w:color="auto"/>
              <w:left w:val="single" w:sz="4" w:space="0" w:color="auto"/>
              <w:bottom w:val="single" w:sz="4" w:space="0" w:color="auto"/>
              <w:right w:val="single" w:sz="4" w:space="0" w:color="auto"/>
            </w:tcBorders>
          </w:tcPr>
          <w:p w14:paraId="361FDB23"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F268C6D"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4E63314"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E4234F3" w14:textId="77777777" w:rsidR="00B90498" w:rsidRDefault="00B90498"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1CF607F9"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59CB00E"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71ABF56" w14:textId="77777777" w:rsidR="00B90498" w:rsidRPr="004E030C" w:rsidRDefault="00B90498" w:rsidP="00D45CAA">
            <w:pPr>
              <w:pStyle w:val="TableText"/>
              <w:jc w:val="center"/>
              <w:rPr>
                <w:szCs w:val="20"/>
              </w:rPr>
            </w:pPr>
          </w:p>
        </w:tc>
        <w:tc>
          <w:tcPr>
            <w:tcW w:w="833" w:type="dxa"/>
            <w:tcBorders>
              <w:top w:val="single" w:sz="4" w:space="0" w:color="auto"/>
              <w:left w:val="single" w:sz="4" w:space="0" w:color="auto"/>
              <w:bottom w:val="single" w:sz="4" w:space="0" w:color="auto"/>
              <w:right w:val="single" w:sz="4" w:space="0" w:color="auto"/>
            </w:tcBorders>
          </w:tcPr>
          <w:p w14:paraId="282B0D33" w14:textId="77777777" w:rsidR="00B90498" w:rsidRPr="004E030C" w:rsidRDefault="00B90498" w:rsidP="00D45CAA">
            <w:pPr>
              <w:pStyle w:val="TableText"/>
              <w:jc w:val="center"/>
              <w:rPr>
                <w:szCs w:val="20"/>
              </w:rPr>
            </w:pPr>
          </w:p>
        </w:tc>
      </w:tr>
      <w:tr w:rsidR="00B90498" w:rsidRPr="004E030C" w14:paraId="6DADEC3B"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732A381F" w14:textId="685D88E0" w:rsidR="00B90498" w:rsidRDefault="00013FF6" w:rsidP="00D45CAA">
            <w:pPr>
              <w:pStyle w:val="TableText"/>
              <w:rPr>
                <w:szCs w:val="20"/>
              </w:rPr>
            </w:pPr>
            <w:r>
              <w:rPr>
                <w:szCs w:val="20"/>
              </w:rPr>
              <w:t>Line of light investigation planner Resource sheet</w:t>
            </w:r>
          </w:p>
        </w:tc>
        <w:tc>
          <w:tcPr>
            <w:tcW w:w="832" w:type="dxa"/>
            <w:tcBorders>
              <w:top w:val="single" w:sz="4" w:space="0" w:color="auto"/>
              <w:left w:val="single" w:sz="4" w:space="0" w:color="auto"/>
              <w:bottom w:val="single" w:sz="4" w:space="0" w:color="auto"/>
              <w:right w:val="single" w:sz="4" w:space="0" w:color="auto"/>
            </w:tcBorders>
          </w:tcPr>
          <w:p w14:paraId="35B7F4EC"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D3BDEB8"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CDC22A5"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429D9B4" w14:textId="77777777" w:rsidR="00B90498" w:rsidRDefault="00B90498"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249185FD" w14:textId="77777777" w:rsidR="00B90498" w:rsidRPr="004E030C" w:rsidRDefault="00B90498"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DCE0C34" w14:textId="10ED54BE" w:rsidR="00B90498" w:rsidRPr="004E030C" w:rsidRDefault="00013FF6"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64B72A2A" w14:textId="77777777" w:rsidR="00B90498" w:rsidRPr="004E030C" w:rsidRDefault="00B90498" w:rsidP="00D45CAA">
            <w:pPr>
              <w:pStyle w:val="TableText"/>
              <w:jc w:val="center"/>
              <w:rPr>
                <w:szCs w:val="20"/>
              </w:rPr>
            </w:pPr>
          </w:p>
        </w:tc>
        <w:tc>
          <w:tcPr>
            <w:tcW w:w="833" w:type="dxa"/>
            <w:tcBorders>
              <w:top w:val="single" w:sz="4" w:space="0" w:color="auto"/>
              <w:left w:val="single" w:sz="4" w:space="0" w:color="auto"/>
              <w:bottom w:val="single" w:sz="4" w:space="0" w:color="auto"/>
              <w:right w:val="single" w:sz="4" w:space="0" w:color="auto"/>
            </w:tcBorders>
          </w:tcPr>
          <w:p w14:paraId="61D97016" w14:textId="77777777" w:rsidR="00B90498" w:rsidRPr="004E030C" w:rsidRDefault="00B90498" w:rsidP="00D45CAA">
            <w:pPr>
              <w:pStyle w:val="TableText"/>
              <w:jc w:val="center"/>
              <w:rPr>
                <w:szCs w:val="20"/>
              </w:rPr>
            </w:pPr>
          </w:p>
        </w:tc>
      </w:tr>
      <w:tr w:rsidR="00013FF6" w:rsidRPr="004E030C" w14:paraId="6558D668" w14:textId="77777777" w:rsidTr="00AA6DF4">
        <w:trPr>
          <w:cnfStyle w:val="000000100000" w:firstRow="0" w:lastRow="0" w:firstColumn="0" w:lastColumn="0" w:oddVBand="0" w:evenVBand="0" w:oddHBand="1" w:evenHBand="0"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327AB0C7" w14:textId="54960CB3" w:rsidR="00013FF6" w:rsidRPr="00013FF6" w:rsidRDefault="00013FF6" w:rsidP="00D45CAA">
            <w:pPr>
              <w:pStyle w:val="TableText"/>
              <w:rPr>
                <w:szCs w:val="20"/>
              </w:rPr>
            </w:pPr>
            <w:r>
              <w:rPr>
                <w:szCs w:val="20"/>
              </w:rPr>
              <w:t xml:space="preserve">Exposing the illusion Resource sheet </w:t>
            </w:r>
            <w:r>
              <w:rPr>
                <w:b/>
                <w:bCs/>
                <w:szCs w:val="20"/>
              </w:rPr>
              <w:t>Demonstration only</w:t>
            </w:r>
          </w:p>
        </w:tc>
        <w:tc>
          <w:tcPr>
            <w:tcW w:w="832" w:type="dxa"/>
            <w:tcBorders>
              <w:top w:val="single" w:sz="4" w:space="0" w:color="auto"/>
              <w:left w:val="single" w:sz="4" w:space="0" w:color="auto"/>
              <w:bottom w:val="single" w:sz="4" w:space="0" w:color="auto"/>
              <w:right w:val="single" w:sz="4" w:space="0" w:color="auto"/>
            </w:tcBorders>
          </w:tcPr>
          <w:p w14:paraId="27DC9371"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54113087"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27F7E67"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020FEFF" w14:textId="77777777" w:rsidR="00013FF6" w:rsidRDefault="00013FF6"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6CE364B6"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6A9B7F6B" w14:textId="6FD7D3AA" w:rsidR="00013FF6" w:rsidRPr="004E030C" w:rsidRDefault="00013FF6" w:rsidP="00D45CAA">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6A741BE3" w14:textId="77777777" w:rsidR="00013FF6" w:rsidRPr="004E030C" w:rsidRDefault="00013FF6" w:rsidP="00D45CAA">
            <w:pPr>
              <w:pStyle w:val="TableText"/>
              <w:jc w:val="center"/>
              <w:rPr>
                <w:szCs w:val="20"/>
              </w:rPr>
            </w:pPr>
          </w:p>
        </w:tc>
        <w:tc>
          <w:tcPr>
            <w:tcW w:w="833" w:type="dxa"/>
            <w:tcBorders>
              <w:top w:val="single" w:sz="4" w:space="0" w:color="auto"/>
              <w:left w:val="single" w:sz="4" w:space="0" w:color="auto"/>
              <w:bottom w:val="single" w:sz="4" w:space="0" w:color="auto"/>
              <w:right w:val="single" w:sz="4" w:space="0" w:color="auto"/>
            </w:tcBorders>
          </w:tcPr>
          <w:p w14:paraId="035EC283" w14:textId="77777777" w:rsidR="00013FF6" w:rsidRPr="004E030C" w:rsidRDefault="00013FF6" w:rsidP="00D45CAA">
            <w:pPr>
              <w:pStyle w:val="TableText"/>
              <w:jc w:val="center"/>
              <w:rPr>
                <w:szCs w:val="20"/>
              </w:rPr>
            </w:pPr>
          </w:p>
        </w:tc>
      </w:tr>
      <w:tr w:rsidR="00013FF6" w:rsidRPr="004E030C" w14:paraId="6A49A8AD" w14:textId="77777777" w:rsidTr="00AA6DF4">
        <w:trPr>
          <w:cnfStyle w:val="000000010000" w:firstRow="0" w:lastRow="0" w:firstColumn="0" w:lastColumn="0" w:oddVBand="0" w:evenVBand="0" w:oddHBand="0" w:evenHBand="1" w:firstRowFirstColumn="0" w:firstRowLastColumn="0" w:lastRowFirstColumn="0" w:lastRowLastColumn="0"/>
        </w:trPr>
        <w:tc>
          <w:tcPr>
            <w:tcW w:w="8359" w:type="dxa"/>
            <w:tcBorders>
              <w:top w:val="single" w:sz="4" w:space="0" w:color="auto"/>
              <w:left w:val="single" w:sz="4" w:space="0" w:color="auto"/>
              <w:bottom w:val="single" w:sz="4" w:space="0" w:color="auto"/>
              <w:right w:val="single" w:sz="4" w:space="0" w:color="auto"/>
            </w:tcBorders>
          </w:tcPr>
          <w:p w14:paraId="294F1381" w14:textId="5A5DF8CA" w:rsidR="00013FF6" w:rsidRDefault="000E71FB" w:rsidP="00D45CAA">
            <w:pPr>
              <w:pStyle w:val="TableText"/>
              <w:rPr>
                <w:szCs w:val="20"/>
              </w:rPr>
            </w:pPr>
            <w:r>
              <w:rPr>
                <w:szCs w:val="20"/>
              </w:rPr>
              <w:t>Mixing colours Resource sheet</w:t>
            </w:r>
          </w:p>
        </w:tc>
        <w:tc>
          <w:tcPr>
            <w:tcW w:w="832" w:type="dxa"/>
            <w:tcBorders>
              <w:top w:val="single" w:sz="4" w:space="0" w:color="auto"/>
              <w:left w:val="single" w:sz="4" w:space="0" w:color="auto"/>
              <w:bottom w:val="single" w:sz="4" w:space="0" w:color="auto"/>
              <w:right w:val="single" w:sz="4" w:space="0" w:color="auto"/>
            </w:tcBorders>
          </w:tcPr>
          <w:p w14:paraId="59AC11CE"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3933F2CA"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18F5F8E4"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2F59FD93" w14:textId="77777777" w:rsidR="00013FF6" w:rsidRDefault="00013FF6" w:rsidP="00D45CAA">
            <w:pPr>
              <w:pStyle w:val="TableText"/>
              <w:rPr>
                <w:szCs w:val="20"/>
              </w:rPr>
            </w:pPr>
          </w:p>
        </w:tc>
        <w:tc>
          <w:tcPr>
            <w:tcW w:w="832" w:type="dxa"/>
            <w:tcBorders>
              <w:top w:val="single" w:sz="4" w:space="0" w:color="auto"/>
              <w:left w:val="single" w:sz="4" w:space="0" w:color="auto"/>
              <w:bottom w:val="single" w:sz="4" w:space="0" w:color="auto"/>
              <w:right w:val="single" w:sz="4" w:space="0" w:color="auto"/>
            </w:tcBorders>
          </w:tcPr>
          <w:p w14:paraId="2A61B377"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012EA584" w14:textId="77777777" w:rsidR="00013FF6" w:rsidRPr="004E030C" w:rsidRDefault="00013FF6" w:rsidP="00D45CAA">
            <w:pPr>
              <w:pStyle w:val="TableText"/>
              <w:rPr>
                <w:szCs w:val="20"/>
              </w:rPr>
            </w:pPr>
          </w:p>
        </w:tc>
        <w:tc>
          <w:tcPr>
            <w:tcW w:w="833" w:type="dxa"/>
            <w:tcBorders>
              <w:top w:val="single" w:sz="4" w:space="0" w:color="auto"/>
              <w:left w:val="single" w:sz="4" w:space="0" w:color="auto"/>
              <w:bottom w:val="single" w:sz="4" w:space="0" w:color="auto"/>
              <w:right w:val="single" w:sz="4" w:space="0" w:color="auto"/>
            </w:tcBorders>
          </w:tcPr>
          <w:p w14:paraId="75905ECA" w14:textId="4B9DB17E" w:rsidR="00013FF6" w:rsidRPr="004E030C" w:rsidRDefault="000E71FB" w:rsidP="000E71FB">
            <w:pPr>
              <w:pStyle w:val="TableText"/>
              <w:rPr>
                <w:szCs w:val="20"/>
              </w:rPr>
            </w:pPr>
            <w:r>
              <w:rPr>
                <w:szCs w:val="20"/>
              </w:rPr>
              <w:t>X</w:t>
            </w:r>
          </w:p>
        </w:tc>
        <w:tc>
          <w:tcPr>
            <w:tcW w:w="833" w:type="dxa"/>
            <w:tcBorders>
              <w:top w:val="single" w:sz="4" w:space="0" w:color="auto"/>
              <w:left w:val="single" w:sz="4" w:space="0" w:color="auto"/>
              <w:bottom w:val="single" w:sz="4" w:space="0" w:color="auto"/>
              <w:right w:val="single" w:sz="4" w:space="0" w:color="auto"/>
            </w:tcBorders>
          </w:tcPr>
          <w:p w14:paraId="3E91612C" w14:textId="77777777" w:rsidR="00013FF6" w:rsidRPr="004E030C" w:rsidRDefault="00013FF6" w:rsidP="00D45CAA">
            <w:pPr>
              <w:pStyle w:val="TableText"/>
              <w:jc w:val="center"/>
              <w:rPr>
                <w:szCs w:val="20"/>
              </w:rPr>
            </w:pPr>
          </w:p>
        </w:tc>
      </w:tr>
    </w:tbl>
    <w:p w14:paraId="13A7C5D8" w14:textId="015BFEA3" w:rsidR="003D1F69" w:rsidRPr="00903145" w:rsidRDefault="003D1F69" w:rsidP="00AA6DF4">
      <w:pPr>
        <w:spacing w:line="240" w:lineRule="auto"/>
        <w:textAlignment w:val="baseline"/>
      </w:pPr>
    </w:p>
    <w:sectPr w:rsidR="003D1F69" w:rsidRPr="00903145" w:rsidSect="00AA6DF4">
      <w:headerReference w:type="default" r:id="rId15"/>
      <w:footerReference w:type="even" r:id="rId16"/>
      <w:footerReference w:type="default" r:id="rId17"/>
      <w:headerReference w:type="first" r:id="rId18"/>
      <w:footerReference w:type="first" r:id="rId19"/>
      <w:pgSz w:w="16838" w:h="11906" w:orient="landscape" w:code="9"/>
      <w:pgMar w:top="1021" w:right="1304" w:bottom="1021" w:left="1304"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15F10" w14:textId="77777777" w:rsidR="00191B62" w:rsidRDefault="00191B62" w:rsidP="00A21BF1">
      <w:pPr>
        <w:spacing w:line="240" w:lineRule="auto"/>
      </w:pPr>
      <w:r>
        <w:separator/>
      </w:r>
    </w:p>
  </w:endnote>
  <w:endnote w:type="continuationSeparator" w:id="0">
    <w:p w14:paraId="45BC1456" w14:textId="77777777" w:rsidR="00191B62" w:rsidRDefault="00191B62" w:rsidP="00A21BF1">
      <w:pPr>
        <w:spacing w:line="240" w:lineRule="auto"/>
      </w:pPr>
      <w:r>
        <w:continuationSeparator/>
      </w:r>
    </w:p>
  </w:endnote>
  <w:endnote w:type="continuationNotice" w:id="1">
    <w:p w14:paraId="4C3ADC0F" w14:textId="77777777" w:rsidR="00191B62" w:rsidRDefault="00191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3735"/>
      <w:gridCol w:w="495"/>
    </w:tblGrid>
    <w:tr w:rsidR="00824DA9" w:rsidRPr="001A33B7" w14:paraId="1CAE59FC" w14:textId="77777777" w:rsidTr="00824DA9">
      <w:trPr>
        <w:trHeight w:val="601"/>
      </w:trPr>
      <w:tc>
        <w:tcPr>
          <w:tcW w:w="9849" w:type="dxa"/>
          <w:vAlign w:val="bottom"/>
        </w:tcPr>
        <w:p w14:paraId="270ACA6D" w14:textId="77777777" w:rsidR="00824DA9" w:rsidRPr="001A33B7" w:rsidRDefault="00824DA9" w:rsidP="00CA2679">
          <w:pPr>
            <w:pStyle w:val="Footer"/>
          </w:pPr>
          <w:r>
            <w:fldChar w:fldCharType="begin"/>
          </w:r>
          <w:r>
            <w:instrText xml:space="preserve"> DOCPROPERTY  CoverHeading </w:instrText>
          </w:r>
          <w:r>
            <w:fldChar w:fldCharType="separate"/>
          </w:r>
          <w:r w:rsidR="002A3C1B">
            <w:rPr>
              <w:b/>
              <w:bCs/>
            </w:rPr>
            <w:t>Error! Unknown document property name.</w:t>
          </w:r>
          <w:r>
            <w:fldChar w:fldCharType="end"/>
          </w:r>
        </w:p>
      </w:tc>
      <w:tc>
        <w:tcPr>
          <w:tcW w:w="355" w:type="dxa"/>
          <w:vAlign w:val="bottom"/>
        </w:tcPr>
        <w:p w14:paraId="640486A5"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7BEDD8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068"/>
      <w:gridCol w:w="8180"/>
      <w:gridCol w:w="2982"/>
    </w:tblGrid>
    <w:tr w:rsidR="000706AA" w:rsidRPr="00541954" w14:paraId="666066AA" w14:textId="77777777" w:rsidTr="00AF702B">
      <w:trPr>
        <w:trHeight w:val="454"/>
      </w:trPr>
      <w:tc>
        <w:tcPr>
          <w:tcW w:w="2127" w:type="dxa"/>
          <w:vAlign w:val="bottom"/>
        </w:tcPr>
        <w:p w14:paraId="4A19F600" w14:textId="11C55640" w:rsidR="000706AA" w:rsidRPr="00541954" w:rsidRDefault="000706AA" w:rsidP="000706AA">
          <w:pPr>
            <w:pStyle w:val="Footer"/>
            <w:jc w:val="left"/>
          </w:pPr>
          <w:r>
            <w:rPr>
              <w:noProof/>
            </w:rPr>
            <w:drawing>
              <wp:inline distT="0" distB="0" distL="0" distR="0" wp14:anchorId="36D9012C" wp14:editId="3E0ECCCD">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Resource trial 2024</w:t>
          </w:r>
        </w:p>
      </w:tc>
      <w:tc>
        <w:tcPr>
          <w:tcW w:w="5670" w:type="dxa"/>
          <w:vAlign w:val="bottom"/>
        </w:tcPr>
        <w:p w14:paraId="60FF372A" w14:textId="77777777" w:rsidR="000706AA" w:rsidRPr="00F87F18"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39F425F1"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1B4F78FA"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068"/>
      <w:gridCol w:w="8180"/>
      <w:gridCol w:w="2982"/>
    </w:tblGrid>
    <w:tr w:rsidR="000706AA" w:rsidRPr="00541954" w14:paraId="4F0808B6" w14:textId="77777777" w:rsidTr="00AF702B">
      <w:trPr>
        <w:trHeight w:val="454"/>
      </w:trPr>
      <w:tc>
        <w:tcPr>
          <w:tcW w:w="2127" w:type="dxa"/>
          <w:vAlign w:val="bottom"/>
        </w:tcPr>
        <w:p w14:paraId="77A71060" w14:textId="466F969A" w:rsidR="000706AA" w:rsidRPr="00541954" w:rsidRDefault="000706AA" w:rsidP="000706AA">
          <w:pPr>
            <w:pStyle w:val="Footer"/>
            <w:jc w:val="left"/>
          </w:pPr>
          <w:r>
            <w:rPr>
              <w:noProof/>
            </w:rPr>
            <w:drawing>
              <wp:inline distT="0" distB="0" distL="0" distR="0" wp14:anchorId="20E8A840" wp14:editId="188B5700">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w:t>
          </w:r>
        </w:p>
      </w:tc>
      <w:tc>
        <w:tcPr>
          <w:tcW w:w="5670" w:type="dxa"/>
          <w:vAlign w:val="bottom"/>
        </w:tcPr>
        <w:p w14:paraId="5F2C25F7" w14:textId="77777777" w:rsidR="000706AA" w:rsidRPr="00B54DA6"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3BB94E92"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02430783"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E73A4" w14:textId="77777777" w:rsidR="00191B62" w:rsidRDefault="00191B62" w:rsidP="00A21BF1">
      <w:pPr>
        <w:spacing w:line="240" w:lineRule="auto"/>
      </w:pPr>
      <w:bookmarkStart w:id="0" w:name="_Hlk480808360"/>
      <w:bookmarkEnd w:id="0"/>
      <w:r>
        <w:separator/>
      </w:r>
    </w:p>
  </w:footnote>
  <w:footnote w:type="continuationSeparator" w:id="0">
    <w:p w14:paraId="328734A9" w14:textId="77777777" w:rsidR="00191B62" w:rsidRDefault="00191B62" w:rsidP="00A21BF1">
      <w:pPr>
        <w:spacing w:line="240" w:lineRule="auto"/>
      </w:pPr>
      <w:r>
        <w:continuationSeparator/>
      </w:r>
    </w:p>
  </w:footnote>
  <w:footnote w:type="continuationNotice" w:id="1">
    <w:p w14:paraId="687C4704" w14:textId="77777777" w:rsidR="00191B62" w:rsidRDefault="00191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4459" w:type="dxa"/>
      <w:tblLook w:val="04A0" w:firstRow="1" w:lastRow="0" w:firstColumn="1" w:lastColumn="0" w:noHBand="0" w:noVBand="1"/>
    </w:tblPr>
    <w:tblGrid>
      <w:gridCol w:w="14459"/>
    </w:tblGrid>
    <w:tr w:rsidR="00936951" w:rsidRPr="00936951" w14:paraId="1F4591E1" w14:textId="77777777" w:rsidTr="00A109E1">
      <w:tc>
        <w:tcPr>
          <w:tcW w:w="14459" w:type="dxa"/>
          <w:tcBorders>
            <w:top w:val="nil"/>
            <w:left w:val="nil"/>
            <w:bottom w:val="nil"/>
            <w:right w:val="nil"/>
          </w:tcBorders>
        </w:tcPr>
        <w:p w14:paraId="13D64C9B" w14:textId="6DAF0C62"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AA6DF4">
            <w:rPr>
              <w:b/>
              <w:bCs/>
              <w:noProof/>
              <w:sz w:val="22"/>
            </w:rPr>
            <w:t>Preparing to teach this sequence – Year 5 – Light imitates art</w:t>
          </w:r>
          <w:r w:rsidRPr="00936951">
            <w:rPr>
              <w:b/>
              <w:bCs/>
              <w:sz w:val="22"/>
            </w:rPr>
            <w:fldChar w:fldCharType="end"/>
          </w:r>
        </w:p>
      </w:tc>
    </w:tr>
  </w:tbl>
  <w:p w14:paraId="4AFA27B9" w14:textId="77777777"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096" w:type="pct"/>
      <w:tblLook w:val="04A0" w:firstRow="1" w:lastRow="0" w:firstColumn="1" w:lastColumn="0" w:noHBand="0" w:noVBand="1"/>
    </w:tblPr>
    <w:tblGrid>
      <w:gridCol w:w="11657"/>
    </w:tblGrid>
    <w:tr w:rsidR="004A5DC3" w14:paraId="05166ADB" w14:textId="77777777" w:rsidTr="00BC6039">
      <w:trPr>
        <w:trHeight w:val="1247"/>
      </w:trPr>
      <w:tc>
        <w:tcPr>
          <w:tcW w:w="8080" w:type="dxa"/>
        </w:tcPr>
        <w:p w14:paraId="162E30E4" w14:textId="77777777" w:rsidR="004A5DC3" w:rsidRPr="00541954" w:rsidRDefault="009C4336" w:rsidP="004A5DC3">
          <w:pPr>
            <w:pStyle w:val="Header"/>
            <w:jc w:val="left"/>
          </w:pPr>
          <w:r w:rsidRPr="009C4336">
            <w:rPr>
              <w:noProof/>
            </w:rPr>
            <w:drawing>
              <wp:inline distT="0" distB="0" distL="0" distR="0" wp14:anchorId="58D3A9D1" wp14:editId="4B268C7E">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480E06BC"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2215DDC"/>
    <w:multiLevelType w:val="hybridMultilevel"/>
    <w:tmpl w:val="2482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E37897"/>
    <w:multiLevelType w:val="multilevel"/>
    <w:tmpl w:val="488CB474"/>
    <w:numStyleLink w:val="Bullets"/>
  </w:abstractNum>
  <w:abstractNum w:abstractNumId="6" w15:restartNumberingAfterBreak="0">
    <w:nsid w:val="0470731B"/>
    <w:multiLevelType w:val="multilevel"/>
    <w:tmpl w:val="5D8C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AD3899"/>
    <w:multiLevelType w:val="multilevel"/>
    <w:tmpl w:val="488CB474"/>
    <w:numStyleLink w:val="Bullets"/>
  </w:abstractNum>
  <w:abstractNum w:abstractNumId="8"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9" w15:restartNumberingAfterBreak="0">
    <w:nsid w:val="13C179D1"/>
    <w:multiLevelType w:val="multilevel"/>
    <w:tmpl w:val="488CB474"/>
    <w:numStyleLink w:val="Bullets"/>
  </w:abstractNum>
  <w:abstractNum w:abstractNumId="10" w15:restartNumberingAfterBreak="0">
    <w:nsid w:val="165C6FDB"/>
    <w:multiLevelType w:val="multilevel"/>
    <w:tmpl w:val="002E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F96714"/>
    <w:multiLevelType w:val="multilevel"/>
    <w:tmpl w:val="D3CE246E"/>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2" w15:restartNumberingAfterBreak="0">
    <w:nsid w:val="23290F57"/>
    <w:multiLevelType w:val="multilevel"/>
    <w:tmpl w:val="A1D4D36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bullet"/>
      <w:lvlText w:val="o"/>
      <w:lvlJc w:val="left"/>
      <w:pPr>
        <w:ind w:left="1949" w:hanging="360"/>
      </w:pPr>
      <w:rPr>
        <w:rFonts w:ascii="Courier New" w:hAnsi="Courier New" w:cs="Courier New"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3" w15:restartNumberingAfterBreak="0">
    <w:nsid w:val="239F4667"/>
    <w:multiLevelType w:val="multilevel"/>
    <w:tmpl w:val="488CB474"/>
    <w:numStyleLink w:val="Bullets"/>
  </w:abstractNum>
  <w:abstractNum w:abstractNumId="14" w15:restartNumberingAfterBreak="0">
    <w:nsid w:val="23CD183A"/>
    <w:multiLevelType w:val="multilevel"/>
    <w:tmpl w:val="2B8E2F66"/>
    <w:numStyleLink w:val="NumberedHeadings"/>
  </w:abstractNum>
  <w:abstractNum w:abstractNumId="15" w15:restartNumberingAfterBreak="0">
    <w:nsid w:val="254B62EE"/>
    <w:multiLevelType w:val="hybridMultilevel"/>
    <w:tmpl w:val="46823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834F75"/>
    <w:multiLevelType w:val="multilevel"/>
    <w:tmpl w:val="1B8E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9B002D"/>
    <w:multiLevelType w:val="multilevel"/>
    <w:tmpl w:val="488CB474"/>
    <w:numStyleLink w:val="Bullets"/>
  </w:abstractNum>
  <w:abstractNum w:abstractNumId="18" w15:restartNumberingAfterBreak="0">
    <w:nsid w:val="2A1C27B0"/>
    <w:multiLevelType w:val="multilevel"/>
    <w:tmpl w:val="488CB474"/>
    <w:numStyleLink w:val="Bullets"/>
  </w:abstractNum>
  <w:abstractNum w:abstractNumId="19"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F50DAC"/>
    <w:multiLevelType w:val="multilevel"/>
    <w:tmpl w:val="488CB474"/>
    <w:numStyleLink w:val="Bullets"/>
  </w:abstractNum>
  <w:abstractNum w:abstractNumId="21"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2" w15:restartNumberingAfterBreak="0">
    <w:nsid w:val="335A44BE"/>
    <w:multiLevelType w:val="multilevel"/>
    <w:tmpl w:val="C2FCD396"/>
    <w:numStyleLink w:val="Numbers"/>
  </w:abstractNum>
  <w:abstractNum w:abstractNumId="23" w15:restartNumberingAfterBreak="0">
    <w:nsid w:val="363660EE"/>
    <w:multiLevelType w:val="multilevel"/>
    <w:tmpl w:val="D3CE246E"/>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4"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3E1978DE"/>
    <w:multiLevelType w:val="hybridMultilevel"/>
    <w:tmpl w:val="46603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DF7E82"/>
    <w:multiLevelType w:val="multilevel"/>
    <w:tmpl w:val="C2FCD396"/>
    <w:numStyleLink w:val="Numbers"/>
  </w:abstractNum>
  <w:abstractNum w:abstractNumId="27" w15:restartNumberingAfterBreak="0">
    <w:nsid w:val="40646C6D"/>
    <w:multiLevelType w:val="hybridMultilevel"/>
    <w:tmpl w:val="C7A4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B23BCD"/>
    <w:multiLevelType w:val="hybridMultilevel"/>
    <w:tmpl w:val="F0768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18F462C"/>
    <w:multiLevelType w:val="multilevel"/>
    <w:tmpl w:val="488CB474"/>
    <w:numStyleLink w:val="Bullets"/>
  </w:abstractNum>
  <w:abstractNum w:abstractNumId="30"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31" w15:restartNumberingAfterBreak="0">
    <w:nsid w:val="45CC6F7B"/>
    <w:multiLevelType w:val="multilevel"/>
    <w:tmpl w:val="3BB0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33" w15:restartNumberingAfterBreak="0">
    <w:nsid w:val="4F4A1EBF"/>
    <w:multiLevelType w:val="multilevel"/>
    <w:tmpl w:val="488CB474"/>
    <w:styleLink w:val="Bullets"/>
    <w:lvl w:ilvl="0">
      <w:start w:val="1"/>
      <w:numFmt w:val="bullet"/>
      <w:pStyle w:val="ListBullet"/>
      <w:lvlText w:val=""/>
      <w:lvlJc w:val="left"/>
      <w:pPr>
        <w:ind w:left="1277"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4" w15:restartNumberingAfterBreak="0">
    <w:nsid w:val="51016011"/>
    <w:multiLevelType w:val="multilevel"/>
    <w:tmpl w:val="C2FCD396"/>
    <w:numStyleLink w:val="Numbers"/>
  </w:abstractNum>
  <w:abstractNum w:abstractNumId="35" w15:restartNumberingAfterBreak="0">
    <w:nsid w:val="51A03BD3"/>
    <w:multiLevelType w:val="multilevel"/>
    <w:tmpl w:val="488CB474"/>
    <w:numStyleLink w:val="Bullets"/>
  </w:abstractNum>
  <w:abstractNum w:abstractNumId="36"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4F15C10"/>
    <w:multiLevelType w:val="multilevel"/>
    <w:tmpl w:val="2B8E2F66"/>
    <w:numStyleLink w:val="NumberedHeadings"/>
  </w:abstractNum>
  <w:abstractNum w:abstractNumId="38" w15:restartNumberingAfterBreak="0">
    <w:nsid w:val="56C64494"/>
    <w:multiLevelType w:val="hybridMultilevel"/>
    <w:tmpl w:val="3D74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D7B07E2"/>
    <w:multiLevelType w:val="multilevel"/>
    <w:tmpl w:val="C2FCD396"/>
    <w:numStyleLink w:val="Numbers"/>
  </w:abstractNum>
  <w:abstractNum w:abstractNumId="41" w15:restartNumberingAfterBreak="0">
    <w:nsid w:val="64171363"/>
    <w:multiLevelType w:val="multilevel"/>
    <w:tmpl w:val="26FAA784"/>
    <w:numStyleLink w:val="HeadingList"/>
  </w:abstractNum>
  <w:abstractNum w:abstractNumId="42"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DD83BCE"/>
    <w:multiLevelType w:val="multilevel"/>
    <w:tmpl w:val="D4FC42D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bullet"/>
      <w:lvlText w:val="o"/>
      <w:lvlJc w:val="left"/>
      <w:pPr>
        <w:ind w:left="1949" w:hanging="360"/>
      </w:pPr>
      <w:rPr>
        <w:rFonts w:ascii="Courier New" w:hAnsi="Courier New" w:cs="Courier New"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44" w15:restartNumberingAfterBreak="0">
    <w:nsid w:val="6E2E170B"/>
    <w:multiLevelType w:val="multilevel"/>
    <w:tmpl w:val="6E9AA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C750FD"/>
    <w:multiLevelType w:val="multilevel"/>
    <w:tmpl w:val="A1D4D36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bullet"/>
      <w:lvlText w:val="o"/>
      <w:lvlJc w:val="left"/>
      <w:pPr>
        <w:ind w:left="1949" w:hanging="360"/>
      </w:pPr>
      <w:rPr>
        <w:rFonts w:ascii="Courier New" w:hAnsi="Courier New" w:cs="Courier New"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47"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6E1ACC"/>
    <w:multiLevelType w:val="multilevel"/>
    <w:tmpl w:val="488CB474"/>
    <w:numStyleLink w:val="Bullets"/>
  </w:abstractNum>
  <w:abstractNum w:abstractNumId="49" w15:restartNumberingAfterBreak="0">
    <w:nsid w:val="77484A8F"/>
    <w:multiLevelType w:val="multilevel"/>
    <w:tmpl w:val="C2FCD396"/>
    <w:numStyleLink w:val="Numbers"/>
  </w:abstractNum>
  <w:abstractNum w:abstractNumId="50" w15:restartNumberingAfterBreak="0">
    <w:nsid w:val="77B1234B"/>
    <w:multiLevelType w:val="multilevel"/>
    <w:tmpl w:val="C2FCD396"/>
    <w:numStyleLink w:val="Numbers"/>
  </w:abstractNum>
  <w:abstractNum w:abstractNumId="51" w15:restartNumberingAfterBreak="0">
    <w:nsid w:val="7D225392"/>
    <w:multiLevelType w:val="hybridMultilevel"/>
    <w:tmpl w:val="AE3CC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F937F72"/>
    <w:multiLevelType w:val="hybridMultilevel"/>
    <w:tmpl w:val="364A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9"/>
  </w:num>
  <w:num w:numId="7" w16cid:durableId="1421828783">
    <w:abstractNumId w:val="45"/>
  </w:num>
  <w:num w:numId="8" w16cid:durableId="924455219">
    <w:abstractNumId w:val="36"/>
  </w:num>
  <w:num w:numId="9" w16cid:durableId="943456978">
    <w:abstractNumId w:val="8"/>
  </w:num>
  <w:num w:numId="10" w16cid:durableId="8145819">
    <w:abstractNumId w:val="24"/>
  </w:num>
  <w:num w:numId="11" w16cid:durableId="39402709">
    <w:abstractNumId w:val="47"/>
  </w:num>
  <w:num w:numId="12" w16cid:durableId="1935043804">
    <w:abstractNumId w:val="21"/>
  </w:num>
  <w:num w:numId="13" w16cid:durableId="1532452615">
    <w:abstractNumId w:val="33"/>
  </w:num>
  <w:num w:numId="14" w16cid:durableId="1898588451">
    <w:abstractNumId w:val="30"/>
  </w:num>
  <w:num w:numId="15" w16cid:durableId="983848062">
    <w:abstractNumId w:val="42"/>
  </w:num>
  <w:num w:numId="16" w16cid:durableId="2032030764">
    <w:abstractNumId w:val="14"/>
  </w:num>
  <w:num w:numId="17" w16cid:durableId="1991323754">
    <w:abstractNumId w:val="29"/>
  </w:num>
  <w:num w:numId="18" w16cid:durableId="900408543">
    <w:abstractNumId w:val="37"/>
  </w:num>
  <w:num w:numId="19" w16cid:durableId="610287939">
    <w:abstractNumId w:val="40"/>
  </w:num>
  <w:num w:numId="20" w16cid:durableId="2108232479">
    <w:abstractNumId w:val="20"/>
  </w:num>
  <w:num w:numId="21" w16cid:durableId="1218129958">
    <w:abstractNumId w:val="18"/>
  </w:num>
  <w:num w:numId="22" w16cid:durableId="1374773924">
    <w:abstractNumId w:val="41"/>
  </w:num>
  <w:num w:numId="23" w16cid:durableId="270629335">
    <w:abstractNumId w:val="49"/>
  </w:num>
  <w:num w:numId="24" w16cid:durableId="591357577">
    <w:abstractNumId w:val="34"/>
  </w:num>
  <w:num w:numId="25" w16cid:durableId="2053379164">
    <w:abstractNumId w:val="26"/>
  </w:num>
  <w:num w:numId="26" w16cid:durableId="2114200954">
    <w:abstractNumId w:val="50"/>
  </w:num>
  <w:num w:numId="27" w16cid:durableId="1937055725">
    <w:abstractNumId w:val="7"/>
  </w:num>
  <w:num w:numId="28" w16cid:durableId="1021934914">
    <w:abstractNumId w:val="17"/>
  </w:num>
  <w:num w:numId="29" w16cid:durableId="1572084707">
    <w:abstractNumId w:val="5"/>
  </w:num>
  <w:num w:numId="30" w16cid:durableId="1712925512">
    <w:abstractNumId w:val="9"/>
  </w:num>
  <w:num w:numId="31" w16cid:durableId="1792507149">
    <w:abstractNumId w:val="19"/>
  </w:num>
  <w:num w:numId="32" w16cid:durableId="2058046560">
    <w:abstractNumId w:val="35"/>
  </w:num>
  <w:num w:numId="33" w16cid:durableId="993409717">
    <w:abstractNumId w:val="48"/>
  </w:num>
  <w:num w:numId="34" w16cid:durableId="630063444">
    <w:abstractNumId w:val="22"/>
  </w:num>
  <w:num w:numId="35" w16cid:durableId="285429865">
    <w:abstractNumId w:val="13"/>
  </w:num>
  <w:num w:numId="36" w16cid:durableId="1774087560">
    <w:abstractNumId w:val="38"/>
  </w:num>
  <w:num w:numId="37" w16cid:durableId="226186397">
    <w:abstractNumId w:val="27"/>
  </w:num>
  <w:num w:numId="38" w16cid:durableId="702054356">
    <w:abstractNumId w:val="25"/>
  </w:num>
  <w:num w:numId="39" w16cid:durableId="1937513523">
    <w:abstractNumId w:val="4"/>
  </w:num>
  <w:num w:numId="40" w16cid:durableId="253250798">
    <w:abstractNumId w:val="52"/>
  </w:num>
  <w:num w:numId="41" w16cid:durableId="1656228695">
    <w:abstractNumId w:val="44"/>
  </w:num>
  <w:num w:numId="42" w16cid:durableId="195972497">
    <w:abstractNumId w:val="6"/>
  </w:num>
  <w:num w:numId="43" w16cid:durableId="389422885">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4" w16cid:durableId="2080318974">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5" w16cid:durableId="228274956">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6" w16cid:durableId="1293634359">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7" w16cid:durableId="1951006837">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8" w16cid:durableId="218250327">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9" w16cid:durableId="989752626">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50" w16cid:durableId="1270046706">
    <w:abstractNumId w:val="23"/>
  </w:num>
  <w:num w:numId="51" w16cid:durableId="880483515">
    <w:abstractNumId w:val="12"/>
  </w:num>
  <w:num w:numId="52" w16cid:durableId="2086537293">
    <w:abstractNumId w:val="11"/>
  </w:num>
  <w:num w:numId="53" w16cid:durableId="863251877">
    <w:abstractNumId w:val="10"/>
  </w:num>
  <w:num w:numId="54" w16cid:durableId="1110928009">
    <w:abstractNumId w:val="46"/>
  </w:num>
  <w:num w:numId="55" w16cid:durableId="429350754">
    <w:abstractNumId w:val="43"/>
  </w:num>
  <w:num w:numId="56" w16cid:durableId="901016899">
    <w:abstractNumId w:val="16"/>
  </w:num>
  <w:num w:numId="57" w16cid:durableId="392049054">
    <w:abstractNumId w:val="28"/>
  </w:num>
  <w:num w:numId="58" w16cid:durableId="1523937281">
    <w:abstractNumId w:val="15"/>
  </w:num>
  <w:num w:numId="59" w16cid:durableId="900939636">
    <w:abstractNumId w:val="51"/>
  </w:num>
  <w:num w:numId="60" w16cid:durableId="94812366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1B"/>
    <w:rsid w:val="0000312B"/>
    <w:rsid w:val="000044A0"/>
    <w:rsid w:val="00007B64"/>
    <w:rsid w:val="000111D3"/>
    <w:rsid w:val="0001166E"/>
    <w:rsid w:val="00013278"/>
    <w:rsid w:val="00013FF6"/>
    <w:rsid w:val="00014016"/>
    <w:rsid w:val="00015440"/>
    <w:rsid w:val="00016625"/>
    <w:rsid w:val="00023474"/>
    <w:rsid w:val="000240B8"/>
    <w:rsid w:val="000242DF"/>
    <w:rsid w:val="00024ABE"/>
    <w:rsid w:val="00024C46"/>
    <w:rsid w:val="00025BC1"/>
    <w:rsid w:val="00027941"/>
    <w:rsid w:val="00030759"/>
    <w:rsid w:val="00031662"/>
    <w:rsid w:val="00031C14"/>
    <w:rsid w:val="00032047"/>
    <w:rsid w:val="0003267C"/>
    <w:rsid w:val="000327BB"/>
    <w:rsid w:val="00034E1C"/>
    <w:rsid w:val="00034E58"/>
    <w:rsid w:val="00036FD8"/>
    <w:rsid w:val="00037557"/>
    <w:rsid w:val="00037BCC"/>
    <w:rsid w:val="00040D12"/>
    <w:rsid w:val="00040EF0"/>
    <w:rsid w:val="000435A2"/>
    <w:rsid w:val="00053BA4"/>
    <w:rsid w:val="00054CDA"/>
    <w:rsid w:val="000551ED"/>
    <w:rsid w:val="00055D51"/>
    <w:rsid w:val="00057FCB"/>
    <w:rsid w:val="000616DC"/>
    <w:rsid w:val="00062A70"/>
    <w:rsid w:val="00063CE2"/>
    <w:rsid w:val="000670F6"/>
    <w:rsid w:val="000706AA"/>
    <w:rsid w:val="00070883"/>
    <w:rsid w:val="00072479"/>
    <w:rsid w:val="000726E0"/>
    <w:rsid w:val="0007354C"/>
    <w:rsid w:val="00075852"/>
    <w:rsid w:val="00075974"/>
    <w:rsid w:val="00076167"/>
    <w:rsid w:val="000771AF"/>
    <w:rsid w:val="00077D71"/>
    <w:rsid w:val="00077DC8"/>
    <w:rsid w:val="00080C1F"/>
    <w:rsid w:val="00082AE6"/>
    <w:rsid w:val="00084876"/>
    <w:rsid w:val="0008617C"/>
    <w:rsid w:val="00087A81"/>
    <w:rsid w:val="00087BD0"/>
    <w:rsid w:val="00090986"/>
    <w:rsid w:val="0009116E"/>
    <w:rsid w:val="0009118F"/>
    <w:rsid w:val="00092283"/>
    <w:rsid w:val="00092CA3"/>
    <w:rsid w:val="000955D1"/>
    <w:rsid w:val="00095B45"/>
    <w:rsid w:val="000965E3"/>
    <w:rsid w:val="00096C68"/>
    <w:rsid w:val="0009733B"/>
    <w:rsid w:val="000975C1"/>
    <w:rsid w:val="000A2659"/>
    <w:rsid w:val="000A37FB"/>
    <w:rsid w:val="000A5AF4"/>
    <w:rsid w:val="000B0F6E"/>
    <w:rsid w:val="000B19DA"/>
    <w:rsid w:val="000B2412"/>
    <w:rsid w:val="000B3306"/>
    <w:rsid w:val="000B39B6"/>
    <w:rsid w:val="000B45E3"/>
    <w:rsid w:val="000B66DC"/>
    <w:rsid w:val="000B72BA"/>
    <w:rsid w:val="000B7385"/>
    <w:rsid w:val="000B7A79"/>
    <w:rsid w:val="000B7AF3"/>
    <w:rsid w:val="000C1485"/>
    <w:rsid w:val="000C26E5"/>
    <w:rsid w:val="000C3C45"/>
    <w:rsid w:val="000C470C"/>
    <w:rsid w:val="000C4DF8"/>
    <w:rsid w:val="000C60E6"/>
    <w:rsid w:val="000C61E5"/>
    <w:rsid w:val="000D0297"/>
    <w:rsid w:val="000D06D1"/>
    <w:rsid w:val="000D1543"/>
    <w:rsid w:val="000D1551"/>
    <w:rsid w:val="000D1966"/>
    <w:rsid w:val="000D3F86"/>
    <w:rsid w:val="000D45DE"/>
    <w:rsid w:val="000E08F9"/>
    <w:rsid w:val="000E1C28"/>
    <w:rsid w:val="000E42FD"/>
    <w:rsid w:val="000E4830"/>
    <w:rsid w:val="000E5104"/>
    <w:rsid w:val="000E71FB"/>
    <w:rsid w:val="000F00D9"/>
    <w:rsid w:val="000F026C"/>
    <w:rsid w:val="000F2402"/>
    <w:rsid w:val="000F2DE2"/>
    <w:rsid w:val="000F3D62"/>
    <w:rsid w:val="000F42BB"/>
    <w:rsid w:val="000F4A37"/>
    <w:rsid w:val="000F4F58"/>
    <w:rsid w:val="000F50D0"/>
    <w:rsid w:val="000F5C76"/>
    <w:rsid w:val="000F683F"/>
    <w:rsid w:val="000F74A7"/>
    <w:rsid w:val="00100454"/>
    <w:rsid w:val="001005AC"/>
    <w:rsid w:val="001013F1"/>
    <w:rsid w:val="00101576"/>
    <w:rsid w:val="00101860"/>
    <w:rsid w:val="00102ABA"/>
    <w:rsid w:val="001036F2"/>
    <w:rsid w:val="00106D42"/>
    <w:rsid w:val="0011020C"/>
    <w:rsid w:val="0011040E"/>
    <w:rsid w:val="00110E34"/>
    <w:rsid w:val="001141AE"/>
    <w:rsid w:val="0011711C"/>
    <w:rsid w:val="001206AB"/>
    <w:rsid w:val="001206BD"/>
    <w:rsid w:val="00121694"/>
    <w:rsid w:val="00121AE4"/>
    <w:rsid w:val="00124714"/>
    <w:rsid w:val="00125D61"/>
    <w:rsid w:val="001266C5"/>
    <w:rsid w:val="001270C1"/>
    <w:rsid w:val="0013018A"/>
    <w:rsid w:val="0013103A"/>
    <w:rsid w:val="00131A3E"/>
    <w:rsid w:val="00131C22"/>
    <w:rsid w:val="00133817"/>
    <w:rsid w:val="00134FBB"/>
    <w:rsid w:val="00135C3F"/>
    <w:rsid w:val="0013603A"/>
    <w:rsid w:val="0013671F"/>
    <w:rsid w:val="00136A2D"/>
    <w:rsid w:val="00136E4E"/>
    <w:rsid w:val="001377CE"/>
    <w:rsid w:val="00141203"/>
    <w:rsid w:val="00143C3B"/>
    <w:rsid w:val="00144297"/>
    <w:rsid w:val="001478C2"/>
    <w:rsid w:val="00150DAB"/>
    <w:rsid w:val="00154484"/>
    <w:rsid w:val="00155BEC"/>
    <w:rsid w:val="00157E37"/>
    <w:rsid w:val="0016004F"/>
    <w:rsid w:val="00162154"/>
    <w:rsid w:val="00162275"/>
    <w:rsid w:val="00162777"/>
    <w:rsid w:val="0016325F"/>
    <w:rsid w:val="00163D07"/>
    <w:rsid w:val="001708F4"/>
    <w:rsid w:val="001724BC"/>
    <w:rsid w:val="00172ED0"/>
    <w:rsid w:val="0017337C"/>
    <w:rsid w:val="00173A7B"/>
    <w:rsid w:val="00174DD0"/>
    <w:rsid w:val="0017526C"/>
    <w:rsid w:val="00175679"/>
    <w:rsid w:val="00175F3B"/>
    <w:rsid w:val="00176786"/>
    <w:rsid w:val="0017710E"/>
    <w:rsid w:val="00177777"/>
    <w:rsid w:val="00181263"/>
    <w:rsid w:val="00182D1F"/>
    <w:rsid w:val="0018315A"/>
    <w:rsid w:val="0018746D"/>
    <w:rsid w:val="00190510"/>
    <w:rsid w:val="00190B35"/>
    <w:rsid w:val="00191B62"/>
    <w:rsid w:val="00191CEE"/>
    <w:rsid w:val="0019335B"/>
    <w:rsid w:val="00193A30"/>
    <w:rsid w:val="001951AF"/>
    <w:rsid w:val="0019584F"/>
    <w:rsid w:val="00196B82"/>
    <w:rsid w:val="00196C26"/>
    <w:rsid w:val="001A03A7"/>
    <w:rsid w:val="001A11D1"/>
    <w:rsid w:val="001A14D8"/>
    <w:rsid w:val="001A1637"/>
    <w:rsid w:val="001A3362"/>
    <w:rsid w:val="001A33B7"/>
    <w:rsid w:val="001A56FE"/>
    <w:rsid w:val="001A5A24"/>
    <w:rsid w:val="001A5A98"/>
    <w:rsid w:val="001A5CE0"/>
    <w:rsid w:val="001A661B"/>
    <w:rsid w:val="001B1A48"/>
    <w:rsid w:val="001B310A"/>
    <w:rsid w:val="001B390F"/>
    <w:rsid w:val="001B4176"/>
    <w:rsid w:val="001B52A0"/>
    <w:rsid w:val="001B5F65"/>
    <w:rsid w:val="001B7B5E"/>
    <w:rsid w:val="001C0C6B"/>
    <w:rsid w:val="001C1E69"/>
    <w:rsid w:val="001C4077"/>
    <w:rsid w:val="001C497F"/>
    <w:rsid w:val="001C7065"/>
    <w:rsid w:val="001D0E78"/>
    <w:rsid w:val="001D11F8"/>
    <w:rsid w:val="001D741B"/>
    <w:rsid w:val="001D7549"/>
    <w:rsid w:val="001E0198"/>
    <w:rsid w:val="001E0E78"/>
    <w:rsid w:val="001E1404"/>
    <w:rsid w:val="001E15F5"/>
    <w:rsid w:val="001E3EF9"/>
    <w:rsid w:val="001E4BB3"/>
    <w:rsid w:val="001E5791"/>
    <w:rsid w:val="001E6EBA"/>
    <w:rsid w:val="001E7244"/>
    <w:rsid w:val="001E7E6D"/>
    <w:rsid w:val="001F0209"/>
    <w:rsid w:val="001F435C"/>
    <w:rsid w:val="001F4835"/>
    <w:rsid w:val="001F493D"/>
    <w:rsid w:val="001F5029"/>
    <w:rsid w:val="001F5A98"/>
    <w:rsid w:val="001F6B17"/>
    <w:rsid w:val="001F6C35"/>
    <w:rsid w:val="001F7781"/>
    <w:rsid w:val="00201659"/>
    <w:rsid w:val="002033DF"/>
    <w:rsid w:val="00204229"/>
    <w:rsid w:val="00205972"/>
    <w:rsid w:val="00205983"/>
    <w:rsid w:val="00206662"/>
    <w:rsid w:val="00206D92"/>
    <w:rsid w:val="00207927"/>
    <w:rsid w:val="002112B2"/>
    <w:rsid w:val="00215949"/>
    <w:rsid w:val="00215A55"/>
    <w:rsid w:val="00217C97"/>
    <w:rsid w:val="00220982"/>
    <w:rsid w:val="00223117"/>
    <w:rsid w:val="0023065D"/>
    <w:rsid w:val="00230AD7"/>
    <w:rsid w:val="00230F57"/>
    <w:rsid w:val="00232CEE"/>
    <w:rsid w:val="002347AA"/>
    <w:rsid w:val="00234B88"/>
    <w:rsid w:val="00235040"/>
    <w:rsid w:val="0023645A"/>
    <w:rsid w:val="00240131"/>
    <w:rsid w:val="0024035F"/>
    <w:rsid w:val="002428E7"/>
    <w:rsid w:val="00243C09"/>
    <w:rsid w:val="00244191"/>
    <w:rsid w:val="00244791"/>
    <w:rsid w:val="00246603"/>
    <w:rsid w:val="0024675B"/>
    <w:rsid w:val="00246C10"/>
    <w:rsid w:val="00250E24"/>
    <w:rsid w:val="00251293"/>
    <w:rsid w:val="00252654"/>
    <w:rsid w:val="002538A4"/>
    <w:rsid w:val="002550C2"/>
    <w:rsid w:val="002564EB"/>
    <w:rsid w:val="00256BBA"/>
    <w:rsid w:val="002575EC"/>
    <w:rsid w:val="00257752"/>
    <w:rsid w:val="00261C30"/>
    <w:rsid w:val="00261F3F"/>
    <w:rsid w:val="00262423"/>
    <w:rsid w:val="00263835"/>
    <w:rsid w:val="002647B5"/>
    <w:rsid w:val="00264A01"/>
    <w:rsid w:val="002700A0"/>
    <w:rsid w:val="00273281"/>
    <w:rsid w:val="00276707"/>
    <w:rsid w:val="0028049D"/>
    <w:rsid w:val="00280D95"/>
    <w:rsid w:val="002817B0"/>
    <w:rsid w:val="00282FEA"/>
    <w:rsid w:val="002832FE"/>
    <w:rsid w:val="00284343"/>
    <w:rsid w:val="00284523"/>
    <w:rsid w:val="002851D8"/>
    <w:rsid w:val="00285549"/>
    <w:rsid w:val="00286A37"/>
    <w:rsid w:val="00286EB4"/>
    <w:rsid w:val="00286F8A"/>
    <w:rsid w:val="00287E17"/>
    <w:rsid w:val="002901B8"/>
    <w:rsid w:val="00290222"/>
    <w:rsid w:val="00290CF8"/>
    <w:rsid w:val="0029162C"/>
    <w:rsid w:val="00293E9B"/>
    <w:rsid w:val="002947E1"/>
    <w:rsid w:val="002951D9"/>
    <w:rsid w:val="00295681"/>
    <w:rsid w:val="002A0099"/>
    <w:rsid w:val="002A0464"/>
    <w:rsid w:val="002A2A6B"/>
    <w:rsid w:val="002A3C1B"/>
    <w:rsid w:val="002A3E43"/>
    <w:rsid w:val="002A4F78"/>
    <w:rsid w:val="002A60C2"/>
    <w:rsid w:val="002A67C2"/>
    <w:rsid w:val="002A779D"/>
    <w:rsid w:val="002B001D"/>
    <w:rsid w:val="002B2B46"/>
    <w:rsid w:val="002B4307"/>
    <w:rsid w:val="002B44AB"/>
    <w:rsid w:val="002B5953"/>
    <w:rsid w:val="002B6C97"/>
    <w:rsid w:val="002C105C"/>
    <w:rsid w:val="002C198F"/>
    <w:rsid w:val="002C1D11"/>
    <w:rsid w:val="002C3A75"/>
    <w:rsid w:val="002C458A"/>
    <w:rsid w:val="002C58A0"/>
    <w:rsid w:val="002C5B48"/>
    <w:rsid w:val="002C700C"/>
    <w:rsid w:val="002C70D3"/>
    <w:rsid w:val="002C7B7E"/>
    <w:rsid w:val="002D0251"/>
    <w:rsid w:val="002D0656"/>
    <w:rsid w:val="002D136C"/>
    <w:rsid w:val="002D2282"/>
    <w:rsid w:val="002D4EB4"/>
    <w:rsid w:val="002E1502"/>
    <w:rsid w:val="002E3AF4"/>
    <w:rsid w:val="002E3D60"/>
    <w:rsid w:val="002F07BE"/>
    <w:rsid w:val="002F1C6A"/>
    <w:rsid w:val="002F48F5"/>
    <w:rsid w:val="002F6312"/>
    <w:rsid w:val="002F6317"/>
    <w:rsid w:val="003000E8"/>
    <w:rsid w:val="00301B57"/>
    <w:rsid w:val="003030C4"/>
    <w:rsid w:val="00305642"/>
    <w:rsid w:val="00305A3A"/>
    <w:rsid w:val="00310187"/>
    <w:rsid w:val="00311A47"/>
    <w:rsid w:val="00312F92"/>
    <w:rsid w:val="00313019"/>
    <w:rsid w:val="003155FD"/>
    <w:rsid w:val="003164C5"/>
    <w:rsid w:val="003175F2"/>
    <w:rsid w:val="00320ACF"/>
    <w:rsid w:val="00322CE9"/>
    <w:rsid w:val="0032388E"/>
    <w:rsid w:val="003255F2"/>
    <w:rsid w:val="00325B4F"/>
    <w:rsid w:val="00326180"/>
    <w:rsid w:val="00327096"/>
    <w:rsid w:val="0032736C"/>
    <w:rsid w:val="00327798"/>
    <w:rsid w:val="00330BD8"/>
    <w:rsid w:val="00331F69"/>
    <w:rsid w:val="003322E1"/>
    <w:rsid w:val="0033246B"/>
    <w:rsid w:val="0033566E"/>
    <w:rsid w:val="00335767"/>
    <w:rsid w:val="00337E46"/>
    <w:rsid w:val="00340AD1"/>
    <w:rsid w:val="003416AE"/>
    <w:rsid w:val="0034373A"/>
    <w:rsid w:val="00343A79"/>
    <w:rsid w:val="0034543C"/>
    <w:rsid w:val="00347F09"/>
    <w:rsid w:val="00351577"/>
    <w:rsid w:val="003533D6"/>
    <w:rsid w:val="0035766E"/>
    <w:rsid w:val="00360279"/>
    <w:rsid w:val="003605CF"/>
    <w:rsid w:val="00361AAA"/>
    <w:rsid w:val="00361C58"/>
    <w:rsid w:val="00362574"/>
    <w:rsid w:val="00364454"/>
    <w:rsid w:val="003661AA"/>
    <w:rsid w:val="00366701"/>
    <w:rsid w:val="00366FF7"/>
    <w:rsid w:val="003671F4"/>
    <w:rsid w:val="003679CC"/>
    <w:rsid w:val="00370006"/>
    <w:rsid w:val="00370DB9"/>
    <w:rsid w:val="00371296"/>
    <w:rsid w:val="00371528"/>
    <w:rsid w:val="003736E8"/>
    <w:rsid w:val="00373CAB"/>
    <w:rsid w:val="00374753"/>
    <w:rsid w:val="003752DA"/>
    <w:rsid w:val="00375A2D"/>
    <w:rsid w:val="00377A6B"/>
    <w:rsid w:val="00380E81"/>
    <w:rsid w:val="003810F2"/>
    <w:rsid w:val="00383634"/>
    <w:rsid w:val="00383CDB"/>
    <w:rsid w:val="00383DBE"/>
    <w:rsid w:val="00384268"/>
    <w:rsid w:val="003849A5"/>
    <w:rsid w:val="00384FBC"/>
    <w:rsid w:val="00385633"/>
    <w:rsid w:val="00386AC2"/>
    <w:rsid w:val="00391207"/>
    <w:rsid w:val="00392147"/>
    <w:rsid w:val="003943E7"/>
    <w:rsid w:val="00396E48"/>
    <w:rsid w:val="003A0937"/>
    <w:rsid w:val="003A20B1"/>
    <w:rsid w:val="003A2799"/>
    <w:rsid w:val="003A3347"/>
    <w:rsid w:val="003A4C7F"/>
    <w:rsid w:val="003A677C"/>
    <w:rsid w:val="003A7C49"/>
    <w:rsid w:val="003B03D8"/>
    <w:rsid w:val="003B09A0"/>
    <w:rsid w:val="003B0E97"/>
    <w:rsid w:val="003B1936"/>
    <w:rsid w:val="003B228F"/>
    <w:rsid w:val="003B69A4"/>
    <w:rsid w:val="003B6CCA"/>
    <w:rsid w:val="003B7795"/>
    <w:rsid w:val="003C0C76"/>
    <w:rsid w:val="003C0D08"/>
    <w:rsid w:val="003C1004"/>
    <w:rsid w:val="003C1822"/>
    <w:rsid w:val="003C1EF7"/>
    <w:rsid w:val="003C1F74"/>
    <w:rsid w:val="003C2BE8"/>
    <w:rsid w:val="003C5B66"/>
    <w:rsid w:val="003C607F"/>
    <w:rsid w:val="003C6FE5"/>
    <w:rsid w:val="003C7080"/>
    <w:rsid w:val="003D0EA6"/>
    <w:rsid w:val="003D1606"/>
    <w:rsid w:val="003D1F69"/>
    <w:rsid w:val="003D25DB"/>
    <w:rsid w:val="003D37DB"/>
    <w:rsid w:val="003D48D1"/>
    <w:rsid w:val="003D5A01"/>
    <w:rsid w:val="003D64A8"/>
    <w:rsid w:val="003E1103"/>
    <w:rsid w:val="003E2077"/>
    <w:rsid w:val="003E45E1"/>
    <w:rsid w:val="003E4D2D"/>
    <w:rsid w:val="003E55F7"/>
    <w:rsid w:val="003E64DC"/>
    <w:rsid w:val="003E7303"/>
    <w:rsid w:val="003E7A0E"/>
    <w:rsid w:val="003F0257"/>
    <w:rsid w:val="003F3033"/>
    <w:rsid w:val="003F34C9"/>
    <w:rsid w:val="003F399D"/>
    <w:rsid w:val="003F598B"/>
    <w:rsid w:val="003F6D88"/>
    <w:rsid w:val="003F6E2B"/>
    <w:rsid w:val="003F7A75"/>
    <w:rsid w:val="004009F6"/>
    <w:rsid w:val="00400DB8"/>
    <w:rsid w:val="004014A4"/>
    <w:rsid w:val="004030FE"/>
    <w:rsid w:val="004032C6"/>
    <w:rsid w:val="004036DF"/>
    <w:rsid w:val="004047B9"/>
    <w:rsid w:val="00404CE6"/>
    <w:rsid w:val="0040647C"/>
    <w:rsid w:val="00406FB4"/>
    <w:rsid w:val="00410CB2"/>
    <w:rsid w:val="004115F9"/>
    <w:rsid w:val="00415458"/>
    <w:rsid w:val="004218FA"/>
    <w:rsid w:val="00422BB5"/>
    <w:rsid w:val="004233EB"/>
    <w:rsid w:val="00424A2B"/>
    <w:rsid w:val="00427FC2"/>
    <w:rsid w:val="00430C62"/>
    <w:rsid w:val="00430E61"/>
    <w:rsid w:val="00431360"/>
    <w:rsid w:val="00433740"/>
    <w:rsid w:val="00433D91"/>
    <w:rsid w:val="0043428A"/>
    <w:rsid w:val="00434CA6"/>
    <w:rsid w:val="00437101"/>
    <w:rsid w:val="00442916"/>
    <w:rsid w:val="00444325"/>
    <w:rsid w:val="00444637"/>
    <w:rsid w:val="00445274"/>
    <w:rsid w:val="00446523"/>
    <w:rsid w:val="0044722E"/>
    <w:rsid w:val="00447C96"/>
    <w:rsid w:val="0045052C"/>
    <w:rsid w:val="004510FC"/>
    <w:rsid w:val="0045176C"/>
    <w:rsid w:val="00451821"/>
    <w:rsid w:val="0045313F"/>
    <w:rsid w:val="004562EC"/>
    <w:rsid w:val="0045736C"/>
    <w:rsid w:val="00457B2F"/>
    <w:rsid w:val="00460BEA"/>
    <w:rsid w:val="0046259E"/>
    <w:rsid w:val="0046433A"/>
    <w:rsid w:val="0046765F"/>
    <w:rsid w:val="00467BED"/>
    <w:rsid w:val="00470173"/>
    <w:rsid w:val="00470E01"/>
    <w:rsid w:val="004729A1"/>
    <w:rsid w:val="00474C6F"/>
    <w:rsid w:val="004779F0"/>
    <w:rsid w:val="00477C88"/>
    <w:rsid w:val="00480ECC"/>
    <w:rsid w:val="004815EE"/>
    <w:rsid w:val="00482B7E"/>
    <w:rsid w:val="00482EE6"/>
    <w:rsid w:val="00486643"/>
    <w:rsid w:val="0048713B"/>
    <w:rsid w:val="00491E31"/>
    <w:rsid w:val="004955B3"/>
    <w:rsid w:val="00495958"/>
    <w:rsid w:val="0049596E"/>
    <w:rsid w:val="0049785A"/>
    <w:rsid w:val="004A0279"/>
    <w:rsid w:val="004A039E"/>
    <w:rsid w:val="004A20F8"/>
    <w:rsid w:val="004A345A"/>
    <w:rsid w:val="004A3742"/>
    <w:rsid w:val="004A3C33"/>
    <w:rsid w:val="004A4A67"/>
    <w:rsid w:val="004A512B"/>
    <w:rsid w:val="004A5DC3"/>
    <w:rsid w:val="004B09CA"/>
    <w:rsid w:val="004B4315"/>
    <w:rsid w:val="004B4976"/>
    <w:rsid w:val="004B5D0E"/>
    <w:rsid w:val="004C032C"/>
    <w:rsid w:val="004C136B"/>
    <w:rsid w:val="004C1BDB"/>
    <w:rsid w:val="004C448F"/>
    <w:rsid w:val="004C714C"/>
    <w:rsid w:val="004D1E56"/>
    <w:rsid w:val="004D1F97"/>
    <w:rsid w:val="004D3800"/>
    <w:rsid w:val="004D4D41"/>
    <w:rsid w:val="004D668C"/>
    <w:rsid w:val="004D74DF"/>
    <w:rsid w:val="004D787B"/>
    <w:rsid w:val="004E030C"/>
    <w:rsid w:val="004E0E02"/>
    <w:rsid w:val="004E150B"/>
    <w:rsid w:val="004E19B5"/>
    <w:rsid w:val="004E2BC5"/>
    <w:rsid w:val="004E2D56"/>
    <w:rsid w:val="004E3295"/>
    <w:rsid w:val="004E33AE"/>
    <w:rsid w:val="004E35ED"/>
    <w:rsid w:val="004E3972"/>
    <w:rsid w:val="004E3F49"/>
    <w:rsid w:val="004E609D"/>
    <w:rsid w:val="004F05AE"/>
    <w:rsid w:val="004F50AA"/>
    <w:rsid w:val="004F53D2"/>
    <w:rsid w:val="004F5754"/>
    <w:rsid w:val="004F6B2A"/>
    <w:rsid w:val="004F736A"/>
    <w:rsid w:val="0050359B"/>
    <w:rsid w:val="00503D7C"/>
    <w:rsid w:val="005078ED"/>
    <w:rsid w:val="00507A79"/>
    <w:rsid w:val="00512726"/>
    <w:rsid w:val="00514A0F"/>
    <w:rsid w:val="00515E50"/>
    <w:rsid w:val="00515E60"/>
    <w:rsid w:val="00517443"/>
    <w:rsid w:val="005179AD"/>
    <w:rsid w:val="005209D1"/>
    <w:rsid w:val="00520E87"/>
    <w:rsid w:val="00522691"/>
    <w:rsid w:val="00526652"/>
    <w:rsid w:val="005269E6"/>
    <w:rsid w:val="005276CD"/>
    <w:rsid w:val="00531205"/>
    <w:rsid w:val="00534156"/>
    <w:rsid w:val="005368F8"/>
    <w:rsid w:val="00540C8A"/>
    <w:rsid w:val="00541211"/>
    <w:rsid w:val="00541954"/>
    <w:rsid w:val="0054387C"/>
    <w:rsid w:val="005442F6"/>
    <w:rsid w:val="00544A12"/>
    <w:rsid w:val="005503C5"/>
    <w:rsid w:val="00551E4A"/>
    <w:rsid w:val="005520D9"/>
    <w:rsid w:val="00552A7A"/>
    <w:rsid w:val="00552CCD"/>
    <w:rsid w:val="0055352B"/>
    <w:rsid w:val="00553A42"/>
    <w:rsid w:val="00554DDD"/>
    <w:rsid w:val="00555AB6"/>
    <w:rsid w:val="00556AE9"/>
    <w:rsid w:val="005575DE"/>
    <w:rsid w:val="00567933"/>
    <w:rsid w:val="00567A0F"/>
    <w:rsid w:val="00570B16"/>
    <w:rsid w:val="00571377"/>
    <w:rsid w:val="00573BF8"/>
    <w:rsid w:val="005740B0"/>
    <w:rsid w:val="005741B0"/>
    <w:rsid w:val="0057588F"/>
    <w:rsid w:val="00580D45"/>
    <w:rsid w:val="00581AD3"/>
    <w:rsid w:val="005822CE"/>
    <w:rsid w:val="0058277F"/>
    <w:rsid w:val="00582B51"/>
    <w:rsid w:val="00582D16"/>
    <w:rsid w:val="00584412"/>
    <w:rsid w:val="00584B1E"/>
    <w:rsid w:val="0058752F"/>
    <w:rsid w:val="0059035F"/>
    <w:rsid w:val="005912E3"/>
    <w:rsid w:val="00591804"/>
    <w:rsid w:val="00592045"/>
    <w:rsid w:val="00594FE4"/>
    <w:rsid w:val="0059595F"/>
    <w:rsid w:val="0059732B"/>
    <w:rsid w:val="005A1083"/>
    <w:rsid w:val="005A1553"/>
    <w:rsid w:val="005A1715"/>
    <w:rsid w:val="005A20A6"/>
    <w:rsid w:val="005A2572"/>
    <w:rsid w:val="005A29D6"/>
    <w:rsid w:val="005A48B3"/>
    <w:rsid w:val="005A5BD8"/>
    <w:rsid w:val="005A646E"/>
    <w:rsid w:val="005A6862"/>
    <w:rsid w:val="005A6A61"/>
    <w:rsid w:val="005A72E2"/>
    <w:rsid w:val="005B005F"/>
    <w:rsid w:val="005B038A"/>
    <w:rsid w:val="005B2874"/>
    <w:rsid w:val="005B311A"/>
    <w:rsid w:val="005B448E"/>
    <w:rsid w:val="005B7C9C"/>
    <w:rsid w:val="005C0115"/>
    <w:rsid w:val="005C01CD"/>
    <w:rsid w:val="005C0363"/>
    <w:rsid w:val="005C0667"/>
    <w:rsid w:val="005C0D34"/>
    <w:rsid w:val="005C0EBF"/>
    <w:rsid w:val="005C250D"/>
    <w:rsid w:val="005C4F15"/>
    <w:rsid w:val="005C6A7B"/>
    <w:rsid w:val="005D0054"/>
    <w:rsid w:val="005D06AF"/>
    <w:rsid w:val="005D1F4F"/>
    <w:rsid w:val="005D2175"/>
    <w:rsid w:val="005D471C"/>
    <w:rsid w:val="005D6390"/>
    <w:rsid w:val="005D6A03"/>
    <w:rsid w:val="005D77F0"/>
    <w:rsid w:val="005D7CC5"/>
    <w:rsid w:val="005E376D"/>
    <w:rsid w:val="005E5F13"/>
    <w:rsid w:val="005E7C16"/>
    <w:rsid w:val="005F01DF"/>
    <w:rsid w:val="005F1828"/>
    <w:rsid w:val="005F2636"/>
    <w:rsid w:val="005F2E20"/>
    <w:rsid w:val="005F6403"/>
    <w:rsid w:val="005F6DAA"/>
    <w:rsid w:val="005F7F5C"/>
    <w:rsid w:val="00600829"/>
    <w:rsid w:val="00602ED6"/>
    <w:rsid w:val="006033BF"/>
    <w:rsid w:val="006048E6"/>
    <w:rsid w:val="00604DCB"/>
    <w:rsid w:val="00605DFC"/>
    <w:rsid w:val="0060603A"/>
    <w:rsid w:val="006061C4"/>
    <w:rsid w:val="006106E4"/>
    <w:rsid w:val="00610DD3"/>
    <w:rsid w:val="006115CD"/>
    <w:rsid w:val="006119D2"/>
    <w:rsid w:val="006135EB"/>
    <w:rsid w:val="00615B29"/>
    <w:rsid w:val="006168C5"/>
    <w:rsid w:val="00616D68"/>
    <w:rsid w:val="00617481"/>
    <w:rsid w:val="00617856"/>
    <w:rsid w:val="00617D96"/>
    <w:rsid w:val="00622A35"/>
    <w:rsid w:val="006234EE"/>
    <w:rsid w:val="00623632"/>
    <w:rsid w:val="00623C76"/>
    <w:rsid w:val="00623F1E"/>
    <w:rsid w:val="00624DF7"/>
    <w:rsid w:val="0062545A"/>
    <w:rsid w:val="00625FED"/>
    <w:rsid w:val="00627403"/>
    <w:rsid w:val="00630AC5"/>
    <w:rsid w:val="00631F41"/>
    <w:rsid w:val="00632B73"/>
    <w:rsid w:val="006333A5"/>
    <w:rsid w:val="00633EA6"/>
    <w:rsid w:val="0063412F"/>
    <w:rsid w:val="0063455B"/>
    <w:rsid w:val="0063698B"/>
    <w:rsid w:val="00636B65"/>
    <w:rsid w:val="00640D0E"/>
    <w:rsid w:val="00641542"/>
    <w:rsid w:val="00642369"/>
    <w:rsid w:val="00642A4E"/>
    <w:rsid w:val="00643255"/>
    <w:rsid w:val="006433F0"/>
    <w:rsid w:val="0064429C"/>
    <w:rsid w:val="006459B9"/>
    <w:rsid w:val="00645CDB"/>
    <w:rsid w:val="0064665A"/>
    <w:rsid w:val="00646F74"/>
    <w:rsid w:val="006478A3"/>
    <w:rsid w:val="0065073A"/>
    <w:rsid w:val="00651693"/>
    <w:rsid w:val="00651849"/>
    <w:rsid w:val="00651DA6"/>
    <w:rsid w:val="0065271E"/>
    <w:rsid w:val="00653F0F"/>
    <w:rsid w:val="00653F9A"/>
    <w:rsid w:val="00654018"/>
    <w:rsid w:val="00654D86"/>
    <w:rsid w:val="0065540E"/>
    <w:rsid w:val="006560AD"/>
    <w:rsid w:val="006564E2"/>
    <w:rsid w:val="0065653A"/>
    <w:rsid w:val="0065703F"/>
    <w:rsid w:val="00660A5F"/>
    <w:rsid w:val="00661C87"/>
    <w:rsid w:val="00661E3C"/>
    <w:rsid w:val="006633BD"/>
    <w:rsid w:val="00663851"/>
    <w:rsid w:val="00663D80"/>
    <w:rsid w:val="00666113"/>
    <w:rsid w:val="006700E4"/>
    <w:rsid w:val="00670A3C"/>
    <w:rsid w:val="00670DAF"/>
    <w:rsid w:val="006710B5"/>
    <w:rsid w:val="0067136A"/>
    <w:rsid w:val="00673698"/>
    <w:rsid w:val="006737F2"/>
    <w:rsid w:val="00673AB8"/>
    <w:rsid w:val="00674873"/>
    <w:rsid w:val="00675318"/>
    <w:rsid w:val="006757D5"/>
    <w:rsid w:val="00676EE0"/>
    <w:rsid w:val="0068016B"/>
    <w:rsid w:val="00680AFD"/>
    <w:rsid w:val="00681BBB"/>
    <w:rsid w:val="0068307E"/>
    <w:rsid w:val="0068343A"/>
    <w:rsid w:val="00683BB9"/>
    <w:rsid w:val="00683BF1"/>
    <w:rsid w:val="0069050C"/>
    <w:rsid w:val="00692201"/>
    <w:rsid w:val="00692987"/>
    <w:rsid w:val="00692BE2"/>
    <w:rsid w:val="006932E0"/>
    <w:rsid w:val="00693691"/>
    <w:rsid w:val="00694AE6"/>
    <w:rsid w:val="0069688F"/>
    <w:rsid w:val="0069712B"/>
    <w:rsid w:val="006A262F"/>
    <w:rsid w:val="006A434F"/>
    <w:rsid w:val="006A4E81"/>
    <w:rsid w:val="006A66B7"/>
    <w:rsid w:val="006A7FE2"/>
    <w:rsid w:val="006B1AC7"/>
    <w:rsid w:val="006B470D"/>
    <w:rsid w:val="006B52D2"/>
    <w:rsid w:val="006B53B5"/>
    <w:rsid w:val="006C0059"/>
    <w:rsid w:val="006C03A0"/>
    <w:rsid w:val="006C0641"/>
    <w:rsid w:val="006C1B50"/>
    <w:rsid w:val="006C22C2"/>
    <w:rsid w:val="006C2924"/>
    <w:rsid w:val="006C2AEC"/>
    <w:rsid w:val="006C4402"/>
    <w:rsid w:val="006C4563"/>
    <w:rsid w:val="006C50A6"/>
    <w:rsid w:val="006C67D6"/>
    <w:rsid w:val="006D166C"/>
    <w:rsid w:val="006D28B2"/>
    <w:rsid w:val="006D67EA"/>
    <w:rsid w:val="006E1A8A"/>
    <w:rsid w:val="006E1EB0"/>
    <w:rsid w:val="006E3687"/>
    <w:rsid w:val="006E5B26"/>
    <w:rsid w:val="006E6A1F"/>
    <w:rsid w:val="006E7353"/>
    <w:rsid w:val="006E7DC3"/>
    <w:rsid w:val="006F0465"/>
    <w:rsid w:val="006F06EC"/>
    <w:rsid w:val="006F13A7"/>
    <w:rsid w:val="006F3577"/>
    <w:rsid w:val="006F514C"/>
    <w:rsid w:val="006F6540"/>
    <w:rsid w:val="006F68BE"/>
    <w:rsid w:val="006F6D3A"/>
    <w:rsid w:val="006F7830"/>
    <w:rsid w:val="006F7FED"/>
    <w:rsid w:val="007008FE"/>
    <w:rsid w:val="00702D6E"/>
    <w:rsid w:val="00706C7B"/>
    <w:rsid w:val="0070711B"/>
    <w:rsid w:val="007074A9"/>
    <w:rsid w:val="00707538"/>
    <w:rsid w:val="00711A2A"/>
    <w:rsid w:val="00712A41"/>
    <w:rsid w:val="00714572"/>
    <w:rsid w:val="0071562A"/>
    <w:rsid w:val="0071691F"/>
    <w:rsid w:val="00717E72"/>
    <w:rsid w:val="00722067"/>
    <w:rsid w:val="00722B9A"/>
    <w:rsid w:val="00722BD7"/>
    <w:rsid w:val="00723B78"/>
    <w:rsid w:val="00731F86"/>
    <w:rsid w:val="00733E67"/>
    <w:rsid w:val="00734A21"/>
    <w:rsid w:val="00735379"/>
    <w:rsid w:val="00735790"/>
    <w:rsid w:val="0073584C"/>
    <w:rsid w:val="00735DF5"/>
    <w:rsid w:val="00736DA8"/>
    <w:rsid w:val="00740C3C"/>
    <w:rsid w:val="0074114B"/>
    <w:rsid w:val="00741558"/>
    <w:rsid w:val="007417D9"/>
    <w:rsid w:val="00742921"/>
    <w:rsid w:val="00744154"/>
    <w:rsid w:val="00744956"/>
    <w:rsid w:val="007449A0"/>
    <w:rsid w:val="00746FDE"/>
    <w:rsid w:val="00747C50"/>
    <w:rsid w:val="007502B3"/>
    <w:rsid w:val="007518C1"/>
    <w:rsid w:val="00751953"/>
    <w:rsid w:val="007530B3"/>
    <w:rsid w:val="007532FC"/>
    <w:rsid w:val="00754862"/>
    <w:rsid w:val="00755D6F"/>
    <w:rsid w:val="00755EAE"/>
    <w:rsid w:val="00760AF7"/>
    <w:rsid w:val="007611FF"/>
    <w:rsid w:val="0076224C"/>
    <w:rsid w:val="00766C18"/>
    <w:rsid w:val="00767FE5"/>
    <w:rsid w:val="00770CC3"/>
    <w:rsid w:val="00772376"/>
    <w:rsid w:val="007736CF"/>
    <w:rsid w:val="00773F15"/>
    <w:rsid w:val="0077412A"/>
    <w:rsid w:val="00774A1C"/>
    <w:rsid w:val="00774DBB"/>
    <w:rsid w:val="00780612"/>
    <w:rsid w:val="00781383"/>
    <w:rsid w:val="00782059"/>
    <w:rsid w:val="0078323A"/>
    <w:rsid w:val="0078373D"/>
    <w:rsid w:val="00785FC8"/>
    <w:rsid w:val="00786BA5"/>
    <w:rsid w:val="007877F9"/>
    <w:rsid w:val="00790915"/>
    <w:rsid w:val="0079230B"/>
    <w:rsid w:val="00793DC8"/>
    <w:rsid w:val="00796FD3"/>
    <w:rsid w:val="00797587"/>
    <w:rsid w:val="00797CB5"/>
    <w:rsid w:val="007A0FEA"/>
    <w:rsid w:val="007A1DA6"/>
    <w:rsid w:val="007A2F38"/>
    <w:rsid w:val="007A4B78"/>
    <w:rsid w:val="007A75FD"/>
    <w:rsid w:val="007A7F3E"/>
    <w:rsid w:val="007B233A"/>
    <w:rsid w:val="007B2E3F"/>
    <w:rsid w:val="007B580D"/>
    <w:rsid w:val="007C1638"/>
    <w:rsid w:val="007C1E96"/>
    <w:rsid w:val="007C24DC"/>
    <w:rsid w:val="007C2F58"/>
    <w:rsid w:val="007C4FA5"/>
    <w:rsid w:val="007C5E9D"/>
    <w:rsid w:val="007C7AE1"/>
    <w:rsid w:val="007C7D71"/>
    <w:rsid w:val="007D14DC"/>
    <w:rsid w:val="007D1E2A"/>
    <w:rsid w:val="007D3CFC"/>
    <w:rsid w:val="007E0072"/>
    <w:rsid w:val="007E30C5"/>
    <w:rsid w:val="007E36FA"/>
    <w:rsid w:val="007E460E"/>
    <w:rsid w:val="007E4A5C"/>
    <w:rsid w:val="007E4F3E"/>
    <w:rsid w:val="007E6ADE"/>
    <w:rsid w:val="007F0AD3"/>
    <w:rsid w:val="007F1B4A"/>
    <w:rsid w:val="007F218B"/>
    <w:rsid w:val="007F284C"/>
    <w:rsid w:val="007F37BF"/>
    <w:rsid w:val="007F38C4"/>
    <w:rsid w:val="007F4985"/>
    <w:rsid w:val="007F7D15"/>
    <w:rsid w:val="008008B7"/>
    <w:rsid w:val="00800949"/>
    <w:rsid w:val="00801C60"/>
    <w:rsid w:val="00801EAD"/>
    <w:rsid w:val="008034ED"/>
    <w:rsid w:val="00804140"/>
    <w:rsid w:val="0080525F"/>
    <w:rsid w:val="008054FB"/>
    <w:rsid w:val="008072B9"/>
    <w:rsid w:val="00807CDC"/>
    <w:rsid w:val="00813463"/>
    <w:rsid w:val="00814653"/>
    <w:rsid w:val="00815AD7"/>
    <w:rsid w:val="00816D4C"/>
    <w:rsid w:val="00816F56"/>
    <w:rsid w:val="008204C9"/>
    <w:rsid w:val="0082050A"/>
    <w:rsid w:val="008210FF"/>
    <w:rsid w:val="00821A3B"/>
    <w:rsid w:val="0082289B"/>
    <w:rsid w:val="00823A7C"/>
    <w:rsid w:val="00823DA3"/>
    <w:rsid w:val="00824DA9"/>
    <w:rsid w:val="00825325"/>
    <w:rsid w:val="00831F70"/>
    <w:rsid w:val="008343CA"/>
    <w:rsid w:val="008346E1"/>
    <w:rsid w:val="00836143"/>
    <w:rsid w:val="00836717"/>
    <w:rsid w:val="008378F4"/>
    <w:rsid w:val="00837BC4"/>
    <w:rsid w:val="00840061"/>
    <w:rsid w:val="008407D8"/>
    <w:rsid w:val="00840DCC"/>
    <w:rsid w:val="00842FA2"/>
    <w:rsid w:val="00843E88"/>
    <w:rsid w:val="008446D0"/>
    <w:rsid w:val="008461D6"/>
    <w:rsid w:val="0084702A"/>
    <w:rsid w:val="00850C31"/>
    <w:rsid w:val="008526DE"/>
    <w:rsid w:val="00852E63"/>
    <w:rsid w:val="00852FEE"/>
    <w:rsid w:val="00853131"/>
    <w:rsid w:val="00853F0D"/>
    <w:rsid w:val="00854731"/>
    <w:rsid w:val="0085516F"/>
    <w:rsid w:val="008556A4"/>
    <w:rsid w:val="00856500"/>
    <w:rsid w:val="00856DAB"/>
    <w:rsid w:val="00862A58"/>
    <w:rsid w:val="00862A6C"/>
    <w:rsid w:val="00863242"/>
    <w:rsid w:val="0086496D"/>
    <w:rsid w:val="00864FB6"/>
    <w:rsid w:val="008663D1"/>
    <w:rsid w:val="00867136"/>
    <w:rsid w:val="00867B7A"/>
    <w:rsid w:val="00870D0C"/>
    <w:rsid w:val="00871403"/>
    <w:rsid w:val="00871D32"/>
    <w:rsid w:val="00875EF5"/>
    <w:rsid w:val="00876663"/>
    <w:rsid w:val="008774CD"/>
    <w:rsid w:val="008802F2"/>
    <w:rsid w:val="00880A0E"/>
    <w:rsid w:val="00881AC0"/>
    <w:rsid w:val="00881D3D"/>
    <w:rsid w:val="008821BA"/>
    <w:rsid w:val="008830E6"/>
    <w:rsid w:val="00883378"/>
    <w:rsid w:val="00884939"/>
    <w:rsid w:val="00884D6D"/>
    <w:rsid w:val="00884FFB"/>
    <w:rsid w:val="00885943"/>
    <w:rsid w:val="00885D81"/>
    <w:rsid w:val="008909D6"/>
    <w:rsid w:val="00895333"/>
    <w:rsid w:val="00897C5D"/>
    <w:rsid w:val="008A07AD"/>
    <w:rsid w:val="008A320D"/>
    <w:rsid w:val="008A3D6B"/>
    <w:rsid w:val="008A5035"/>
    <w:rsid w:val="008A6408"/>
    <w:rsid w:val="008A7795"/>
    <w:rsid w:val="008B5C28"/>
    <w:rsid w:val="008C01DB"/>
    <w:rsid w:val="008C04AB"/>
    <w:rsid w:val="008C09E4"/>
    <w:rsid w:val="008C2BF6"/>
    <w:rsid w:val="008C4A43"/>
    <w:rsid w:val="008C643F"/>
    <w:rsid w:val="008C7AF0"/>
    <w:rsid w:val="008C7BC8"/>
    <w:rsid w:val="008D053F"/>
    <w:rsid w:val="008D1680"/>
    <w:rsid w:val="008D2AD8"/>
    <w:rsid w:val="008D3072"/>
    <w:rsid w:val="008D48DE"/>
    <w:rsid w:val="008D65E3"/>
    <w:rsid w:val="008D7219"/>
    <w:rsid w:val="008D73D4"/>
    <w:rsid w:val="008D75D5"/>
    <w:rsid w:val="008D774C"/>
    <w:rsid w:val="008E2248"/>
    <w:rsid w:val="008E2EAD"/>
    <w:rsid w:val="008E3015"/>
    <w:rsid w:val="008E4EFE"/>
    <w:rsid w:val="008E65A3"/>
    <w:rsid w:val="008E6A7C"/>
    <w:rsid w:val="008F049F"/>
    <w:rsid w:val="008F0AF5"/>
    <w:rsid w:val="008F32CF"/>
    <w:rsid w:val="008F3450"/>
    <w:rsid w:val="008F565F"/>
    <w:rsid w:val="008F5F9F"/>
    <w:rsid w:val="00901021"/>
    <w:rsid w:val="00903145"/>
    <w:rsid w:val="00904BB0"/>
    <w:rsid w:val="00905356"/>
    <w:rsid w:val="00905859"/>
    <w:rsid w:val="009058DC"/>
    <w:rsid w:val="00915202"/>
    <w:rsid w:val="00916959"/>
    <w:rsid w:val="00920216"/>
    <w:rsid w:val="0092093A"/>
    <w:rsid w:val="009237FA"/>
    <w:rsid w:val="00932968"/>
    <w:rsid w:val="0093395B"/>
    <w:rsid w:val="0093418D"/>
    <w:rsid w:val="00935AF9"/>
    <w:rsid w:val="00936951"/>
    <w:rsid w:val="009401DF"/>
    <w:rsid w:val="00940ED4"/>
    <w:rsid w:val="00943D7F"/>
    <w:rsid w:val="0094484A"/>
    <w:rsid w:val="0094542A"/>
    <w:rsid w:val="00945C25"/>
    <w:rsid w:val="00946A4E"/>
    <w:rsid w:val="00946D83"/>
    <w:rsid w:val="00947E05"/>
    <w:rsid w:val="00950BCC"/>
    <w:rsid w:val="009515AC"/>
    <w:rsid w:val="0095181A"/>
    <w:rsid w:val="009535D3"/>
    <w:rsid w:val="0095509F"/>
    <w:rsid w:val="00955A32"/>
    <w:rsid w:val="009565EF"/>
    <w:rsid w:val="00957A8E"/>
    <w:rsid w:val="00957E8E"/>
    <w:rsid w:val="009604E7"/>
    <w:rsid w:val="00960919"/>
    <w:rsid w:val="00960F07"/>
    <w:rsid w:val="00965166"/>
    <w:rsid w:val="00965BAF"/>
    <w:rsid w:val="00965F23"/>
    <w:rsid w:val="00966155"/>
    <w:rsid w:val="009663C1"/>
    <w:rsid w:val="009702CB"/>
    <w:rsid w:val="009704A0"/>
    <w:rsid w:val="00970F86"/>
    <w:rsid w:val="00973958"/>
    <w:rsid w:val="00974FCD"/>
    <w:rsid w:val="0097661C"/>
    <w:rsid w:val="00976683"/>
    <w:rsid w:val="00982F40"/>
    <w:rsid w:val="00983871"/>
    <w:rsid w:val="009876E0"/>
    <w:rsid w:val="00991883"/>
    <w:rsid w:val="00992DE4"/>
    <w:rsid w:val="00993DCF"/>
    <w:rsid w:val="009975F6"/>
    <w:rsid w:val="009A0668"/>
    <w:rsid w:val="009A37C6"/>
    <w:rsid w:val="009A3A65"/>
    <w:rsid w:val="009A3B8F"/>
    <w:rsid w:val="009A3EC4"/>
    <w:rsid w:val="009A42BE"/>
    <w:rsid w:val="009A5F97"/>
    <w:rsid w:val="009A7ABD"/>
    <w:rsid w:val="009A7CC6"/>
    <w:rsid w:val="009B0B0C"/>
    <w:rsid w:val="009B23E1"/>
    <w:rsid w:val="009B4576"/>
    <w:rsid w:val="009B5BAF"/>
    <w:rsid w:val="009B6375"/>
    <w:rsid w:val="009B6CF2"/>
    <w:rsid w:val="009C06D7"/>
    <w:rsid w:val="009C16FA"/>
    <w:rsid w:val="009C1E9F"/>
    <w:rsid w:val="009C4336"/>
    <w:rsid w:val="009C483B"/>
    <w:rsid w:val="009C5DB6"/>
    <w:rsid w:val="009D0120"/>
    <w:rsid w:val="009D1897"/>
    <w:rsid w:val="009D1D06"/>
    <w:rsid w:val="009D32A7"/>
    <w:rsid w:val="009D74E9"/>
    <w:rsid w:val="009D7C79"/>
    <w:rsid w:val="009E15BD"/>
    <w:rsid w:val="009E3255"/>
    <w:rsid w:val="009E3EF9"/>
    <w:rsid w:val="009F2BF7"/>
    <w:rsid w:val="009F51EC"/>
    <w:rsid w:val="009F63D0"/>
    <w:rsid w:val="009F6522"/>
    <w:rsid w:val="009F742D"/>
    <w:rsid w:val="00A00A95"/>
    <w:rsid w:val="00A02395"/>
    <w:rsid w:val="00A02D38"/>
    <w:rsid w:val="00A02E9C"/>
    <w:rsid w:val="00A03F81"/>
    <w:rsid w:val="00A06185"/>
    <w:rsid w:val="00A10202"/>
    <w:rsid w:val="00A103B5"/>
    <w:rsid w:val="00A109E1"/>
    <w:rsid w:val="00A10C09"/>
    <w:rsid w:val="00A14857"/>
    <w:rsid w:val="00A150F7"/>
    <w:rsid w:val="00A15924"/>
    <w:rsid w:val="00A20640"/>
    <w:rsid w:val="00A21BF1"/>
    <w:rsid w:val="00A237EC"/>
    <w:rsid w:val="00A24C2D"/>
    <w:rsid w:val="00A24C93"/>
    <w:rsid w:val="00A26F1F"/>
    <w:rsid w:val="00A271FB"/>
    <w:rsid w:val="00A27975"/>
    <w:rsid w:val="00A3044F"/>
    <w:rsid w:val="00A327E0"/>
    <w:rsid w:val="00A33724"/>
    <w:rsid w:val="00A346C4"/>
    <w:rsid w:val="00A41112"/>
    <w:rsid w:val="00A41169"/>
    <w:rsid w:val="00A41E80"/>
    <w:rsid w:val="00A4214B"/>
    <w:rsid w:val="00A42298"/>
    <w:rsid w:val="00A44840"/>
    <w:rsid w:val="00A47936"/>
    <w:rsid w:val="00A47E62"/>
    <w:rsid w:val="00A51ECE"/>
    <w:rsid w:val="00A522D3"/>
    <w:rsid w:val="00A5344A"/>
    <w:rsid w:val="00A53EDF"/>
    <w:rsid w:val="00A53FB3"/>
    <w:rsid w:val="00A54BAF"/>
    <w:rsid w:val="00A55355"/>
    <w:rsid w:val="00A55ED7"/>
    <w:rsid w:val="00A56ECB"/>
    <w:rsid w:val="00A57C05"/>
    <w:rsid w:val="00A57CCE"/>
    <w:rsid w:val="00A57F45"/>
    <w:rsid w:val="00A60388"/>
    <w:rsid w:val="00A61423"/>
    <w:rsid w:val="00A63509"/>
    <w:rsid w:val="00A66840"/>
    <w:rsid w:val="00A66CCE"/>
    <w:rsid w:val="00A672AB"/>
    <w:rsid w:val="00A70D90"/>
    <w:rsid w:val="00A7356C"/>
    <w:rsid w:val="00A73AFA"/>
    <w:rsid w:val="00A75BA6"/>
    <w:rsid w:val="00A814F6"/>
    <w:rsid w:val="00A86163"/>
    <w:rsid w:val="00A86902"/>
    <w:rsid w:val="00A86BBE"/>
    <w:rsid w:val="00A870F6"/>
    <w:rsid w:val="00A90023"/>
    <w:rsid w:val="00A90905"/>
    <w:rsid w:val="00A9116E"/>
    <w:rsid w:val="00A91E70"/>
    <w:rsid w:val="00A93414"/>
    <w:rsid w:val="00A93454"/>
    <w:rsid w:val="00A96697"/>
    <w:rsid w:val="00AA01DF"/>
    <w:rsid w:val="00AA03E2"/>
    <w:rsid w:val="00AA483E"/>
    <w:rsid w:val="00AA49B2"/>
    <w:rsid w:val="00AA667D"/>
    <w:rsid w:val="00AA6AA1"/>
    <w:rsid w:val="00AA6DF4"/>
    <w:rsid w:val="00AA79E6"/>
    <w:rsid w:val="00AB0E6F"/>
    <w:rsid w:val="00AB33DE"/>
    <w:rsid w:val="00AB3D83"/>
    <w:rsid w:val="00AB405F"/>
    <w:rsid w:val="00AB4B42"/>
    <w:rsid w:val="00AB5643"/>
    <w:rsid w:val="00AB60AD"/>
    <w:rsid w:val="00AB734A"/>
    <w:rsid w:val="00AC0259"/>
    <w:rsid w:val="00AC0805"/>
    <w:rsid w:val="00AC56BF"/>
    <w:rsid w:val="00AC6622"/>
    <w:rsid w:val="00AC7541"/>
    <w:rsid w:val="00AC7D42"/>
    <w:rsid w:val="00AD0EB8"/>
    <w:rsid w:val="00AD11FF"/>
    <w:rsid w:val="00AD3BF3"/>
    <w:rsid w:val="00AD440C"/>
    <w:rsid w:val="00AD5436"/>
    <w:rsid w:val="00AD55F9"/>
    <w:rsid w:val="00AD5B6E"/>
    <w:rsid w:val="00AD6888"/>
    <w:rsid w:val="00AD6929"/>
    <w:rsid w:val="00AD6AFC"/>
    <w:rsid w:val="00AE0AE4"/>
    <w:rsid w:val="00AE2F7E"/>
    <w:rsid w:val="00AE37E8"/>
    <w:rsid w:val="00AE3F56"/>
    <w:rsid w:val="00AE4187"/>
    <w:rsid w:val="00AE61AB"/>
    <w:rsid w:val="00AE6B99"/>
    <w:rsid w:val="00AE78E3"/>
    <w:rsid w:val="00AE7D6D"/>
    <w:rsid w:val="00AF2DCC"/>
    <w:rsid w:val="00AF3382"/>
    <w:rsid w:val="00AF3A5F"/>
    <w:rsid w:val="00AF3C76"/>
    <w:rsid w:val="00AF3D56"/>
    <w:rsid w:val="00AF4AF8"/>
    <w:rsid w:val="00AF5A0B"/>
    <w:rsid w:val="00B00F0F"/>
    <w:rsid w:val="00B00F33"/>
    <w:rsid w:val="00B03630"/>
    <w:rsid w:val="00B04ED3"/>
    <w:rsid w:val="00B0597A"/>
    <w:rsid w:val="00B05ABD"/>
    <w:rsid w:val="00B05FA0"/>
    <w:rsid w:val="00B0703F"/>
    <w:rsid w:val="00B07BC7"/>
    <w:rsid w:val="00B07D94"/>
    <w:rsid w:val="00B102E6"/>
    <w:rsid w:val="00B10646"/>
    <w:rsid w:val="00B11131"/>
    <w:rsid w:val="00B11A61"/>
    <w:rsid w:val="00B12959"/>
    <w:rsid w:val="00B13DD6"/>
    <w:rsid w:val="00B149E6"/>
    <w:rsid w:val="00B155B8"/>
    <w:rsid w:val="00B216A8"/>
    <w:rsid w:val="00B22464"/>
    <w:rsid w:val="00B229A5"/>
    <w:rsid w:val="00B23D74"/>
    <w:rsid w:val="00B2603F"/>
    <w:rsid w:val="00B27514"/>
    <w:rsid w:val="00B279BD"/>
    <w:rsid w:val="00B27D43"/>
    <w:rsid w:val="00B30020"/>
    <w:rsid w:val="00B306FE"/>
    <w:rsid w:val="00B32C70"/>
    <w:rsid w:val="00B33083"/>
    <w:rsid w:val="00B33682"/>
    <w:rsid w:val="00B3412B"/>
    <w:rsid w:val="00B3664D"/>
    <w:rsid w:val="00B37ABD"/>
    <w:rsid w:val="00B404C4"/>
    <w:rsid w:val="00B41691"/>
    <w:rsid w:val="00B41C32"/>
    <w:rsid w:val="00B420A1"/>
    <w:rsid w:val="00B440AC"/>
    <w:rsid w:val="00B45AD7"/>
    <w:rsid w:val="00B4629E"/>
    <w:rsid w:val="00B462A3"/>
    <w:rsid w:val="00B5033E"/>
    <w:rsid w:val="00B51082"/>
    <w:rsid w:val="00B54C27"/>
    <w:rsid w:val="00B54DA6"/>
    <w:rsid w:val="00B55B6C"/>
    <w:rsid w:val="00B5674D"/>
    <w:rsid w:val="00B56B05"/>
    <w:rsid w:val="00B576F0"/>
    <w:rsid w:val="00B60AD1"/>
    <w:rsid w:val="00B61457"/>
    <w:rsid w:val="00B615E4"/>
    <w:rsid w:val="00B624F9"/>
    <w:rsid w:val="00B666DA"/>
    <w:rsid w:val="00B6726B"/>
    <w:rsid w:val="00B67502"/>
    <w:rsid w:val="00B67626"/>
    <w:rsid w:val="00B7099F"/>
    <w:rsid w:val="00B72C21"/>
    <w:rsid w:val="00B7447C"/>
    <w:rsid w:val="00B754CC"/>
    <w:rsid w:val="00B76750"/>
    <w:rsid w:val="00B7771E"/>
    <w:rsid w:val="00B824B5"/>
    <w:rsid w:val="00B82AF0"/>
    <w:rsid w:val="00B82C30"/>
    <w:rsid w:val="00B8317D"/>
    <w:rsid w:val="00B842BF"/>
    <w:rsid w:val="00B84414"/>
    <w:rsid w:val="00B853EA"/>
    <w:rsid w:val="00B90224"/>
    <w:rsid w:val="00B90498"/>
    <w:rsid w:val="00B90592"/>
    <w:rsid w:val="00B915E7"/>
    <w:rsid w:val="00B9187E"/>
    <w:rsid w:val="00B91ED2"/>
    <w:rsid w:val="00B92BA8"/>
    <w:rsid w:val="00B92D96"/>
    <w:rsid w:val="00B93976"/>
    <w:rsid w:val="00B94816"/>
    <w:rsid w:val="00B9616A"/>
    <w:rsid w:val="00B970F2"/>
    <w:rsid w:val="00BA022E"/>
    <w:rsid w:val="00BA36ED"/>
    <w:rsid w:val="00BA3815"/>
    <w:rsid w:val="00BA4D84"/>
    <w:rsid w:val="00BA54AE"/>
    <w:rsid w:val="00BA5DF7"/>
    <w:rsid w:val="00BA730A"/>
    <w:rsid w:val="00BB1179"/>
    <w:rsid w:val="00BB150E"/>
    <w:rsid w:val="00BB1D79"/>
    <w:rsid w:val="00BB55DE"/>
    <w:rsid w:val="00BB70AA"/>
    <w:rsid w:val="00BC5123"/>
    <w:rsid w:val="00BC6039"/>
    <w:rsid w:val="00BC61DC"/>
    <w:rsid w:val="00BD125C"/>
    <w:rsid w:val="00BD1608"/>
    <w:rsid w:val="00BD4526"/>
    <w:rsid w:val="00BD48AE"/>
    <w:rsid w:val="00BD5355"/>
    <w:rsid w:val="00BD543E"/>
    <w:rsid w:val="00BD7279"/>
    <w:rsid w:val="00BD7C0E"/>
    <w:rsid w:val="00BD7CA2"/>
    <w:rsid w:val="00BE1B90"/>
    <w:rsid w:val="00BE4B2A"/>
    <w:rsid w:val="00BE57E8"/>
    <w:rsid w:val="00BE6EBA"/>
    <w:rsid w:val="00BE72A0"/>
    <w:rsid w:val="00BF05EC"/>
    <w:rsid w:val="00BF3248"/>
    <w:rsid w:val="00BF3307"/>
    <w:rsid w:val="00BF3A53"/>
    <w:rsid w:val="00BF3DFD"/>
    <w:rsid w:val="00BF674C"/>
    <w:rsid w:val="00BF79B0"/>
    <w:rsid w:val="00BF7C42"/>
    <w:rsid w:val="00C00962"/>
    <w:rsid w:val="00C00A86"/>
    <w:rsid w:val="00C02892"/>
    <w:rsid w:val="00C0553C"/>
    <w:rsid w:val="00C056EF"/>
    <w:rsid w:val="00C104A3"/>
    <w:rsid w:val="00C115DD"/>
    <w:rsid w:val="00C11DDE"/>
    <w:rsid w:val="00C11E46"/>
    <w:rsid w:val="00C121A8"/>
    <w:rsid w:val="00C1312A"/>
    <w:rsid w:val="00C1445A"/>
    <w:rsid w:val="00C14950"/>
    <w:rsid w:val="00C22321"/>
    <w:rsid w:val="00C23420"/>
    <w:rsid w:val="00C24243"/>
    <w:rsid w:val="00C24B57"/>
    <w:rsid w:val="00C24EE6"/>
    <w:rsid w:val="00C265C4"/>
    <w:rsid w:val="00C303A6"/>
    <w:rsid w:val="00C33F2A"/>
    <w:rsid w:val="00C33F3E"/>
    <w:rsid w:val="00C34B37"/>
    <w:rsid w:val="00C34C00"/>
    <w:rsid w:val="00C34F42"/>
    <w:rsid w:val="00C354E7"/>
    <w:rsid w:val="00C4058B"/>
    <w:rsid w:val="00C42525"/>
    <w:rsid w:val="00C46A62"/>
    <w:rsid w:val="00C47F9B"/>
    <w:rsid w:val="00C509EE"/>
    <w:rsid w:val="00C53651"/>
    <w:rsid w:val="00C54246"/>
    <w:rsid w:val="00C57226"/>
    <w:rsid w:val="00C61154"/>
    <w:rsid w:val="00C618C3"/>
    <w:rsid w:val="00C62258"/>
    <w:rsid w:val="00C64B17"/>
    <w:rsid w:val="00C67622"/>
    <w:rsid w:val="00C70758"/>
    <w:rsid w:val="00C71AED"/>
    <w:rsid w:val="00C736F2"/>
    <w:rsid w:val="00C74CF4"/>
    <w:rsid w:val="00C75F2D"/>
    <w:rsid w:val="00C7626C"/>
    <w:rsid w:val="00C76871"/>
    <w:rsid w:val="00C80590"/>
    <w:rsid w:val="00C81164"/>
    <w:rsid w:val="00C817D8"/>
    <w:rsid w:val="00C81E38"/>
    <w:rsid w:val="00C82D3E"/>
    <w:rsid w:val="00C84FF3"/>
    <w:rsid w:val="00C85EB2"/>
    <w:rsid w:val="00C86AAC"/>
    <w:rsid w:val="00C8700C"/>
    <w:rsid w:val="00C912BD"/>
    <w:rsid w:val="00C91857"/>
    <w:rsid w:val="00C92B61"/>
    <w:rsid w:val="00C92D66"/>
    <w:rsid w:val="00C9515B"/>
    <w:rsid w:val="00C9726E"/>
    <w:rsid w:val="00CA16EA"/>
    <w:rsid w:val="00CA2679"/>
    <w:rsid w:val="00CA5AF4"/>
    <w:rsid w:val="00CA5C36"/>
    <w:rsid w:val="00CA6CF5"/>
    <w:rsid w:val="00CA6D86"/>
    <w:rsid w:val="00CA702F"/>
    <w:rsid w:val="00CB010F"/>
    <w:rsid w:val="00CB30DA"/>
    <w:rsid w:val="00CB43EA"/>
    <w:rsid w:val="00CB464E"/>
    <w:rsid w:val="00CB4A2D"/>
    <w:rsid w:val="00CB7BB3"/>
    <w:rsid w:val="00CC1CA2"/>
    <w:rsid w:val="00CC2110"/>
    <w:rsid w:val="00CC37A0"/>
    <w:rsid w:val="00CC75AA"/>
    <w:rsid w:val="00CD0835"/>
    <w:rsid w:val="00CD0DA9"/>
    <w:rsid w:val="00CD2F1A"/>
    <w:rsid w:val="00CD343F"/>
    <w:rsid w:val="00CD500F"/>
    <w:rsid w:val="00CD57B9"/>
    <w:rsid w:val="00CD6674"/>
    <w:rsid w:val="00CD7D19"/>
    <w:rsid w:val="00CD7FE1"/>
    <w:rsid w:val="00CE30EE"/>
    <w:rsid w:val="00CE37CF"/>
    <w:rsid w:val="00CE4DC7"/>
    <w:rsid w:val="00CE5806"/>
    <w:rsid w:val="00CE5B1D"/>
    <w:rsid w:val="00CE6B1D"/>
    <w:rsid w:val="00CE7BA2"/>
    <w:rsid w:val="00CF0299"/>
    <w:rsid w:val="00CF12C6"/>
    <w:rsid w:val="00CF162A"/>
    <w:rsid w:val="00CF1913"/>
    <w:rsid w:val="00CF1A46"/>
    <w:rsid w:val="00CF1D16"/>
    <w:rsid w:val="00CF2CC7"/>
    <w:rsid w:val="00CF2F97"/>
    <w:rsid w:val="00CF2FD0"/>
    <w:rsid w:val="00CF3A4E"/>
    <w:rsid w:val="00CF4B31"/>
    <w:rsid w:val="00D0045C"/>
    <w:rsid w:val="00D009F6"/>
    <w:rsid w:val="00D00C7C"/>
    <w:rsid w:val="00D02A75"/>
    <w:rsid w:val="00D03D1C"/>
    <w:rsid w:val="00D03D5D"/>
    <w:rsid w:val="00D06CB1"/>
    <w:rsid w:val="00D07176"/>
    <w:rsid w:val="00D0763D"/>
    <w:rsid w:val="00D07C18"/>
    <w:rsid w:val="00D07CAA"/>
    <w:rsid w:val="00D10683"/>
    <w:rsid w:val="00D13096"/>
    <w:rsid w:val="00D142B7"/>
    <w:rsid w:val="00D167CB"/>
    <w:rsid w:val="00D1681F"/>
    <w:rsid w:val="00D21911"/>
    <w:rsid w:val="00D22644"/>
    <w:rsid w:val="00D24B9F"/>
    <w:rsid w:val="00D25EA5"/>
    <w:rsid w:val="00D30DF6"/>
    <w:rsid w:val="00D31A22"/>
    <w:rsid w:val="00D33428"/>
    <w:rsid w:val="00D349BA"/>
    <w:rsid w:val="00D3515A"/>
    <w:rsid w:val="00D36563"/>
    <w:rsid w:val="00D411E1"/>
    <w:rsid w:val="00D43ED3"/>
    <w:rsid w:val="00D44DD8"/>
    <w:rsid w:val="00D45CAA"/>
    <w:rsid w:val="00D460B8"/>
    <w:rsid w:val="00D467B6"/>
    <w:rsid w:val="00D51AF4"/>
    <w:rsid w:val="00D531F2"/>
    <w:rsid w:val="00D54AA0"/>
    <w:rsid w:val="00D5684F"/>
    <w:rsid w:val="00D60597"/>
    <w:rsid w:val="00D62B68"/>
    <w:rsid w:val="00D63E8B"/>
    <w:rsid w:val="00D64DCD"/>
    <w:rsid w:val="00D66802"/>
    <w:rsid w:val="00D67316"/>
    <w:rsid w:val="00D674F0"/>
    <w:rsid w:val="00D74CA5"/>
    <w:rsid w:val="00D74EC7"/>
    <w:rsid w:val="00D75B2F"/>
    <w:rsid w:val="00D7638C"/>
    <w:rsid w:val="00D766AA"/>
    <w:rsid w:val="00D80797"/>
    <w:rsid w:val="00D82098"/>
    <w:rsid w:val="00D82256"/>
    <w:rsid w:val="00D829DE"/>
    <w:rsid w:val="00D904C8"/>
    <w:rsid w:val="00D91346"/>
    <w:rsid w:val="00D91F40"/>
    <w:rsid w:val="00D91F8B"/>
    <w:rsid w:val="00D92852"/>
    <w:rsid w:val="00D9429F"/>
    <w:rsid w:val="00D947E7"/>
    <w:rsid w:val="00D958D9"/>
    <w:rsid w:val="00D9624A"/>
    <w:rsid w:val="00DA036D"/>
    <w:rsid w:val="00DA25AF"/>
    <w:rsid w:val="00DA3DCC"/>
    <w:rsid w:val="00DA5360"/>
    <w:rsid w:val="00DA67B6"/>
    <w:rsid w:val="00DA6A36"/>
    <w:rsid w:val="00DA7D58"/>
    <w:rsid w:val="00DB075C"/>
    <w:rsid w:val="00DB0B3A"/>
    <w:rsid w:val="00DB0DFC"/>
    <w:rsid w:val="00DB2D80"/>
    <w:rsid w:val="00DB5DB1"/>
    <w:rsid w:val="00DC006B"/>
    <w:rsid w:val="00DC0434"/>
    <w:rsid w:val="00DC18CB"/>
    <w:rsid w:val="00DC1902"/>
    <w:rsid w:val="00DC3D95"/>
    <w:rsid w:val="00DC5925"/>
    <w:rsid w:val="00DD05C7"/>
    <w:rsid w:val="00DD2588"/>
    <w:rsid w:val="00DD3856"/>
    <w:rsid w:val="00DD4CBE"/>
    <w:rsid w:val="00DD584F"/>
    <w:rsid w:val="00DE01F8"/>
    <w:rsid w:val="00DE0F31"/>
    <w:rsid w:val="00DE0F6A"/>
    <w:rsid w:val="00DE1797"/>
    <w:rsid w:val="00DE2194"/>
    <w:rsid w:val="00DE244E"/>
    <w:rsid w:val="00DE3055"/>
    <w:rsid w:val="00DE30C4"/>
    <w:rsid w:val="00DE3B27"/>
    <w:rsid w:val="00DE4D93"/>
    <w:rsid w:val="00DE54F9"/>
    <w:rsid w:val="00DE5CAF"/>
    <w:rsid w:val="00DE6692"/>
    <w:rsid w:val="00DF133B"/>
    <w:rsid w:val="00DF1C46"/>
    <w:rsid w:val="00DF2801"/>
    <w:rsid w:val="00DF60DA"/>
    <w:rsid w:val="00E03BAC"/>
    <w:rsid w:val="00E04784"/>
    <w:rsid w:val="00E04F5B"/>
    <w:rsid w:val="00E06BA4"/>
    <w:rsid w:val="00E07E7A"/>
    <w:rsid w:val="00E10BFC"/>
    <w:rsid w:val="00E10C3A"/>
    <w:rsid w:val="00E11A68"/>
    <w:rsid w:val="00E17B07"/>
    <w:rsid w:val="00E217E0"/>
    <w:rsid w:val="00E2281D"/>
    <w:rsid w:val="00E23656"/>
    <w:rsid w:val="00E24252"/>
    <w:rsid w:val="00E24E5F"/>
    <w:rsid w:val="00E26CF6"/>
    <w:rsid w:val="00E2737F"/>
    <w:rsid w:val="00E304B7"/>
    <w:rsid w:val="00E31E5F"/>
    <w:rsid w:val="00E34679"/>
    <w:rsid w:val="00E40AED"/>
    <w:rsid w:val="00E413EF"/>
    <w:rsid w:val="00E42824"/>
    <w:rsid w:val="00E42AA0"/>
    <w:rsid w:val="00E42B88"/>
    <w:rsid w:val="00E4329E"/>
    <w:rsid w:val="00E43D3D"/>
    <w:rsid w:val="00E45AEA"/>
    <w:rsid w:val="00E45F61"/>
    <w:rsid w:val="00E465C5"/>
    <w:rsid w:val="00E4688D"/>
    <w:rsid w:val="00E468D5"/>
    <w:rsid w:val="00E46C2C"/>
    <w:rsid w:val="00E4724A"/>
    <w:rsid w:val="00E47E36"/>
    <w:rsid w:val="00E51032"/>
    <w:rsid w:val="00E51D34"/>
    <w:rsid w:val="00E547F8"/>
    <w:rsid w:val="00E6347B"/>
    <w:rsid w:val="00E63C2C"/>
    <w:rsid w:val="00E640F1"/>
    <w:rsid w:val="00E651BF"/>
    <w:rsid w:val="00E653A7"/>
    <w:rsid w:val="00E70288"/>
    <w:rsid w:val="00E71B55"/>
    <w:rsid w:val="00E736AC"/>
    <w:rsid w:val="00E73B31"/>
    <w:rsid w:val="00E752E9"/>
    <w:rsid w:val="00E754F2"/>
    <w:rsid w:val="00E77AA6"/>
    <w:rsid w:val="00E77D05"/>
    <w:rsid w:val="00E81B64"/>
    <w:rsid w:val="00E82C79"/>
    <w:rsid w:val="00E84A59"/>
    <w:rsid w:val="00E84A64"/>
    <w:rsid w:val="00E854EF"/>
    <w:rsid w:val="00E87BF0"/>
    <w:rsid w:val="00E90BE7"/>
    <w:rsid w:val="00E971E7"/>
    <w:rsid w:val="00E979C4"/>
    <w:rsid w:val="00EA0687"/>
    <w:rsid w:val="00EA093A"/>
    <w:rsid w:val="00EA0C39"/>
    <w:rsid w:val="00EA0CD3"/>
    <w:rsid w:val="00EA35C7"/>
    <w:rsid w:val="00EA493D"/>
    <w:rsid w:val="00EA5D0F"/>
    <w:rsid w:val="00EA7166"/>
    <w:rsid w:val="00EB151A"/>
    <w:rsid w:val="00EB5366"/>
    <w:rsid w:val="00EB543B"/>
    <w:rsid w:val="00EB5962"/>
    <w:rsid w:val="00EB6BB1"/>
    <w:rsid w:val="00EC0607"/>
    <w:rsid w:val="00EC26F9"/>
    <w:rsid w:val="00EC4E10"/>
    <w:rsid w:val="00EC5809"/>
    <w:rsid w:val="00EC5A14"/>
    <w:rsid w:val="00EC5C1B"/>
    <w:rsid w:val="00ED4EA3"/>
    <w:rsid w:val="00ED789A"/>
    <w:rsid w:val="00EE0790"/>
    <w:rsid w:val="00EE1B33"/>
    <w:rsid w:val="00EE326D"/>
    <w:rsid w:val="00EE4636"/>
    <w:rsid w:val="00EE6DA1"/>
    <w:rsid w:val="00EE7678"/>
    <w:rsid w:val="00EE77A6"/>
    <w:rsid w:val="00EE7C78"/>
    <w:rsid w:val="00EF0532"/>
    <w:rsid w:val="00EF1461"/>
    <w:rsid w:val="00EF29F6"/>
    <w:rsid w:val="00EF3178"/>
    <w:rsid w:val="00EF579F"/>
    <w:rsid w:val="00EF5DC9"/>
    <w:rsid w:val="00EF7673"/>
    <w:rsid w:val="00F00364"/>
    <w:rsid w:val="00F008F9"/>
    <w:rsid w:val="00F016F4"/>
    <w:rsid w:val="00F06E72"/>
    <w:rsid w:val="00F07517"/>
    <w:rsid w:val="00F1022F"/>
    <w:rsid w:val="00F1026B"/>
    <w:rsid w:val="00F10F39"/>
    <w:rsid w:val="00F11365"/>
    <w:rsid w:val="00F134D4"/>
    <w:rsid w:val="00F14B91"/>
    <w:rsid w:val="00F168C3"/>
    <w:rsid w:val="00F16C7E"/>
    <w:rsid w:val="00F20154"/>
    <w:rsid w:val="00F21003"/>
    <w:rsid w:val="00F23538"/>
    <w:rsid w:val="00F240A6"/>
    <w:rsid w:val="00F25603"/>
    <w:rsid w:val="00F25838"/>
    <w:rsid w:val="00F2621E"/>
    <w:rsid w:val="00F26622"/>
    <w:rsid w:val="00F275C7"/>
    <w:rsid w:val="00F30923"/>
    <w:rsid w:val="00F311AA"/>
    <w:rsid w:val="00F31AD8"/>
    <w:rsid w:val="00F331B7"/>
    <w:rsid w:val="00F3330A"/>
    <w:rsid w:val="00F34477"/>
    <w:rsid w:val="00F3569E"/>
    <w:rsid w:val="00F40133"/>
    <w:rsid w:val="00F4142A"/>
    <w:rsid w:val="00F414D9"/>
    <w:rsid w:val="00F41B24"/>
    <w:rsid w:val="00F41BB0"/>
    <w:rsid w:val="00F4301B"/>
    <w:rsid w:val="00F4398A"/>
    <w:rsid w:val="00F43B8D"/>
    <w:rsid w:val="00F43BE4"/>
    <w:rsid w:val="00F444BA"/>
    <w:rsid w:val="00F504C2"/>
    <w:rsid w:val="00F5152D"/>
    <w:rsid w:val="00F5365A"/>
    <w:rsid w:val="00F55919"/>
    <w:rsid w:val="00F55F18"/>
    <w:rsid w:val="00F55F8D"/>
    <w:rsid w:val="00F6027A"/>
    <w:rsid w:val="00F60580"/>
    <w:rsid w:val="00F62CA7"/>
    <w:rsid w:val="00F62F85"/>
    <w:rsid w:val="00F64172"/>
    <w:rsid w:val="00F650A2"/>
    <w:rsid w:val="00F65852"/>
    <w:rsid w:val="00F713BB"/>
    <w:rsid w:val="00F718F6"/>
    <w:rsid w:val="00F7221B"/>
    <w:rsid w:val="00F737E4"/>
    <w:rsid w:val="00F7490F"/>
    <w:rsid w:val="00F75A51"/>
    <w:rsid w:val="00F76243"/>
    <w:rsid w:val="00F80044"/>
    <w:rsid w:val="00F81223"/>
    <w:rsid w:val="00F8154D"/>
    <w:rsid w:val="00F82266"/>
    <w:rsid w:val="00F82568"/>
    <w:rsid w:val="00F84AE8"/>
    <w:rsid w:val="00F866CA"/>
    <w:rsid w:val="00F86A66"/>
    <w:rsid w:val="00F914B8"/>
    <w:rsid w:val="00F91DD8"/>
    <w:rsid w:val="00F923D0"/>
    <w:rsid w:val="00F9258C"/>
    <w:rsid w:val="00F956F1"/>
    <w:rsid w:val="00F97F5A"/>
    <w:rsid w:val="00FA5A28"/>
    <w:rsid w:val="00FA7467"/>
    <w:rsid w:val="00FB126B"/>
    <w:rsid w:val="00FB2DB2"/>
    <w:rsid w:val="00FB3018"/>
    <w:rsid w:val="00FB4B35"/>
    <w:rsid w:val="00FB52ED"/>
    <w:rsid w:val="00FB5C3E"/>
    <w:rsid w:val="00FB5D74"/>
    <w:rsid w:val="00FB65ED"/>
    <w:rsid w:val="00FB6942"/>
    <w:rsid w:val="00FB74F3"/>
    <w:rsid w:val="00FB75B9"/>
    <w:rsid w:val="00FC0499"/>
    <w:rsid w:val="00FC1ADA"/>
    <w:rsid w:val="00FC4A35"/>
    <w:rsid w:val="00FC5392"/>
    <w:rsid w:val="00FC5694"/>
    <w:rsid w:val="00FC78D2"/>
    <w:rsid w:val="00FD089D"/>
    <w:rsid w:val="00FD0A44"/>
    <w:rsid w:val="00FD2885"/>
    <w:rsid w:val="00FD4FAD"/>
    <w:rsid w:val="00FD53C1"/>
    <w:rsid w:val="00FD5C6C"/>
    <w:rsid w:val="00FE27C3"/>
    <w:rsid w:val="00FE30BD"/>
    <w:rsid w:val="00FE41DD"/>
    <w:rsid w:val="00FE79FE"/>
    <w:rsid w:val="00FF0D8F"/>
    <w:rsid w:val="00FF1388"/>
    <w:rsid w:val="00FF225C"/>
    <w:rsid w:val="00FF2F25"/>
    <w:rsid w:val="00FF2F7E"/>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8DD"/>
  <w15:docId w15:val="{05103406-6389-4456-8B59-76856F9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9" w:unhideWhenUsed="1"/>
    <w:lsdException w:name="FollowedHyperlink" w:semiHidden="1" w:uiPriority="97"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477DBD"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7"/>
    <w:qFormat/>
    <w:rsid w:val="00DD2588"/>
    <w:pPr>
      <w:widowControl/>
      <w:spacing w:after="160" w:line="259" w:lineRule="auto"/>
      <w:ind w:left="720"/>
      <w:contextualSpacing/>
    </w:pPr>
    <w:rPr>
      <w:rFonts w:cstheme="minorBidi"/>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33689">
      <w:bodyDiv w:val="1"/>
      <w:marLeft w:val="0"/>
      <w:marRight w:val="0"/>
      <w:marTop w:val="0"/>
      <w:marBottom w:val="0"/>
      <w:divBdr>
        <w:top w:val="none" w:sz="0" w:space="0" w:color="auto"/>
        <w:left w:val="none" w:sz="0" w:space="0" w:color="auto"/>
        <w:bottom w:val="none" w:sz="0" w:space="0" w:color="auto"/>
        <w:right w:val="none" w:sz="0" w:space="0" w:color="auto"/>
      </w:divBdr>
    </w:div>
    <w:div w:id="813792333">
      <w:bodyDiv w:val="1"/>
      <w:marLeft w:val="0"/>
      <w:marRight w:val="0"/>
      <w:marTop w:val="0"/>
      <w:marBottom w:val="0"/>
      <w:divBdr>
        <w:top w:val="none" w:sz="0" w:space="0" w:color="auto"/>
        <w:left w:val="none" w:sz="0" w:space="0" w:color="auto"/>
        <w:bottom w:val="none" w:sz="0" w:space="0" w:color="auto"/>
        <w:right w:val="none" w:sz="0" w:space="0" w:color="auto"/>
      </w:divBdr>
    </w:div>
    <w:div w:id="1180243142">
      <w:bodyDiv w:val="1"/>
      <w:marLeft w:val="0"/>
      <w:marRight w:val="0"/>
      <w:marTop w:val="0"/>
      <w:marBottom w:val="0"/>
      <w:divBdr>
        <w:top w:val="none" w:sz="0" w:space="0" w:color="auto"/>
        <w:left w:val="none" w:sz="0" w:space="0" w:color="auto"/>
        <w:bottom w:val="none" w:sz="0" w:space="0" w:color="auto"/>
        <w:right w:val="none" w:sz="0" w:space="0" w:color="auto"/>
      </w:divBdr>
    </w:div>
    <w:div w:id="1241713287">
      <w:bodyDiv w:val="1"/>
      <w:marLeft w:val="0"/>
      <w:marRight w:val="0"/>
      <w:marTop w:val="0"/>
      <w:marBottom w:val="0"/>
      <w:divBdr>
        <w:top w:val="none" w:sz="0" w:space="0" w:color="auto"/>
        <w:left w:val="none" w:sz="0" w:space="0" w:color="auto"/>
        <w:bottom w:val="none" w:sz="0" w:space="0" w:color="auto"/>
        <w:right w:val="none" w:sz="0" w:space="0" w:color="auto"/>
      </w:divBdr>
    </w:div>
    <w:div w:id="1244533177">
      <w:bodyDiv w:val="1"/>
      <w:marLeft w:val="0"/>
      <w:marRight w:val="0"/>
      <w:marTop w:val="0"/>
      <w:marBottom w:val="0"/>
      <w:divBdr>
        <w:top w:val="none" w:sz="0" w:space="0" w:color="auto"/>
        <w:left w:val="none" w:sz="0" w:space="0" w:color="auto"/>
        <w:bottom w:val="none" w:sz="0" w:space="0" w:color="auto"/>
        <w:right w:val="none" w:sz="0" w:space="0" w:color="auto"/>
      </w:divBdr>
    </w:div>
    <w:div w:id="1454594596">
      <w:bodyDiv w:val="1"/>
      <w:marLeft w:val="0"/>
      <w:marRight w:val="0"/>
      <w:marTop w:val="0"/>
      <w:marBottom w:val="0"/>
      <w:divBdr>
        <w:top w:val="none" w:sz="0" w:space="0" w:color="auto"/>
        <w:left w:val="none" w:sz="0" w:space="0" w:color="auto"/>
        <w:bottom w:val="none" w:sz="0" w:space="0" w:color="auto"/>
        <w:right w:val="none" w:sz="0" w:space="0" w:color="auto"/>
      </w:divBdr>
    </w:div>
    <w:div w:id="1457218716">
      <w:bodyDiv w:val="1"/>
      <w:marLeft w:val="0"/>
      <w:marRight w:val="0"/>
      <w:marTop w:val="0"/>
      <w:marBottom w:val="0"/>
      <w:divBdr>
        <w:top w:val="none" w:sz="0" w:space="0" w:color="auto"/>
        <w:left w:val="none" w:sz="0" w:space="0" w:color="auto"/>
        <w:bottom w:val="none" w:sz="0" w:space="0" w:color="auto"/>
        <w:right w:val="none" w:sz="0" w:space="0" w:color="auto"/>
      </w:divBdr>
    </w:div>
    <w:div w:id="1497305062">
      <w:bodyDiv w:val="1"/>
      <w:marLeft w:val="0"/>
      <w:marRight w:val="0"/>
      <w:marTop w:val="0"/>
      <w:marBottom w:val="0"/>
      <w:divBdr>
        <w:top w:val="none" w:sz="0" w:space="0" w:color="auto"/>
        <w:left w:val="none" w:sz="0" w:space="0" w:color="auto"/>
        <w:bottom w:val="none" w:sz="0" w:space="0" w:color="auto"/>
        <w:right w:val="none" w:sz="0" w:space="0" w:color="auto"/>
      </w:divBdr>
    </w:div>
    <w:div w:id="1647007476">
      <w:bodyDiv w:val="1"/>
      <w:marLeft w:val="0"/>
      <w:marRight w:val="0"/>
      <w:marTop w:val="0"/>
      <w:marBottom w:val="0"/>
      <w:divBdr>
        <w:top w:val="none" w:sz="0" w:space="0" w:color="auto"/>
        <w:left w:val="none" w:sz="0" w:space="0" w:color="auto"/>
        <w:bottom w:val="none" w:sz="0" w:space="0" w:color="auto"/>
        <w:right w:val="none" w:sz="0" w:space="0" w:color="auto"/>
      </w:divBdr>
    </w:div>
    <w:div w:id="1710303394">
      <w:bodyDiv w:val="1"/>
      <w:marLeft w:val="0"/>
      <w:marRight w:val="0"/>
      <w:marTop w:val="0"/>
      <w:marBottom w:val="0"/>
      <w:divBdr>
        <w:top w:val="none" w:sz="0" w:space="0" w:color="auto"/>
        <w:left w:val="none" w:sz="0" w:space="0" w:color="auto"/>
        <w:bottom w:val="none" w:sz="0" w:space="0" w:color="auto"/>
        <w:right w:val="none" w:sz="0" w:space="0" w:color="auto"/>
      </w:divBdr>
    </w:div>
    <w:div w:id="17358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imaryconnections.org.au/teaching-sequences/year-5/light-imitates-art/lesson-4-what-happens-light-when-it-hits-non-reflective-surface?utm_source=docx&amp;utm_medium=lesson4&amp;utm_campaign=LI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rimaryconnections.org.au/using-science-journal-throughout-inqui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KK4lNtewhFU&amp;t=139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lawrence\Downloads\Yr3_Heat_00_Preparation_Resources.dotx" TargetMode="External"/></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AASID-2102554853-2591321</_dlc_DocId>
    <_dlc_DocIdUrl xmlns="249bb05d-9f36-4797-baf9-70f03887c0e2">
      <Url>https://ausacademyofscience.sharepoint.com/_layouts/15/DocIdRedir.aspx?ID=AASID-2102554853-2591321</Url>
      <Description>AASID-2102554853-2591321</Description>
    </_dlc_DocIdUrl>
    <Filetype xmlns="72742c65-25f8-4182-b9d2-6eb58ec0796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2.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3.xml><?xml version="1.0" encoding="utf-8"?>
<ds:datastoreItem xmlns:ds="http://schemas.openxmlformats.org/officeDocument/2006/customXml" ds:itemID="{DFEFDD10-A244-4314-A40A-D19467AA21E4}">
  <ds:schemaRefs>
    <ds:schemaRef ds:uri="http://schemas.microsoft.com/sharepoint/events"/>
  </ds:schemaRefs>
</ds:datastoreItem>
</file>

<file path=customXml/itemProps4.xml><?xml version="1.0" encoding="utf-8"?>
<ds:datastoreItem xmlns:ds="http://schemas.openxmlformats.org/officeDocument/2006/customXml" ds:itemID="{D2B619C6-9B15-431D-815A-F11C9D0C3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Yr3_Heat_00_Preparation_Resources</Template>
  <TotalTime>5412</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Lawrence</dc:creator>
  <cp:keywords/>
  <dc:description/>
  <cp:lastModifiedBy>Jennifer Lawrence</cp:lastModifiedBy>
  <cp:revision>95</cp:revision>
  <dcterms:created xsi:type="dcterms:W3CDTF">2024-06-16T23:45:00Z</dcterms:created>
  <dcterms:modified xsi:type="dcterms:W3CDTF">2025-01-16T23:17:00Z</dcterms:modified>
  <cp:category>Sequence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dd5e5765-98d0-4aa3-85cd-ce47b372eae7</vt:lpwstr>
  </property>
</Properties>
</file>